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F7BF0">
        <w:rPr>
          <w:rFonts w:eastAsia="Calibri"/>
          <w:sz w:val="24"/>
          <w:szCs w:val="24"/>
          <w:lang w:eastAsia="en-US"/>
        </w:rPr>
        <w:t>11 декабря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F7BF0">
        <w:rPr>
          <w:rFonts w:eastAsia="Calibri"/>
          <w:sz w:val="24"/>
          <w:szCs w:val="24"/>
          <w:lang w:eastAsia="en-US"/>
        </w:rPr>
        <w:t>3435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</w:t>
      </w:r>
      <w:r w:rsidR="002F7BF0" w:rsidRPr="002F7BF0">
        <w:rPr>
          <w:sz w:val="24"/>
          <w:szCs w:val="24"/>
        </w:rPr>
        <w:t>межевания территории на часть территориальной зоны застройки индивидуальными жилыми домами (Ж</w:t>
      </w:r>
      <w:proofErr w:type="gramStart"/>
      <w:r w:rsidR="002F7BF0" w:rsidRPr="002F7BF0">
        <w:rPr>
          <w:sz w:val="24"/>
          <w:szCs w:val="24"/>
        </w:rPr>
        <w:t>4</w:t>
      </w:r>
      <w:proofErr w:type="gramEnd"/>
      <w:r w:rsidR="002F7BF0" w:rsidRPr="002F7BF0">
        <w:rPr>
          <w:sz w:val="24"/>
          <w:szCs w:val="24"/>
        </w:rPr>
        <w:t xml:space="preserve">) в границах земельных участков с кадастровыми номерами 59:18:3630101:3724, 59:18:3630101:5134, расположенных по адресу: Пермский край, </w:t>
      </w:r>
      <w:proofErr w:type="spellStart"/>
      <w:r w:rsidR="002F7BF0" w:rsidRPr="002F7BF0">
        <w:rPr>
          <w:sz w:val="24"/>
          <w:szCs w:val="24"/>
        </w:rPr>
        <w:t>Добрянский</w:t>
      </w:r>
      <w:proofErr w:type="spellEnd"/>
      <w:r w:rsidR="002F7BF0" w:rsidRPr="002F7BF0">
        <w:rPr>
          <w:sz w:val="24"/>
          <w:szCs w:val="24"/>
        </w:rPr>
        <w:t xml:space="preserve"> городской округ, деревня Городище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F7BF0">
        <w:rPr>
          <w:sz w:val="24"/>
          <w:szCs w:val="24"/>
          <w:shd w:val="clear" w:color="auto" w:fill="FFFFFF"/>
        </w:rPr>
        <w:t>27 декабря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2F7BF0">
        <w:rPr>
          <w:sz w:val="24"/>
          <w:szCs w:val="24"/>
          <w:shd w:val="clear" w:color="auto" w:fill="FFFFFF"/>
        </w:rPr>
        <w:t>23 января</w:t>
      </w:r>
      <w:r w:rsidR="002441C6">
        <w:rPr>
          <w:sz w:val="24"/>
          <w:szCs w:val="24"/>
          <w:shd w:val="clear" w:color="auto" w:fill="FFFFFF"/>
        </w:rPr>
        <w:t xml:space="preserve"> 202</w:t>
      </w:r>
      <w:r w:rsidR="002F7BF0">
        <w:rPr>
          <w:sz w:val="24"/>
          <w:szCs w:val="24"/>
          <w:shd w:val="clear" w:color="auto" w:fill="FFFFFF"/>
        </w:rPr>
        <w:t>5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3357DC" w:rsidRPr="005E0125" w:rsidRDefault="003357DC" w:rsidP="003357DC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E0125">
        <w:rPr>
          <w:sz w:val="24"/>
          <w:szCs w:val="24"/>
        </w:rPr>
        <w:t xml:space="preserve">Пермский край, </w:t>
      </w:r>
      <w:proofErr w:type="spellStart"/>
      <w:r w:rsidRPr="005E0125">
        <w:rPr>
          <w:sz w:val="24"/>
          <w:szCs w:val="24"/>
        </w:rPr>
        <w:t>Добрянский</w:t>
      </w:r>
      <w:proofErr w:type="spellEnd"/>
      <w:r w:rsidRPr="005E0125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3357DC" w:rsidRPr="005E0125" w:rsidRDefault="003357DC" w:rsidP="003357DC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E0125">
        <w:rPr>
          <w:sz w:val="24"/>
          <w:szCs w:val="24"/>
        </w:rPr>
        <w:t xml:space="preserve">Пермский край, </w:t>
      </w:r>
      <w:proofErr w:type="spellStart"/>
      <w:r w:rsidRPr="005E0125">
        <w:rPr>
          <w:sz w:val="24"/>
          <w:szCs w:val="24"/>
        </w:rPr>
        <w:t>Добрянский</w:t>
      </w:r>
      <w:proofErr w:type="spellEnd"/>
      <w:r w:rsidRPr="005E0125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F7BF0">
        <w:rPr>
          <w:sz w:val="24"/>
          <w:szCs w:val="24"/>
        </w:rPr>
        <w:t>27 декабря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2F7BF0">
        <w:rPr>
          <w:sz w:val="24"/>
          <w:szCs w:val="24"/>
        </w:rPr>
        <w:t>16 января</w:t>
      </w:r>
      <w:r w:rsidR="002441C6">
        <w:rPr>
          <w:sz w:val="24"/>
          <w:szCs w:val="24"/>
        </w:rPr>
        <w:t xml:space="preserve"> 202</w:t>
      </w:r>
      <w:r w:rsidR="002F7BF0">
        <w:rPr>
          <w:sz w:val="24"/>
          <w:szCs w:val="24"/>
        </w:rPr>
        <w:t>5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2F7BF0">
        <w:rPr>
          <w:color w:val="000000"/>
          <w:sz w:val="24"/>
          <w:szCs w:val="24"/>
        </w:rPr>
        <w:t>3630101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3357DC">
        <w:rPr>
          <w:sz w:val="24"/>
          <w:szCs w:val="24"/>
        </w:rPr>
        <w:t xml:space="preserve">д. </w:t>
      </w:r>
      <w:r w:rsidR="002F7BF0">
        <w:rPr>
          <w:sz w:val="24"/>
          <w:szCs w:val="24"/>
        </w:rPr>
        <w:t>Городище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>1</w:t>
      </w:r>
      <w:r w:rsidR="002F7BF0">
        <w:rPr>
          <w:sz w:val="24"/>
          <w:szCs w:val="24"/>
        </w:rPr>
        <w:t>6</w:t>
      </w:r>
      <w:r w:rsidR="00572781">
        <w:rPr>
          <w:sz w:val="24"/>
          <w:szCs w:val="24"/>
        </w:rPr>
        <w:t xml:space="preserve"> </w:t>
      </w:r>
      <w:r w:rsidR="002F7BF0">
        <w:rPr>
          <w:sz w:val="24"/>
          <w:szCs w:val="24"/>
        </w:rPr>
        <w:t xml:space="preserve">января 2025 </w:t>
      </w:r>
      <w:r w:rsidR="00981E47" w:rsidRPr="00066011">
        <w:rPr>
          <w:sz w:val="24"/>
          <w:szCs w:val="24"/>
        </w:rPr>
        <w:t>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F7BF0">
        <w:rPr>
          <w:sz w:val="24"/>
          <w:szCs w:val="24"/>
        </w:rPr>
        <w:t xml:space="preserve">16 января 2025 </w:t>
      </w:r>
      <w:r w:rsidR="00981E47" w:rsidRPr="00066011">
        <w:rPr>
          <w:sz w:val="24"/>
          <w:szCs w:val="24"/>
        </w:rPr>
        <w:t>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</w:t>
      </w:r>
      <w:r w:rsidR="002F7BF0" w:rsidRPr="002F7BF0">
        <w:rPr>
          <w:sz w:val="24"/>
          <w:szCs w:val="24"/>
        </w:rPr>
        <w:t>межевания территории на часть территориальной зоны застройки индивидуальными жилыми домами (Ж</w:t>
      </w:r>
      <w:proofErr w:type="gramStart"/>
      <w:r w:rsidR="002F7BF0" w:rsidRPr="002F7BF0">
        <w:rPr>
          <w:sz w:val="24"/>
          <w:szCs w:val="24"/>
        </w:rPr>
        <w:t>4</w:t>
      </w:r>
      <w:proofErr w:type="gramEnd"/>
      <w:r w:rsidR="002F7BF0" w:rsidRPr="002F7BF0">
        <w:rPr>
          <w:sz w:val="24"/>
          <w:szCs w:val="24"/>
        </w:rPr>
        <w:t xml:space="preserve">) в границах земельных участков с кадастровыми номерами 59:18:3630101:3724, 59:18:3630101:5134, расположенных по адресу: Пермский край, </w:t>
      </w:r>
      <w:proofErr w:type="spellStart"/>
      <w:r w:rsidR="002F7BF0" w:rsidRPr="002F7BF0">
        <w:rPr>
          <w:sz w:val="24"/>
          <w:szCs w:val="24"/>
        </w:rPr>
        <w:t>Добрянский</w:t>
      </w:r>
      <w:proofErr w:type="spellEnd"/>
      <w:r w:rsidR="002F7BF0" w:rsidRPr="002F7BF0">
        <w:rPr>
          <w:sz w:val="24"/>
          <w:szCs w:val="24"/>
        </w:rPr>
        <w:t xml:space="preserve"> городской округ, деревня Городище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</w:t>
      </w:r>
      <w:r w:rsidR="002F7BF0" w:rsidRPr="002F7BF0">
        <w:rPr>
          <w:b/>
          <w:sz w:val="24"/>
          <w:szCs w:val="24"/>
        </w:rPr>
        <w:t>межевания территории на часть территориальной зоны застройки индивидуальными жилыми домами (Ж</w:t>
      </w:r>
      <w:proofErr w:type="gramStart"/>
      <w:r w:rsidR="002F7BF0" w:rsidRPr="002F7BF0">
        <w:rPr>
          <w:b/>
          <w:sz w:val="24"/>
          <w:szCs w:val="24"/>
        </w:rPr>
        <w:t>4</w:t>
      </w:r>
      <w:proofErr w:type="gramEnd"/>
      <w:r w:rsidR="002F7BF0" w:rsidRPr="002F7BF0">
        <w:rPr>
          <w:b/>
          <w:sz w:val="24"/>
          <w:szCs w:val="24"/>
        </w:rPr>
        <w:t xml:space="preserve">) в границах земельных участков с кадастровыми номерами 59:18:3630101:3724, 59:18:3630101:5134, расположенных по адресу: Пермский край, </w:t>
      </w:r>
      <w:proofErr w:type="spellStart"/>
      <w:r w:rsidR="002F7BF0" w:rsidRPr="002F7BF0">
        <w:rPr>
          <w:b/>
          <w:sz w:val="24"/>
          <w:szCs w:val="24"/>
        </w:rPr>
        <w:t>Добрянский</w:t>
      </w:r>
      <w:proofErr w:type="spellEnd"/>
      <w:r w:rsidR="002F7BF0" w:rsidRPr="002F7BF0">
        <w:rPr>
          <w:b/>
          <w:sz w:val="24"/>
          <w:szCs w:val="24"/>
        </w:rPr>
        <w:t xml:space="preserve"> городской округ, деревня Городище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</w:t>
      </w:r>
      <w:bookmarkStart w:id="6" w:name="_GoBack"/>
      <w:bookmarkEnd w:id="6"/>
      <w:r w:rsidRPr="004E230C">
        <w:rPr>
          <w:rFonts w:eastAsia="Calibri"/>
          <w:sz w:val="24"/>
          <w:szCs w:val="24"/>
          <w:lang w:eastAsia="en-US"/>
        </w:rPr>
        <w:t>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2F7BF0"/>
    <w:rsid w:val="00306773"/>
    <w:rsid w:val="00307378"/>
    <w:rsid w:val="003357DC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154</cp:revision>
  <cp:lastPrinted>2020-10-09T04:44:00Z</cp:lastPrinted>
  <dcterms:created xsi:type="dcterms:W3CDTF">2020-10-23T07:37:00Z</dcterms:created>
  <dcterms:modified xsi:type="dcterms:W3CDTF">2024-12-20T04:50:00Z</dcterms:modified>
</cp:coreProperties>
</file>