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6803A4">
        <w:rPr>
          <w:rFonts w:eastAsia="Calibri"/>
          <w:sz w:val="24"/>
          <w:szCs w:val="24"/>
          <w:lang w:eastAsia="en-US"/>
        </w:rPr>
        <w:t>09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6803A4">
        <w:rPr>
          <w:rFonts w:eastAsia="Calibri"/>
          <w:sz w:val="24"/>
          <w:szCs w:val="24"/>
          <w:lang w:eastAsia="en-US"/>
        </w:rPr>
        <w:t>февраля 2024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BB2AD6" w:rsidRPr="00BB2AD6">
        <w:rPr>
          <w:sz w:val="24"/>
          <w:szCs w:val="24"/>
        </w:rPr>
        <w:t xml:space="preserve">проекту </w:t>
      </w:r>
      <w:r w:rsidR="00BB2AD6" w:rsidRPr="00BB2AD6">
        <w:rPr>
          <w:color w:val="000000"/>
          <w:sz w:val="24"/>
          <w:szCs w:val="24"/>
        </w:rPr>
        <w:t xml:space="preserve">внесения изменений в документацию по планировке территории </w:t>
      </w:r>
      <w:r w:rsidR="006F1B09">
        <w:rPr>
          <w:sz w:val="24"/>
          <w:szCs w:val="24"/>
        </w:rPr>
        <w:t xml:space="preserve">«Проект планировки и проект межевания территории населенного пункта – поселок </w:t>
      </w:r>
      <w:proofErr w:type="spellStart"/>
      <w:r w:rsidR="006F1B09">
        <w:rPr>
          <w:sz w:val="24"/>
          <w:szCs w:val="24"/>
        </w:rPr>
        <w:t>Дивья</w:t>
      </w:r>
      <w:proofErr w:type="spellEnd"/>
      <w:r w:rsidR="006F1B09">
        <w:rPr>
          <w:sz w:val="24"/>
          <w:szCs w:val="24"/>
        </w:rPr>
        <w:t xml:space="preserve">, </w:t>
      </w:r>
      <w:proofErr w:type="spellStart"/>
      <w:r w:rsidR="006F1B09">
        <w:rPr>
          <w:sz w:val="24"/>
          <w:szCs w:val="24"/>
        </w:rPr>
        <w:t>Дивьинского</w:t>
      </w:r>
      <w:proofErr w:type="spellEnd"/>
      <w:r w:rsidR="006F1B09">
        <w:rPr>
          <w:sz w:val="24"/>
          <w:szCs w:val="24"/>
        </w:rPr>
        <w:t xml:space="preserve"> сельского поселения </w:t>
      </w:r>
      <w:proofErr w:type="spellStart"/>
      <w:r w:rsidR="006F1B09">
        <w:rPr>
          <w:sz w:val="24"/>
          <w:szCs w:val="24"/>
        </w:rPr>
        <w:t>Добрянского</w:t>
      </w:r>
      <w:proofErr w:type="spellEnd"/>
      <w:r w:rsidR="006F1B09">
        <w:rPr>
          <w:sz w:val="24"/>
          <w:szCs w:val="24"/>
        </w:rPr>
        <w:t xml:space="preserve"> муниципального района Пермского края», утвержденную постановлением администрации </w:t>
      </w:r>
      <w:proofErr w:type="spellStart"/>
      <w:r w:rsidR="006F1B09">
        <w:rPr>
          <w:sz w:val="24"/>
          <w:szCs w:val="24"/>
        </w:rPr>
        <w:t>Добрянского</w:t>
      </w:r>
      <w:proofErr w:type="spellEnd"/>
      <w:r w:rsidR="006F1B09">
        <w:rPr>
          <w:sz w:val="24"/>
          <w:szCs w:val="24"/>
        </w:rPr>
        <w:t xml:space="preserve"> муниципального района Пермского края от 29 мая 2017 г. № 560</w:t>
      </w:r>
      <w:r w:rsidR="006803A4" w:rsidRPr="00BB2AD6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 w:rsidR="00351D89" w:rsidRPr="00BB2AD6"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6803A4">
        <w:rPr>
          <w:rFonts w:eastAsia="Calibri"/>
          <w:sz w:val="24"/>
          <w:szCs w:val="24"/>
          <w:lang w:eastAsia="en-US"/>
        </w:rPr>
        <w:t>08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6803A4">
        <w:rPr>
          <w:rFonts w:eastAsia="Calibri"/>
          <w:sz w:val="24"/>
          <w:szCs w:val="24"/>
          <w:lang w:eastAsia="en-US"/>
        </w:rPr>
        <w:t xml:space="preserve">февраля 2024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BB2AD6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BB2AD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BB2AD6">
        <w:rPr>
          <w:rFonts w:cs="Times New Roman"/>
          <w:sz w:val="24"/>
          <w:szCs w:val="24"/>
        </w:rPr>
        <w:t xml:space="preserve">Проекту </w:t>
      </w:r>
      <w:r w:rsidRPr="00BB2AD6">
        <w:rPr>
          <w:sz w:val="24"/>
          <w:szCs w:val="24"/>
        </w:rPr>
        <w:t xml:space="preserve">в </w:t>
      </w:r>
      <w:r w:rsidR="003849F8" w:rsidRPr="003849F8">
        <w:rPr>
          <w:rFonts w:cs="Times New Roman"/>
          <w:sz w:val="24"/>
          <w:szCs w:val="24"/>
          <w:lang w:val="x-none"/>
        </w:rPr>
        <w:t xml:space="preserve">печатном средстве массовой информации «Официальный </w:t>
      </w:r>
      <w:bookmarkStart w:id="0" w:name="_GoBack"/>
      <w:bookmarkEnd w:id="0"/>
      <w:r w:rsidR="003849F8" w:rsidRPr="003849F8">
        <w:rPr>
          <w:rFonts w:cs="Times New Roman"/>
          <w:sz w:val="24"/>
          <w:szCs w:val="24"/>
          <w:lang w:val="x-none"/>
        </w:rPr>
        <w:t xml:space="preserve">бюллетень органов местного самоуправления муниципального образования </w:t>
      </w:r>
      <w:proofErr w:type="spellStart"/>
      <w:r w:rsidR="003849F8" w:rsidRPr="003849F8">
        <w:rPr>
          <w:rFonts w:cs="Times New Roman"/>
          <w:sz w:val="24"/>
          <w:szCs w:val="24"/>
          <w:lang w:val="x-none"/>
        </w:rPr>
        <w:t>Добрянский</w:t>
      </w:r>
      <w:proofErr w:type="spellEnd"/>
      <w:r w:rsidR="003849F8" w:rsidRPr="003849F8">
        <w:rPr>
          <w:rFonts w:cs="Times New Roman"/>
          <w:sz w:val="24"/>
          <w:szCs w:val="24"/>
          <w:lang w:val="x-none"/>
        </w:rPr>
        <w:t xml:space="preserve"> городской округ»</w:t>
      </w:r>
      <w:r w:rsidRPr="003849F8">
        <w:rPr>
          <w:sz w:val="24"/>
          <w:szCs w:val="24"/>
        </w:rPr>
        <w:t>,</w:t>
      </w:r>
      <w:r w:rsidRPr="00BB2AD6">
        <w:rPr>
          <w:sz w:val="24"/>
          <w:szCs w:val="24"/>
        </w:rPr>
        <w:t xml:space="preserve"> разместить на официальном сайте </w:t>
      </w:r>
      <w:r w:rsidRPr="00BB2AD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BB2AD6">
        <w:rPr>
          <w:rFonts w:cs="Times New Roman"/>
          <w:sz w:val="24"/>
          <w:szCs w:val="24"/>
        </w:rPr>
        <w:t>Добрянского</w:t>
      </w:r>
      <w:proofErr w:type="spellEnd"/>
      <w:r w:rsidRPr="00BB2AD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BB2AD6">
        <w:rPr>
          <w:rFonts w:eastAsia="Calibri"/>
          <w:sz w:val="24"/>
          <w:szCs w:val="24"/>
        </w:rPr>
        <w:t>, а также www.dobrraion.ru.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6803A4">
        <w:rPr>
          <w:rFonts w:eastAsia="Calibri"/>
          <w:sz w:val="24"/>
          <w:szCs w:val="24"/>
          <w:lang w:eastAsia="en-US"/>
        </w:rPr>
        <w:t>09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</w:t>
      </w:r>
      <w:r w:rsidR="006803A4">
        <w:rPr>
          <w:rFonts w:eastAsia="Calibri"/>
          <w:sz w:val="24"/>
          <w:szCs w:val="24"/>
          <w:lang w:eastAsia="en-US"/>
        </w:rPr>
        <w:t>февраля 2024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</w:t>
      </w:r>
      <w:r w:rsidR="006803A4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4D45"/>
    <w:rsid w:val="00351D89"/>
    <w:rsid w:val="00362422"/>
    <w:rsid w:val="003849F8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6803A4"/>
    <w:rsid w:val="006E4B63"/>
    <w:rsid w:val="006F1B09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</cp:revision>
  <cp:lastPrinted>2020-12-30T11:08:00Z</cp:lastPrinted>
  <dcterms:created xsi:type="dcterms:W3CDTF">2024-02-09T09:10:00Z</dcterms:created>
  <dcterms:modified xsi:type="dcterms:W3CDTF">2024-02-09T09:10:00Z</dcterms:modified>
</cp:coreProperties>
</file>