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F00EC0" w:rsidRDefault="007850B7" w:rsidP="00F00EC0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0E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F00EC0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F00EC0" w:rsidRDefault="000C1F12" w:rsidP="00F00EC0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0EC0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F00EC0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F00EC0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C32979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 и</w:t>
      </w:r>
      <w:r w:rsidR="006730F6" w:rsidRPr="00F00E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0EC0">
        <w:rPr>
          <w:rFonts w:ascii="Times New Roman" w:hAnsi="Times New Roman" w:cs="Times New Roman"/>
          <w:b/>
          <w:sz w:val="20"/>
          <w:szCs w:val="20"/>
        </w:rPr>
        <w:t>продаж</w:t>
      </w:r>
      <w:r w:rsidR="00B95B2F" w:rsidRPr="00F00EC0">
        <w:rPr>
          <w:rFonts w:ascii="Times New Roman" w:hAnsi="Times New Roman" w:cs="Times New Roman"/>
          <w:b/>
          <w:sz w:val="20"/>
          <w:szCs w:val="20"/>
        </w:rPr>
        <w:t xml:space="preserve">е </w:t>
      </w:r>
      <w:r w:rsidRPr="00F00EC0">
        <w:rPr>
          <w:rFonts w:ascii="Times New Roman" w:hAnsi="Times New Roman" w:cs="Times New Roman"/>
          <w:b/>
          <w:sz w:val="20"/>
          <w:szCs w:val="20"/>
        </w:rPr>
        <w:t>земельных участков,</w:t>
      </w:r>
      <w:r w:rsidR="006730F6" w:rsidRPr="00F00E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0EC0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F00EC0" w:rsidRDefault="000C1F12" w:rsidP="00F00EC0">
      <w:pPr>
        <w:pStyle w:val="3"/>
        <w:spacing w:after="0"/>
        <w:jc w:val="center"/>
        <w:rPr>
          <w:b/>
          <w:sz w:val="20"/>
          <w:szCs w:val="20"/>
        </w:rPr>
      </w:pPr>
    </w:p>
    <w:p w:rsidR="00C32979" w:rsidRPr="00F42CEC" w:rsidRDefault="00C32979" w:rsidP="00C329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42CEC">
        <w:rPr>
          <w:rFonts w:ascii="Times New Roman" w:hAnsi="Times New Roman" w:cs="Times New Roman"/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>
        <w:rPr>
          <w:rFonts w:ascii="Times New Roman" w:hAnsi="Times New Roman" w:cs="Times New Roman"/>
          <w:sz w:val="18"/>
          <w:szCs w:val="18"/>
        </w:rPr>
        <w:t xml:space="preserve">на право заключения договора аренды и </w:t>
      </w:r>
      <w:r w:rsidRPr="00F42CEC">
        <w:rPr>
          <w:rFonts w:ascii="Times New Roman" w:hAnsi="Times New Roman" w:cs="Times New Roman"/>
          <w:sz w:val="18"/>
          <w:szCs w:val="18"/>
        </w:rPr>
        <w:t xml:space="preserve">продаже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C32979" w:rsidRPr="004E1A2D" w:rsidRDefault="00C32979" w:rsidP="00C3297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3812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Pr="004E1A2D">
        <w:rPr>
          <w:rFonts w:ascii="Times New Roman" w:hAnsi="Times New Roman" w:cs="Times New Roman"/>
          <w:bCs/>
          <w:sz w:val="18"/>
          <w:szCs w:val="18"/>
        </w:rPr>
        <w:t xml:space="preserve">12.04.2018 № 289 и </w:t>
      </w:r>
      <w:r w:rsidRPr="004E1A2D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Добрянского муниципального района Пермского края от </w:t>
      </w:r>
      <w:r w:rsidR="004E1A2D" w:rsidRPr="004E1A2D">
        <w:rPr>
          <w:rFonts w:ascii="Times New Roman" w:hAnsi="Times New Roman" w:cs="Times New Roman"/>
          <w:bCs/>
          <w:sz w:val="18"/>
          <w:szCs w:val="18"/>
        </w:rPr>
        <w:t>18</w:t>
      </w:r>
      <w:r w:rsidRPr="004E1A2D">
        <w:rPr>
          <w:rFonts w:ascii="Times New Roman" w:hAnsi="Times New Roman" w:cs="Times New Roman"/>
          <w:bCs/>
          <w:sz w:val="18"/>
          <w:szCs w:val="18"/>
        </w:rPr>
        <w:t>.</w:t>
      </w:r>
      <w:r w:rsidR="004E1A2D" w:rsidRPr="004E1A2D">
        <w:rPr>
          <w:rFonts w:ascii="Times New Roman" w:hAnsi="Times New Roman" w:cs="Times New Roman"/>
          <w:bCs/>
          <w:sz w:val="18"/>
          <w:szCs w:val="18"/>
        </w:rPr>
        <w:t>04</w:t>
      </w:r>
      <w:r w:rsidRPr="004E1A2D">
        <w:rPr>
          <w:rFonts w:ascii="Times New Roman" w:hAnsi="Times New Roman" w:cs="Times New Roman"/>
          <w:bCs/>
          <w:sz w:val="18"/>
          <w:szCs w:val="18"/>
        </w:rPr>
        <w:t>.201</w:t>
      </w:r>
      <w:r w:rsidR="004E1A2D" w:rsidRPr="004E1A2D">
        <w:rPr>
          <w:rFonts w:ascii="Times New Roman" w:hAnsi="Times New Roman" w:cs="Times New Roman"/>
          <w:bCs/>
          <w:sz w:val="18"/>
          <w:szCs w:val="18"/>
        </w:rPr>
        <w:t>8</w:t>
      </w:r>
      <w:r w:rsidRPr="004E1A2D">
        <w:rPr>
          <w:rFonts w:ascii="Times New Roman" w:hAnsi="Times New Roman" w:cs="Times New Roman"/>
          <w:bCs/>
          <w:sz w:val="18"/>
          <w:szCs w:val="18"/>
        </w:rPr>
        <w:t xml:space="preserve">                  </w:t>
      </w:r>
      <w:r w:rsidRPr="004E1A2D">
        <w:rPr>
          <w:rFonts w:ascii="Times New Roman" w:hAnsi="Times New Roman" w:cs="Times New Roman"/>
          <w:sz w:val="18"/>
          <w:szCs w:val="18"/>
        </w:rPr>
        <w:t xml:space="preserve"> </w:t>
      </w:r>
      <w:r w:rsidRPr="004E1A2D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4E1A2D" w:rsidRPr="004E1A2D">
        <w:rPr>
          <w:rFonts w:ascii="Times New Roman" w:hAnsi="Times New Roman" w:cs="Times New Roman"/>
          <w:bCs/>
          <w:sz w:val="18"/>
          <w:szCs w:val="18"/>
        </w:rPr>
        <w:t>306</w:t>
      </w:r>
      <w:r w:rsidRPr="004E1A2D">
        <w:rPr>
          <w:rFonts w:ascii="Times New Roman" w:hAnsi="Times New Roman" w:cs="Times New Roman"/>
          <w:bCs/>
          <w:sz w:val="18"/>
          <w:szCs w:val="18"/>
        </w:rPr>
        <w:t>.</w:t>
      </w:r>
    </w:p>
    <w:p w:rsidR="00B76EDB" w:rsidRPr="00F00EC0" w:rsidRDefault="00B76EDB" w:rsidP="00F00EC0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0EC0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F00EC0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F00EC0" w:rsidRDefault="000C1F12" w:rsidP="00F00E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0EC0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F00EC0">
        <w:rPr>
          <w:rFonts w:ascii="Times New Roman" w:hAnsi="Times New Roman" w:cs="Times New Roman"/>
          <w:sz w:val="20"/>
          <w:szCs w:val="20"/>
        </w:rPr>
        <w:t xml:space="preserve">– 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E9125B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F00EC0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F00EC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00EC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00EC0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F00EC0" w:rsidRDefault="00B76EDB" w:rsidP="00F00E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0EC0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F00EC0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09329D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E9125B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F00EC0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EA307F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5B2F" w:rsidRPr="00F00EC0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E9125B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F00EC0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F00EC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F00EC0">
        <w:rPr>
          <w:rFonts w:ascii="Times New Roman" w:hAnsi="Times New Roman" w:cs="Times New Roman"/>
          <w:sz w:val="20"/>
          <w:szCs w:val="20"/>
        </w:rPr>
        <w:t xml:space="preserve"> </w:t>
      </w:r>
      <w:r w:rsidRPr="00F00EC0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F00EC0">
        <w:rPr>
          <w:rFonts w:ascii="Times New Roman" w:hAnsi="Times New Roman" w:cs="Times New Roman"/>
          <w:sz w:val="20"/>
          <w:szCs w:val="20"/>
        </w:rPr>
        <w:t>Советская</w:t>
      </w:r>
      <w:r w:rsidRPr="00F00EC0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F00EC0">
        <w:rPr>
          <w:rFonts w:ascii="Times New Roman" w:hAnsi="Times New Roman" w:cs="Times New Roman"/>
          <w:sz w:val="20"/>
          <w:szCs w:val="20"/>
        </w:rPr>
        <w:t>14</w:t>
      </w:r>
      <w:r w:rsidRPr="00F00EC0">
        <w:rPr>
          <w:rFonts w:ascii="Times New Roman" w:hAnsi="Times New Roman" w:cs="Times New Roman"/>
          <w:sz w:val="20"/>
          <w:szCs w:val="20"/>
        </w:rPr>
        <w:t>, каб.</w:t>
      </w:r>
      <w:r w:rsidR="00ED754E" w:rsidRPr="00F00EC0">
        <w:rPr>
          <w:rFonts w:ascii="Times New Roman" w:hAnsi="Times New Roman" w:cs="Times New Roman"/>
          <w:sz w:val="20"/>
          <w:szCs w:val="20"/>
        </w:rPr>
        <w:t>205</w:t>
      </w:r>
      <w:r w:rsidRPr="00F00EC0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F00EC0" w:rsidRDefault="000C1F12" w:rsidP="00F00E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0EC0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F00EC0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00EC0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F00E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F00EC0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F00E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F00EC0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F00EC0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00EC0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00EC0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F00EC0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Default="004E1C1D" w:rsidP="00F0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0EC0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F00EC0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F00EC0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EA307F" w:rsidRPr="00F00EC0">
        <w:rPr>
          <w:rFonts w:ascii="Times New Roman" w:hAnsi="Times New Roman" w:cs="Times New Roman"/>
          <w:sz w:val="20"/>
          <w:szCs w:val="20"/>
        </w:rPr>
        <w:t>ам</w:t>
      </w:r>
      <w:r w:rsidR="0003572B" w:rsidRPr="00F00EC0">
        <w:rPr>
          <w:rFonts w:ascii="Times New Roman" w:hAnsi="Times New Roman" w:cs="Times New Roman"/>
          <w:sz w:val="20"/>
          <w:szCs w:val="20"/>
        </w:rPr>
        <w:t xml:space="preserve"> </w:t>
      </w:r>
      <w:r w:rsidR="00B95B2F" w:rsidRPr="00F00EC0">
        <w:rPr>
          <w:rFonts w:ascii="Times New Roman" w:hAnsi="Times New Roman" w:cs="Times New Roman"/>
          <w:sz w:val="20"/>
          <w:szCs w:val="20"/>
        </w:rPr>
        <w:t>№</w:t>
      </w:r>
      <w:r w:rsidR="0003572B" w:rsidRPr="00F00EC0">
        <w:rPr>
          <w:rFonts w:ascii="Times New Roman" w:hAnsi="Times New Roman" w:cs="Times New Roman"/>
          <w:sz w:val="20"/>
          <w:szCs w:val="20"/>
        </w:rPr>
        <w:t>№</w:t>
      </w:r>
      <w:r w:rsidR="007C4EF5" w:rsidRPr="00F00EC0">
        <w:rPr>
          <w:rFonts w:ascii="Times New Roman" w:hAnsi="Times New Roman" w:cs="Times New Roman"/>
          <w:sz w:val="20"/>
          <w:szCs w:val="20"/>
        </w:rPr>
        <w:t>1</w:t>
      </w:r>
      <w:r w:rsidR="00B95B2F" w:rsidRPr="00F00EC0">
        <w:rPr>
          <w:rFonts w:ascii="Times New Roman" w:hAnsi="Times New Roman" w:cs="Times New Roman"/>
          <w:sz w:val="20"/>
          <w:szCs w:val="20"/>
        </w:rPr>
        <w:t>-8 установлена на 30% ниже кадастровой стоимости, в связи с повторным выставлением на аукцион</w:t>
      </w:r>
      <w:r w:rsidRPr="00F00EC0">
        <w:rPr>
          <w:rFonts w:ascii="Times New Roman" w:hAnsi="Times New Roman" w:cs="Times New Roman"/>
          <w:sz w:val="20"/>
          <w:szCs w:val="20"/>
        </w:rPr>
        <w:t xml:space="preserve"> земельн</w:t>
      </w:r>
      <w:r w:rsidR="00B95B2F" w:rsidRPr="00F00EC0">
        <w:rPr>
          <w:rFonts w:ascii="Times New Roman" w:hAnsi="Times New Roman" w:cs="Times New Roman"/>
          <w:sz w:val="20"/>
          <w:szCs w:val="20"/>
        </w:rPr>
        <w:t xml:space="preserve">ых </w:t>
      </w:r>
      <w:r w:rsidRPr="00F00EC0">
        <w:rPr>
          <w:rFonts w:ascii="Times New Roman" w:hAnsi="Times New Roman" w:cs="Times New Roman"/>
          <w:sz w:val="20"/>
          <w:szCs w:val="20"/>
        </w:rPr>
        <w:t>участк</w:t>
      </w:r>
      <w:r w:rsidR="00B95B2F" w:rsidRPr="00F00EC0">
        <w:rPr>
          <w:rFonts w:ascii="Times New Roman" w:hAnsi="Times New Roman" w:cs="Times New Roman"/>
          <w:sz w:val="20"/>
          <w:szCs w:val="20"/>
        </w:rPr>
        <w:t>ов</w:t>
      </w:r>
      <w:r w:rsidRPr="00F00EC0">
        <w:rPr>
          <w:rFonts w:ascii="Times New Roman" w:hAnsi="Times New Roman" w:cs="Times New Roman"/>
          <w:sz w:val="20"/>
          <w:szCs w:val="20"/>
        </w:rPr>
        <w:t>.</w:t>
      </w:r>
    </w:p>
    <w:p w:rsidR="00C32979" w:rsidRDefault="00C32979" w:rsidP="00C32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42CE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F42CEC">
        <w:rPr>
          <w:rFonts w:ascii="Times New Roman" w:hAnsi="Times New Roman" w:cs="Times New Roman"/>
          <w:sz w:val="20"/>
          <w:szCs w:val="20"/>
        </w:rPr>
        <w:t xml:space="preserve">  по лот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42CEC">
        <w:rPr>
          <w:rFonts w:ascii="Times New Roman" w:hAnsi="Times New Roman" w:cs="Times New Roman"/>
          <w:sz w:val="20"/>
          <w:szCs w:val="20"/>
        </w:rPr>
        <w:t xml:space="preserve"> №</w:t>
      </w:r>
      <w:r w:rsidR="00BD1F3B">
        <w:rPr>
          <w:rFonts w:ascii="Times New Roman" w:hAnsi="Times New Roman" w:cs="Times New Roman"/>
          <w:sz w:val="20"/>
          <w:szCs w:val="20"/>
        </w:rPr>
        <w:t>4</w:t>
      </w:r>
      <w:r w:rsidRPr="00F42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составляет 5% </w:t>
      </w:r>
      <w:r w:rsidRPr="00F42CEC">
        <w:rPr>
          <w:rFonts w:ascii="Times New Roman" w:hAnsi="Times New Roman" w:cs="Times New Roman"/>
          <w:sz w:val="20"/>
          <w:szCs w:val="20"/>
        </w:rPr>
        <w:t>кадастровой стоимости земельного участка.</w:t>
      </w:r>
    </w:p>
    <w:p w:rsidR="000C1F12" w:rsidRPr="00F00EC0" w:rsidRDefault="000C1F12" w:rsidP="00F00E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0EC0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95B2F" w:rsidRPr="00ED754E" w:rsidTr="00B95B2F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59:18:0940101:1622,  общая площадь – 1514,0 кв.м., расположенный по адресу: </w:t>
            </w:r>
            <w:proofErr w:type="gramStart"/>
            <w:r w:rsidRPr="00B95B2F">
              <w:rPr>
                <w:rFonts w:ascii="Times New Roman" w:hAnsi="Times New Roman"/>
                <w:sz w:val="20"/>
                <w:szCs w:val="20"/>
              </w:rPr>
              <w:t xml:space="preserve">Пермский край, Сенькинское с/п, с. Сенькино, ул. Коровина, д. </w:t>
            </w:r>
            <w:proofErr w:type="spellStart"/>
            <w:r w:rsidRPr="00B95B2F">
              <w:rPr>
                <w:rFonts w:ascii="Times New Roman" w:hAnsi="Times New Roman"/>
                <w:sz w:val="20"/>
                <w:szCs w:val="20"/>
              </w:rPr>
              <w:t>6б</w:t>
            </w:r>
            <w:proofErr w:type="spellEnd"/>
            <w:r w:rsidRPr="00B95B2F">
              <w:rPr>
                <w:rFonts w:ascii="Times New Roman" w:hAnsi="Times New Roman"/>
                <w:sz w:val="20"/>
                <w:szCs w:val="20"/>
              </w:rPr>
              <w:t>, разрешенное использование – индивидуальные жилые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t>35058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</w:t>
            </w:r>
          </w:p>
        </w:tc>
      </w:tr>
      <w:tr w:rsidR="00B95B2F" w:rsidRPr="00ED754E" w:rsidTr="00B95B2F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>Лот №2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59:18:1250101:1680,  общая площадь – 2000,0 кв.м., расположенный по адресу: </w:t>
            </w:r>
            <w:proofErr w:type="gramStart"/>
            <w:r w:rsidRPr="00B95B2F">
              <w:rPr>
                <w:rFonts w:ascii="Times New Roman" w:hAnsi="Times New Roman"/>
                <w:sz w:val="20"/>
                <w:szCs w:val="20"/>
              </w:rPr>
              <w:t>Пермский край, Сенькинское с/п, с. Усть-Гаревая, ул. Береговая, д. 33, разрешенное использование – индивидуальные жилые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</w:t>
            </w:r>
          </w:p>
        </w:tc>
      </w:tr>
      <w:tr w:rsidR="00B95B2F" w:rsidRPr="00ED754E" w:rsidTr="00B95B2F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 xml:space="preserve">Лот №3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– земельный участок с кадастровым номером 59:18:1090101:696,  общая площадь – 1280,0 кв.м., расположенный по адресу: </w:t>
            </w:r>
            <w:proofErr w:type="gramStart"/>
            <w:r w:rsidRPr="00B95B2F">
              <w:rPr>
                <w:rFonts w:ascii="Times New Roman" w:hAnsi="Times New Roman"/>
                <w:sz w:val="20"/>
                <w:szCs w:val="20"/>
              </w:rPr>
              <w:t>Пермский край, Перемское с/п, с. Таборы, ул. Дружбы,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t>16209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B95B2F" w:rsidRPr="00ED754E" w:rsidTr="00B95B2F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DB1B09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 xml:space="preserve">Лот №4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– земельный участок с кадастровым номером 59:18:0730101:1558,  общая площадь – 1504,0 кв.м., расположенный по адресу: Пермский край, Перемское с/п, с. Перемское, поз. 4, разрешенное использование – для индивидуального жилищного строительства (Ж-2), </w:t>
            </w:r>
            <w:r w:rsidR="00DB1B09">
              <w:rPr>
                <w:rFonts w:ascii="Times New Roman" w:hAnsi="Times New Roman"/>
                <w:sz w:val="20"/>
                <w:szCs w:val="20"/>
              </w:rPr>
              <w:t>срок аренды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B1B09">
              <w:rPr>
                <w:rFonts w:ascii="Times New Roman" w:hAnsi="Times New Roman"/>
                <w:sz w:val="20"/>
                <w:szCs w:val="20"/>
              </w:rPr>
              <w:t>10 лет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C32979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C32979" w:rsidP="00B9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C32979" w:rsidP="00B9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95B2F" w:rsidRPr="00ED754E" w:rsidTr="00B95B2F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 xml:space="preserve">Лот №5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>– земельный участок с кадастровым номером 59:18:103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>101:2964,  общая площадь – 1900,0 кв.м., расположенный по адресу: Пермский край, Вильвенское с/п, п. Вильва, ул. Железнодорожная, д. 44, разрешенное использование – садовые участки, предназначенные для выращивания</w:t>
            </w:r>
            <w:bookmarkStart w:id="0" w:name="_GoBack"/>
            <w:bookmarkEnd w:id="0"/>
            <w:r w:rsidRPr="00B95B2F">
              <w:rPr>
                <w:rFonts w:ascii="Times New Roman" w:hAnsi="Times New Roman"/>
                <w:sz w:val="20"/>
                <w:szCs w:val="20"/>
              </w:rPr>
              <w:t xml:space="preserve">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домиков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t>9616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B95B2F" w:rsidRPr="00ED754E" w:rsidTr="00B95B2F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>Лот №6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59:18:1380101:464,  общая площадь – 2242,0 кв.м., расположенный по адресу: Пермский край, Дивьинское с/п, п. Октябрьский,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lastRenderedPageBreak/>
              <w:t>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B95B2F" w:rsidRPr="00ED754E" w:rsidTr="00B95B2F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Лот №7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 xml:space="preserve">– земельный участок с кадастровым номером 59:18:1360101:2034,  общая площадь – 1080,0 кв.м., расположенный по адресу: Пермский край, Дивьинское с/п, п. Ярино, ул. Лесная, </w:t>
            </w:r>
            <w:proofErr w:type="spellStart"/>
            <w:r w:rsidRPr="00B95B2F">
              <w:rPr>
                <w:rFonts w:ascii="Times New Roman" w:hAnsi="Times New Roman"/>
                <w:sz w:val="20"/>
                <w:szCs w:val="20"/>
              </w:rPr>
              <w:t>д.18</w:t>
            </w:r>
            <w:proofErr w:type="spellEnd"/>
            <w:r w:rsidRPr="00B95B2F">
              <w:rPr>
                <w:rFonts w:ascii="Times New Roman" w:hAnsi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</w:tr>
      <w:tr w:rsidR="00B95B2F" w:rsidRPr="00ED754E" w:rsidTr="00B95B2F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B2F" w:rsidRPr="00B95B2F" w:rsidRDefault="00B95B2F" w:rsidP="00FB0488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5B2F">
              <w:rPr>
                <w:rFonts w:ascii="Times New Roman" w:hAnsi="Times New Roman"/>
                <w:b/>
                <w:sz w:val="20"/>
                <w:szCs w:val="20"/>
              </w:rPr>
              <w:t xml:space="preserve">Лот №8 </w:t>
            </w:r>
            <w:r w:rsidRPr="00B95B2F">
              <w:rPr>
                <w:rFonts w:ascii="Times New Roman" w:hAnsi="Times New Roman"/>
                <w:sz w:val="20"/>
                <w:szCs w:val="20"/>
              </w:rPr>
              <w:t>– земельный участок с кадастровым номером 59:18:0150101:6538,  общая площадь – 1500,0 кв.м., расположенный по адресу: Пермский край, Дивьинское с/п, п. Дивья, ул. Уральская, д. 26, разрешенное использование – приусадебный участок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sz w:val="20"/>
                <w:szCs w:val="20"/>
              </w:rPr>
              <w:t>60795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5B2F" w:rsidRPr="00B95B2F" w:rsidRDefault="00B95B2F" w:rsidP="00B95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</w:t>
            </w:r>
          </w:p>
        </w:tc>
      </w:tr>
    </w:tbl>
    <w:p w:rsidR="00C32979" w:rsidRPr="00245090" w:rsidRDefault="00C32979" w:rsidP="00C329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5090">
        <w:rPr>
          <w:rFonts w:ascii="Times New Roman" w:hAnsi="Times New Roman" w:cs="Times New Roman"/>
          <w:sz w:val="20"/>
          <w:szCs w:val="20"/>
          <w:u w:val="single"/>
        </w:rPr>
        <w:t xml:space="preserve">* </w:t>
      </w:r>
      <w:r w:rsidRPr="00245090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результатам аукциона устанавливается размер ежегодной арендной </w:t>
      </w:r>
      <w:proofErr w:type="gramStart"/>
      <w:r w:rsidRPr="00245090">
        <w:rPr>
          <w:rFonts w:ascii="Times New Roman" w:hAnsi="Times New Roman" w:cs="Times New Roman"/>
          <w:b/>
          <w:sz w:val="20"/>
          <w:szCs w:val="20"/>
          <w:u w:val="single"/>
        </w:rPr>
        <w:t>платы на весь период действия договора аренды земельного участка</w:t>
      </w:r>
      <w:proofErr w:type="gramEnd"/>
    </w:p>
    <w:p w:rsidR="004838A8" w:rsidRPr="001F1F67" w:rsidRDefault="004838A8" w:rsidP="001F1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1F1F67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1F1F67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1F1F67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1F1F67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1F1F67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1F1F6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1F1F67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1F1F67" w:rsidRDefault="00583F7A" w:rsidP="001F1F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1F1F67" w:rsidRDefault="000D54C1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И</w:t>
      </w:r>
      <w:r w:rsidR="00B76EDB" w:rsidRPr="001F1F67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1F1F67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88289B" w:rsidRPr="001F1F67">
        <w:rPr>
          <w:rFonts w:ascii="Times New Roman" w:hAnsi="Times New Roman" w:cs="Times New Roman"/>
          <w:b/>
          <w:sz w:val="20"/>
          <w:szCs w:val="20"/>
        </w:rPr>
        <w:t>1-8</w:t>
      </w:r>
      <w:r w:rsidR="00B76EDB" w:rsidRPr="001F1F67">
        <w:rPr>
          <w:rFonts w:ascii="Times New Roman" w:hAnsi="Times New Roman" w:cs="Times New Roman"/>
          <w:sz w:val="20"/>
          <w:szCs w:val="20"/>
        </w:rPr>
        <w:t xml:space="preserve">: </w:t>
      </w:r>
      <w:r w:rsidRPr="001F1F67">
        <w:rPr>
          <w:rFonts w:ascii="Times New Roman" w:hAnsi="Times New Roman" w:cs="Times New Roman"/>
          <w:sz w:val="20"/>
          <w:szCs w:val="20"/>
        </w:rPr>
        <w:t xml:space="preserve">в радиусе 500м </w:t>
      </w:r>
      <w:r w:rsidR="0088289B" w:rsidRPr="001F1F67">
        <w:rPr>
          <w:rFonts w:ascii="Times New Roman" w:hAnsi="Times New Roman" w:cs="Times New Roman"/>
          <w:sz w:val="20"/>
          <w:szCs w:val="20"/>
        </w:rPr>
        <w:t>нет</w:t>
      </w:r>
      <w:r w:rsidRPr="001F1F67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88289B" w:rsidRPr="001F1F67">
        <w:rPr>
          <w:rFonts w:ascii="Times New Roman" w:hAnsi="Times New Roman" w:cs="Times New Roman"/>
          <w:sz w:val="20"/>
          <w:szCs w:val="20"/>
        </w:rPr>
        <w:t>ов</w:t>
      </w:r>
      <w:r w:rsidRPr="001F1F67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1F1F67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1F1F67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1F1F67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1F1F67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7A40DD" w:rsidRPr="001F1F67">
        <w:rPr>
          <w:rFonts w:ascii="Times New Roman" w:hAnsi="Times New Roman" w:cs="Times New Roman"/>
          <w:b/>
          <w:sz w:val="20"/>
          <w:szCs w:val="20"/>
        </w:rPr>
        <w:t>1-</w:t>
      </w:r>
      <w:r w:rsidR="0088289B" w:rsidRPr="001F1F67">
        <w:rPr>
          <w:rFonts w:ascii="Times New Roman" w:hAnsi="Times New Roman" w:cs="Times New Roman"/>
          <w:b/>
          <w:sz w:val="20"/>
          <w:szCs w:val="20"/>
        </w:rPr>
        <w:t>8</w:t>
      </w:r>
      <w:r w:rsidR="00172DBF" w:rsidRPr="001F1F67">
        <w:rPr>
          <w:rFonts w:ascii="Times New Roman" w:hAnsi="Times New Roman" w:cs="Times New Roman"/>
          <w:b/>
          <w:sz w:val="20"/>
          <w:szCs w:val="20"/>
        </w:rPr>
        <w:t>:</w:t>
      </w:r>
      <w:r w:rsidR="00172DBF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1F1F67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65417A" w:rsidRPr="001F1F67">
        <w:rPr>
          <w:rFonts w:ascii="Times New Roman" w:hAnsi="Times New Roman" w:cs="Times New Roman"/>
          <w:sz w:val="20"/>
          <w:szCs w:val="20"/>
        </w:rPr>
        <w:t xml:space="preserve">нет </w:t>
      </w:r>
      <w:r w:rsidR="00484F3C" w:rsidRPr="001F1F67">
        <w:rPr>
          <w:rFonts w:ascii="Times New Roman" w:hAnsi="Times New Roman" w:cs="Times New Roman"/>
          <w:sz w:val="20"/>
          <w:szCs w:val="20"/>
        </w:rPr>
        <w:t>источник</w:t>
      </w:r>
      <w:r w:rsidR="0065417A" w:rsidRPr="001F1F67">
        <w:rPr>
          <w:rFonts w:ascii="Times New Roman" w:hAnsi="Times New Roman" w:cs="Times New Roman"/>
          <w:sz w:val="20"/>
          <w:szCs w:val="20"/>
        </w:rPr>
        <w:t>ов</w:t>
      </w:r>
      <w:r w:rsidR="00484F3C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1F1F67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1F1F67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1F1F67">
        <w:rPr>
          <w:rFonts w:ascii="Times New Roman" w:hAnsi="Times New Roman" w:cs="Times New Roman"/>
          <w:sz w:val="20"/>
          <w:szCs w:val="20"/>
        </w:rPr>
        <w:t>.</w:t>
      </w:r>
      <w:r w:rsidR="00364324" w:rsidRPr="001F1F67">
        <w:rPr>
          <w:rFonts w:ascii="Times New Roman" w:hAnsi="Times New Roman" w:cs="Times New Roman"/>
          <w:b/>
          <w:sz w:val="20"/>
          <w:szCs w:val="20"/>
        </w:rPr>
        <w:t xml:space="preserve"> Для лотов </w:t>
      </w:r>
      <w:r w:rsidR="0088289B" w:rsidRPr="001F1F67">
        <w:rPr>
          <w:rFonts w:ascii="Times New Roman" w:hAnsi="Times New Roman" w:cs="Times New Roman"/>
          <w:b/>
          <w:sz w:val="20"/>
          <w:szCs w:val="20"/>
        </w:rPr>
        <w:t>5,6</w:t>
      </w:r>
      <w:r w:rsidR="00364324" w:rsidRPr="001F1F67">
        <w:rPr>
          <w:rFonts w:ascii="Times New Roman" w:hAnsi="Times New Roman" w:cs="Times New Roman"/>
          <w:b/>
          <w:sz w:val="20"/>
          <w:szCs w:val="20"/>
        </w:rPr>
        <w:t>:</w:t>
      </w:r>
      <w:r w:rsidR="00364324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="001A1966" w:rsidRPr="001F1F67">
        <w:rPr>
          <w:rFonts w:ascii="Times New Roman" w:hAnsi="Times New Roman" w:cs="Times New Roman"/>
          <w:sz w:val="20"/>
          <w:szCs w:val="20"/>
        </w:rPr>
        <w:t>имеются</w:t>
      </w:r>
      <w:r w:rsidR="00364324" w:rsidRPr="001F1F67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1A1966" w:rsidRPr="001F1F67">
        <w:rPr>
          <w:rFonts w:ascii="Times New Roman" w:hAnsi="Times New Roman" w:cs="Times New Roman"/>
          <w:sz w:val="20"/>
          <w:szCs w:val="20"/>
        </w:rPr>
        <w:t>и</w:t>
      </w:r>
      <w:r w:rsidR="00364324" w:rsidRPr="001F1F67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1F1F67">
        <w:rPr>
          <w:rFonts w:ascii="Times New Roman" w:hAnsi="Times New Roman" w:cs="Times New Roman"/>
          <w:sz w:val="20"/>
          <w:szCs w:val="20"/>
        </w:rPr>
        <w:t>ОАО</w:t>
      </w:r>
      <w:proofErr w:type="spellEnd"/>
      <w:r w:rsidR="00364324"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4324" w:rsidRPr="001F1F67">
        <w:rPr>
          <w:rFonts w:ascii="Times New Roman" w:hAnsi="Times New Roman" w:cs="Times New Roman"/>
          <w:sz w:val="20"/>
          <w:szCs w:val="20"/>
        </w:rPr>
        <w:t>МРСК</w:t>
      </w:r>
      <w:proofErr w:type="spellEnd"/>
      <w:r w:rsidR="00364324" w:rsidRPr="001F1F67">
        <w:rPr>
          <w:rFonts w:ascii="Times New Roman" w:hAnsi="Times New Roman" w:cs="Times New Roman"/>
          <w:sz w:val="20"/>
          <w:szCs w:val="20"/>
        </w:rPr>
        <w:t xml:space="preserve"> Урала</w:t>
      </w:r>
      <w:r w:rsidR="0088289B" w:rsidRPr="001F1F67">
        <w:rPr>
          <w:rFonts w:ascii="Times New Roman" w:hAnsi="Times New Roman" w:cs="Times New Roman"/>
          <w:sz w:val="20"/>
          <w:szCs w:val="20"/>
        </w:rPr>
        <w:t xml:space="preserve">, </w:t>
      </w:r>
      <w:r w:rsidR="0088289B" w:rsidRPr="001F1F67">
        <w:rPr>
          <w:rFonts w:ascii="Times New Roman" w:hAnsi="Times New Roman" w:cs="Times New Roman"/>
          <w:b/>
          <w:sz w:val="20"/>
          <w:szCs w:val="20"/>
        </w:rPr>
        <w:t>кроме лотов 1-4,7,8</w:t>
      </w:r>
      <w:r w:rsidR="00E461B3" w:rsidRPr="001F1F67">
        <w:rPr>
          <w:rFonts w:ascii="Times New Roman" w:hAnsi="Times New Roman" w:cs="Times New Roman"/>
          <w:sz w:val="20"/>
          <w:szCs w:val="20"/>
        </w:rPr>
        <w:t>.</w:t>
      </w:r>
    </w:p>
    <w:p w:rsidR="0032108D" w:rsidRPr="001F1F67" w:rsidRDefault="0032108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1F1F67" w:rsidRDefault="004838A8" w:rsidP="001F1F67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1F1F67" w:rsidRDefault="0007432D" w:rsidP="001F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1F1F67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1F1F67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1F1F67" w:rsidRDefault="004838A8" w:rsidP="001F1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1F1F67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1F1F67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1F1F67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1F1F67">
        <w:rPr>
          <w:rFonts w:ascii="Times New Roman" w:hAnsi="Times New Roman" w:cs="Times New Roman"/>
          <w:b/>
          <w:sz w:val="20"/>
          <w:szCs w:val="20"/>
        </w:rPr>
        <w:t>№</w:t>
      </w:r>
      <w:r w:rsidR="00B95B2F" w:rsidRPr="001F1F67">
        <w:rPr>
          <w:rFonts w:ascii="Times New Roman" w:hAnsi="Times New Roman" w:cs="Times New Roman"/>
          <w:b/>
          <w:sz w:val="20"/>
          <w:szCs w:val="20"/>
        </w:rPr>
        <w:t>5,7,8</w:t>
      </w:r>
      <w:r w:rsidR="00B76EDB" w:rsidRPr="001F1F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1F1F67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1F1F67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1F1F67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1F1F67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1F1F67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1F1F67" w:rsidRDefault="0007432D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F1F67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>;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1F1F67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1F1F67" w:rsidRDefault="0007432D" w:rsidP="001F1F67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 w:rsidR="00B95B2F" w:rsidRPr="001F1F67">
        <w:rPr>
          <w:i w:val="0"/>
          <w:sz w:val="20"/>
          <w:szCs w:val="20"/>
          <w:lang w:eastAsia="ru-RU"/>
        </w:rPr>
        <w:t>ов</w:t>
      </w:r>
      <w:r w:rsidR="00EA307F" w:rsidRPr="001F1F67">
        <w:rPr>
          <w:i w:val="0"/>
          <w:sz w:val="20"/>
          <w:szCs w:val="20"/>
          <w:lang w:eastAsia="ru-RU"/>
        </w:rPr>
        <w:t xml:space="preserve"> №</w:t>
      </w:r>
      <w:r w:rsidR="00B95B2F" w:rsidRPr="001F1F67">
        <w:rPr>
          <w:i w:val="0"/>
          <w:sz w:val="20"/>
          <w:szCs w:val="20"/>
          <w:lang w:eastAsia="ru-RU"/>
        </w:rPr>
        <w:t>1,2,4</w:t>
      </w:r>
      <w:r w:rsidRPr="001F1F67">
        <w:rPr>
          <w:i w:val="0"/>
          <w:sz w:val="20"/>
          <w:szCs w:val="20"/>
          <w:lang w:eastAsia="ru-RU"/>
        </w:rPr>
        <w:t xml:space="preserve"> - Ж-2</w:t>
      </w:r>
      <w:r w:rsidRPr="001F1F67">
        <w:rPr>
          <w:b w:val="0"/>
          <w:i w:val="0"/>
          <w:sz w:val="20"/>
          <w:szCs w:val="20"/>
          <w:lang w:eastAsia="ru-RU"/>
        </w:rPr>
        <w:t xml:space="preserve">. </w:t>
      </w:r>
      <w:r w:rsidRPr="001F1F67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1F1F67" w:rsidRDefault="0007432D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F1F67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1F1F67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1F1F67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1F1F67" w:rsidRDefault="0007432D" w:rsidP="001F1F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1F1F67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CB204F" w:rsidRPr="001F1F67" w:rsidRDefault="00CB204F" w:rsidP="001F1F67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 w:rsidR="00B95B2F" w:rsidRPr="001F1F67">
        <w:rPr>
          <w:i w:val="0"/>
          <w:sz w:val="20"/>
          <w:szCs w:val="20"/>
          <w:lang w:eastAsia="ru-RU"/>
        </w:rPr>
        <w:t>а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B95B2F" w:rsidRPr="001F1F67">
        <w:rPr>
          <w:i w:val="0"/>
          <w:sz w:val="20"/>
          <w:szCs w:val="20"/>
          <w:lang w:eastAsia="ru-RU"/>
        </w:rPr>
        <w:t>3</w:t>
      </w:r>
      <w:r w:rsidRPr="001F1F67">
        <w:rPr>
          <w:i w:val="0"/>
          <w:sz w:val="20"/>
          <w:szCs w:val="20"/>
          <w:lang w:eastAsia="ru-RU"/>
        </w:rPr>
        <w:t xml:space="preserve"> - Ж-3.</w:t>
      </w:r>
      <w:r w:rsidRPr="001F1F67">
        <w:rPr>
          <w:b w:val="0"/>
          <w:i w:val="0"/>
          <w:sz w:val="20"/>
          <w:szCs w:val="20"/>
          <w:lang w:eastAsia="ru-RU"/>
        </w:rPr>
        <w:t xml:space="preserve"> </w:t>
      </w:r>
      <w:r w:rsidRPr="001F1F67">
        <w:rPr>
          <w:b w:val="0"/>
          <w:i w:val="0"/>
          <w:sz w:val="20"/>
          <w:szCs w:val="20"/>
        </w:rPr>
        <w:t xml:space="preserve">Зона смешанной застройки индивидуальными и многоквартирными жилыми домами с участками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1F1F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приквартирными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участками с количеством этажей не более 3-х.</w:t>
      </w:r>
    </w:p>
    <w:p w:rsidR="00CB204F" w:rsidRPr="001F1F67" w:rsidRDefault="00CB204F" w:rsidP="001F1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Основные виды разрешенного использования: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 строительство, реконструкция и эксплуатация многоквартирных жилых домов, состоящих из жилых помещений,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не менее двух семей, с несколькими выходами на земельный </w:t>
      </w:r>
      <w:r w:rsidRPr="001F1F67">
        <w:rPr>
          <w:rFonts w:ascii="Times New Roman" w:hAnsi="Times New Roman" w:cs="Times New Roman"/>
          <w:sz w:val="20"/>
          <w:szCs w:val="20"/>
        </w:rPr>
        <w:lastRenderedPageBreak/>
        <w:t>участок, каждый из которых имеет хотя бы одну общую стену с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соседним жилым помещением, при общем количестве совмещенных жилых помещений не более десяти);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отдельно стоящие (встроено-пристроенные) объекты торговли (магазины товаров первой необходимости) торговой площадью до </w:t>
      </w:r>
      <w:smartTag w:uri="urn:schemas-microsoft-com:office:smarttags" w:element="metricconverter">
        <w:smartTagPr>
          <w:attr w:name="ProductID" w:val="4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40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На участках индивидуальной застройки с возможностью ведения личного подсобного хозяйства: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надомные виды деятельности в соответствии с санитарными и противопожарными нормами;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выращивание плодовых, ягодных, декоративных растений, ягодных, овощных культур;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, В) на 1 земельный участок;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бани, сауны, надворные туалеты;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сооружения для содержания птицы, мелкого и крупного домашнего скота;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локальные (индивидуальные) очистные сооружения;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скважины для забора воды, индивидуальные колодцы;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сады, огороды, палисадники, беседки;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детские площадки;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зеленые насаждения;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На участках, выделенных под строительство блокированных жилых домов: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надомные виды деятельности в соответствии с санитарными и противопожарными нормами;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выращивание плодовых, ягодных, декоративных растений, ягодных, овощных культур;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, В) на 1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приквартирный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участок;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бани, сауны, надворные туалеты;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сооружения для содержания птицы, мелкого и крупного домашнего скота;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локальные (индивидуальные) очистные сооружения;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скважины для забора воды, индивидуальные колодцы;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сады, огороды, палисадники, беседки;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детские площадки;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зеленые насаждения;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CB204F" w:rsidRPr="001F1F67" w:rsidRDefault="00CB204F" w:rsidP="001F1F67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размещение спортивных сооружений и детских игровых площадок;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открытые стоянки для временного хранения автотранспорта не более чем на 10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жилищно-эксплуатационные и аварийно-диспетчерские службы;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зеленые насаждения;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малые архитектурные формы. </w:t>
      </w:r>
    </w:p>
    <w:p w:rsidR="00CB204F" w:rsidRPr="001F1F67" w:rsidRDefault="00CB204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культурно-бытового, социального и коммунального обслуживания в отдельно стоящих, пристроенных зданиях, встроенных помещениях и в первых этажах жилых домов: гостиницы, павильоны розничной торговли и обслуживания населения, бары, если общая площадь указанных помещений в многоквартирном доме составляет не более 20% общей площади дома;- профессионально-технические и средние специальные учебные заведения;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офисы, конторы;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сооружения для постоянного и временного хранения транспортных средств;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культовые объекты;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инженерные сооружения для обслуживания объектов вне границ данной территориальной зоны. </w:t>
      </w:r>
    </w:p>
    <w:p w:rsidR="00CB204F" w:rsidRPr="001F1F67" w:rsidRDefault="00CB204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На земельном участке, выделенном под условно разрешённый вид использования: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CB204F" w:rsidRPr="001F1F67" w:rsidRDefault="00CB204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Параметры основных и вспомогательных видов разрешенного строительства: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10" w:history="1"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1F1F67">
        <w:rPr>
          <w:rFonts w:ascii="Times New Roman" w:hAnsi="Times New Roman" w:cs="Times New Roman"/>
          <w:bCs/>
          <w:iCs/>
          <w:sz w:val="20"/>
          <w:szCs w:val="20"/>
        </w:rPr>
        <w:t xml:space="preserve">»,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</w:t>
      </w:r>
    </w:p>
    <w:p w:rsidR="00CB204F" w:rsidRPr="001F1F67" w:rsidRDefault="00CB204F" w:rsidP="001F1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2. Площадь земельного участка (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приквартирного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) при застройке многоквартирными (блокированными) жилыми домами: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400,0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максимальная 2500,0 кв. м.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фронтальной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красной линией) и основным строением - минимум 5 метра.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5.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углярок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, размещать со стороны улиц не допускается.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Toc300156228"/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11" w:history="1">
        <w:r w:rsidRPr="001F1F67">
          <w:rPr>
            <w:rFonts w:ascii="Times New Roman" w:hAnsi="Times New Roman" w:cs="Times New Roman"/>
            <w:sz w:val="20"/>
            <w:szCs w:val="20"/>
          </w:rPr>
          <w:t>"СП 42.13330.2011.</w:t>
        </w:r>
        <w:proofErr w:type="gramEnd"/>
        <w:r w:rsidRPr="001F1F67">
          <w:rPr>
            <w:rFonts w:ascii="Times New Roman" w:hAnsi="Times New Roman" w:cs="Times New Roman"/>
            <w:sz w:val="20"/>
            <w:szCs w:val="20"/>
          </w:rPr>
          <w:t xml:space="preserve"> Свод правил. Градостроительство. Планировка и застройка городских и сельских поселений. </w:t>
        </w:r>
        <w:proofErr w:type="gramStart"/>
        <w:r w:rsidRPr="001F1F67">
          <w:rPr>
            <w:rFonts w:ascii="Times New Roman" w:hAnsi="Times New Roman" w:cs="Times New Roman"/>
            <w:sz w:val="20"/>
            <w:szCs w:val="20"/>
          </w:rPr>
          <w:t>Актуализированная редакция СП 42.13330.2011"</w:t>
        </w:r>
      </w:hyperlink>
      <w:r w:rsidRPr="001F1F67">
        <w:rPr>
          <w:rFonts w:ascii="Times New Roman" w:hAnsi="Times New Roman" w:cs="Times New Roman"/>
          <w:sz w:val="20"/>
          <w:szCs w:val="20"/>
        </w:rPr>
        <w:t>)</w:t>
      </w:r>
      <w:bookmarkEnd w:id="1"/>
      <w:r w:rsidRPr="001F1F67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границ участков детских учреждений, озелененных площадок следует устанавливать не менее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50м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., но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100м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до входа на территорию участка жилого дома.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Максимальное количество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12" w:history="1">
        <w:r w:rsidRPr="001F1F67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1F1F67">
        <w:rPr>
          <w:rFonts w:ascii="Times New Roman" w:hAnsi="Times New Roman" w:cs="Times New Roman"/>
          <w:bCs/>
          <w:iCs/>
          <w:sz w:val="20"/>
          <w:szCs w:val="20"/>
        </w:rPr>
        <w:t xml:space="preserve">», </w:t>
      </w:r>
      <w:r w:rsidRPr="001F1F67">
        <w:rPr>
          <w:rFonts w:ascii="Times New Roman" w:hAnsi="Times New Roman" w:cs="Times New Roman"/>
          <w:sz w:val="20"/>
          <w:szCs w:val="20"/>
        </w:rPr>
        <w:t xml:space="preserve">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ст.95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киоска: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8,0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павильона: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70,0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B204F" w:rsidRPr="001F1F67" w:rsidRDefault="00CB204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150,0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лота №6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B95B2F" w:rsidRPr="001F1F67" w:rsidRDefault="00B95B2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Основные виды разрешенного использования: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B95B2F" w:rsidRPr="001F1F67" w:rsidRDefault="00B95B2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B95B2F" w:rsidRPr="001F1F67" w:rsidRDefault="00B95B2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B95B2F" w:rsidRPr="001F1F67" w:rsidRDefault="00B95B2F" w:rsidP="001F1F67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углярок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, размещать со стороны улиц не допускается.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на общих стоянках для временного хранения автомобилей не более 10.</w:t>
      </w:r>
    </w:p>
    <w:p w:rsidR="00B95B2F" w:rsidRPr="001F1F67" w:rsidRDefault="00B95B2F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6F79C5" w:rsidRPr="001F1F67" w:rsidRDefault="006F79C5" w:rsidP="001F1F67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1F1F67" w:rsidRDefault="006F79C5" w:rsidP="001F1F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lastRenderedPageBreak/>
        <w:t>р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1F1F67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F1F67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1F1F67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F1F67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1F1F67" w:rsidRDefault="006F79C5" w:rsidP="001F1F67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1F1F67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1F1F67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F1F67" w:rsidRDefault="000720F3" w:rsidP="001F1F6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1F1F67" w:rsidRDefault="006F79C5" w:rsidP="001F1F67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1F1F67" w:rsidRDefault="006F79C5" w:rsidP="001F1F67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1F1F67" w:rsidRDefault="006F79C5" w:rsidP="001F1F67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1F1F67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не</w:t>
      </w:r>
      <w:r w:rsidR="00BF660E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1F1F67" w:rsidRDefault="006F79C5" w:rsidP="001F1F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1F1F67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1F1F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95B2F" w:rsidRPr="001F1F67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056AB5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5B2F" w:rsidRPr="001F1F67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090858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1F1F6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1F1F67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1F1F67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1F1F67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1F1F67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1F1F67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1F1F6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F1F67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1F1F67">
        <w:rPr>
          <w:rFonts w:ascii="Times New Roman" w:hAnsi="Times New Roman" w:cs="Times New Roman"/>
          <w:sz w:val="20"/>
          <w:szCs w:val="20"/>
        </w:rPr>
        <w:t>Советская</w:t>
      </w:r>
      <w:r w:rsidRPr="001F1F67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1F1F67">
        <w:rPr>
          <w:rFonts w:ascii="Times New Roman" w:hAnsi="Times New Roman" w:cs="Times New Roman"/>
          <w:sz w:val="20"/>
          <w:szCs w:val="20"/>
        </w:rPr>
        <w:t>14</w:t>
      </w:r>
      <w:r w:rsidRPr="001F1F67">
        <w:rPr>
          <w:rFonts w:ascii="Times New Roman" w:hAnsi="Times New Roman" w:cs="Times New Roman"/>
          <w:sz w:val="20"/>
          <w:szCs w:val="20"/>
        </w:rPr>
        <w:t>, каб.</w:t>
      </w:r>
      <w:r w:rsidR="00090858" w:rsidRPr="001F1F67">
        <w:rPr>
          <w:rFonts w:ascii="Times New Roman" w:hAnsi="Times New Roman" w:cs="Times New Roman"/>
          <w:sz w:val="20"/>
          <w:szCs w:val="20"/>
        </w:rPr>
        <w:t>20</w:t>
      </w:r>
      <w:r w:rsidR="00064B41" w:rsidRPr="001F1F67">
        <w:rPr>
          <w:rFonts w:ascii="Times New Roman" w:hAnsi="Times New Roman" w:cs="Times New Roman"/>
          <w:sz w:val="20"/>
          <w:szCs w:val="20"/>
        </w:rPr>
        <w:t>5</w:t>
      </w:r>
      <w:r w:rsidRPr="001F1F67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1F1F67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1F1F67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1F1F67">
        <w:rPr>
          <w:rFonts w:ascii="Times New Roman" w:hAnsi="Times New Roman" w:cs="Times New Roman"/>
          <w:bCs/>
          <w:sz w:val="20"/>
          <w:szCs w:val="20"/>
        </w:rPr>
        <w:t>)</w:t>
      </w:r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6F79C5" w:rsidRPr="001F1F67" w:rsidRDefault="006F79C5" w:rsidP="001F1F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1F1F67">
        <w:rPr>
          <w:rFonts w:ascii="Times New Roman" w:hAnsi="Times New Roman" w:cs="Times New Roman"/>
          <w:sz w:val="20"/>
          <w:szCs w:val="20"/>
        </w:rPr>
        <w:t xml:space="preserve">: </w:t>
      </w:r>
      <w:r w:rsidR="00B95B2F" w:rsidRPr="001F1F67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1239EB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95B2F" w:rsidRPr="001F1F67">
        <w:rPr>
          <w:rFonts w:ascii="Times New Roman" w:hAnsi="Times New Roman" w:cs="Times New Roman"/>
          <w:b/>
          <w:sz w:val="20"/>
          <w:szCs w:val="20"/>
          <w:u w:val="single"/>
        </w:rPr>
        <w:t>мая</w:t>
      </w:r>
      <w:r w:rsidR="001239EB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1F1F67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1F1F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1F1F67">
        <w:rPr>
          <w:rFonts w:ascii="Times New Roman" w:hAnsi="Times New Roman" w:cs="Times New Roman"/>
          <w:sz w:val="20"/>
          <w:szCs w:val="20"/>
        </w:rPr>
        <w:t>,</w:t>
      </w:r>
      <w:r w:rsidRPr="001F1F67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1F1F67">
        <w:rPr>
          <w:rFonts w:ascii="Times New Roman" w:hAnsi="Times New Roman" w:cs="Times New Roman"/>
          <w:sz w:val="20"/>
          <w:szCs w:val="20"/>
        </w:rPr>
        <w:t>5</w:t>
      </w:r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6F79C5" w:rsidRPr="001F1F67" w:rsidRDefault="006F79C5" w:rsidP="001F1F67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1F1F67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2" w:name="_Ref167105453"/>
      <w:r w:rsidRPr="004D2BBD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2"/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участка/ежегодного размера арендного платежа, участникам аукциона предлагается заявить эту цену путем поднятия карточек.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продажи/ежегодного размера арендного платежа, превышающей начальную цену. Каждая последующая цена, превышающая предыдущую цену на шаг аукциона, 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lastRenderedPageBreak/>
        <w:t xml:space="preserve">В случае заявления цены, кратной шагу аукциона, эта цена 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4D2BBD">
        <w:rPr>
          <w:rFonts w:ascii="Times New Roman" w:hAnsi="Times New Roman" w:cs="Times New Roman"/>
          <w:b/>
          <w:sz w:val="20"/>
          <w:szCs w:val="20"/>
          <w:u w:val="single"/>
        </w:rPr>
        <w:t>ежегодный</w:t>
      </w:r>
      <w:r w:rsidRPr="004D2BBD">
        <w:rPr>
          <w:rFonts w:ascii="Times New Roman" w:hAnsi="Times New Roman" w:cs="Times New Roman"/>
          <w:b/>
          <w:sz w:val="20"/>
          <w:szCs w:val="20"/>
        </w:rPr>
        <w:t xml:space="preserve"> размер арендной платы.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2BBD">
        <w:rPr>
          <w:rFonts w:ascii="Times New Roman" w:hAnsi="Times New Roman" w:cs="Times New Roman"/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2BBD">
        <w:rPr>
          <w:rFonts w:ascii="Times New Roman" w:hAnsi="Times New Roman" w:cs="Times New Roman"/>
          <w:bCs/>
          <w:sz w:val="20"/>
          <w:szCs w:val="20"/>
        </w:rPr>
        <w:t xml:space="preserve">Уполномоченный орган направляет </w:t>
      </w:r>
      <w:r w:rsidRPr="004D2BBD">
        <w:rPr>
          <w:rFonts w:ascii="Times New Roman" w:hAnsi="Times New Roman" w:cs="Times New Roman"/>
          <w:sz w:val="20"/>
          <w:szCs w:val="20"/>
        </w:rPr>
        <w:t xml:space="preserve">победителю аукциона </w:t>
      </w:r>
      <w:r w:rsidRPr="004D2BBD">
        <w:rPr>
          <w:rFonts w:ascii="Times New Roman" w:hAnsi="Times New Roman" w:cs="Times New Roman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D2BBD">
        <w:rPr>
          <w:rFonts w:ascii="Times New Roman" w:hAnsi="Times New Roman" w:cs="Times New Roman"/>
          <w:bCs/>
          <w:sz w:val="20"/>
          <w:szCs w:val="20"/>
        </w:rPr>
        <w:t>ранее</w:t>
      </w:r>
      <w:proofErr w:type="gramEnd"/>
      <w:r w:rsidRPr="004D2BBD">
        <w:rPr>
          <w:rFonts w:ascii="Times New Roman" w:hAnsi="Times New Roman" w:cs="Times New Roman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2BBD">
        <w:rPr>
          <w:rFonts w:ascii="Times New Roman" w:hAnsi="Times New Roman" w:cs="Times New Roman"/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2BBD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D2BBD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2BBD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3" w:history="1"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torgi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gov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  <w:r w:rsidRPr="004D2BBD">
        <w:rPr>
          <w:rFonts w:ascii="Times New Roman" w:hAnsi="Times New Roman" w:cs="Times New Roman"/>
          <w:sz w:val="20"/>
          <w:szCs w:val="20"/>
        </w:rPr>
        <w:t xml:space="preserve">, </w:t>
      </w:r>
      <w:hyperlink r:id="rId14" w:history="1"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 w:rsidRPr="004D2BBD">
          <w:rPr>
            <w:rStyle w:val="a9"/>
            <w:rFonts w:ascii="Times New Roman" w:hAnsi="Times New Roman" w:cs="Times New Roman"/>
            <w:bCs/>
            <w:sz w:val="20"/>
            <w:szCs w:val="20"/>
          </w:rPr>
          <w:t>.</w:t>
        </w:r>
        <w:r w:rsidRPr="004D2BBD">
          <w:rPr>
            <w:rStyle w:val="a9"/>
            <w:rFonts w:ascii="Times New Roman" w:hAnsi="Times New Roman" w:cs="Times New Roman"/>
            <w:sz w:val="20"/>
            <w:szCs w:val="20"/>
          </w:rPr>
          <w:t>dobrraion.ru</w:t>
        </w:r>
      </w:hyperlink>
      <w:r w:rsidRPr="004D2BBD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133149" w:rsidRPr="004D2BBD" w:rsidRDefault="00133149" w:rsidP="0013314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2BBD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064B41" w:rsidRPr="001F1F67" w:rsidRDefault="00D82354" w:rsidP="001F1F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4B4A31" w:rsidRPr="001F1F67">
        <w:rPr>
          <w:rFonts w:ascii="Times New Roman" w:hAnsi="Times New Roman" w:cs="Times New Roman"/>
          <w:sz w:val="20"/>
          <w:szCs w:val="20"/>
        </w:rPr>
        <w:t>24</w:t>
      </w:r>
      <w:r w:rsidR="00CC5F38" w:rsidRPr="001F1F67">
        <w:rPr>
          <w:rFonts w:ascii="Times New Roman" w:hAnsi="Times New Roman" w:cs="Times New Roman"/>
          <w:sz w:val="20"/>
          <w:szCs w:val="20"/>
        </w:rPr>
        <w:t>.</w:t>
      </w:r>
      <w:r w:rsidR="004B4A31" w:rsidRPr="001F1F67">
        <w:rPr>
          <w:rFonts w:ascii="Times New Roman" w:hAnsi="Times New Roman" w:cs="Times New Roman"/>
          <w:sz w:val="20"/>
          <w:szCs w:val="20"/>
        </w:rPr>
        <w:t>04</w:t>
      </w:r>
      <w:r w:rsidR="00CC5F38" w:rsidRPr="001F1F67">
        <w:rPr>
          <w:rFonts w:ascii="Times New Roman" w:hAnsi="Times New Roman" w:cs="Times New Roman"/>
          <w:sz w:val="20"/>
          <w:szCs w:val="20"/>
        </w:rPr>
        <w:t>.2018 – лоты №</w:t>
      </w:r>
      <w:r w:rsidR="004B4A31" w:rsidRPr="001F1F67">
        <w:rPr>
          <w:rFonts w:ascii="Times New Roman" w:hAnsi="Times New Roman" w:cs="Times New Roman"/>
          <w:sz w:val="20"/>
          <w:szCs w:val="20"/>
        </w:rPr>
        <w:t>№</w:t>
      </w:r>
      <w:r w:rsidR="00CC5F38"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="004B4A31" w:rsidRPr="001F1F67">
        <w:rPr>
          <w:rFonts w:ascii="Times New Roman" w:hAnsi="Times New Roman" w:cs="Times New Roman"/>
          <w:sz w:val="20"/>
          <w:szCs w:val="20"/>
        </w:rPr>
        <w:t>1,2</w:t>
      </w:r>
      <w:r w:rsidR="00CC5F38" w:rsidRPr="001F1F67">
        <w:rPr>
          <w:rFonts w:ascii="Times New Roman" w:hAnsi="Times New Roman" w:cs="Times New Roman"/>
          <w:sz w:val="20"/>
          <w:szCs w:val="20"/>
        </w:rPr>
        <w:t xml:space="preserve"> (</w:t>
      </w:r>
      <w:r w:rsidR="0031662F" w:rsidRPr="001F1F67">
        <w:rPr>
          <w:rFonts w:ascii="Times New Roman" w:hAnsi="Times New Roman" w:cs="Times New Roman"/>
          <w:sz w:val="20"/>
          <w:szCs w:val="20"/>
        </w:rPr>
        <w:t>Сенькинское</w:t>
      </w:r>
      <w:r w:rsidR="00CC5F38" w:rsidRPr="001F1F67">
        <w:rPr>
          <w:rFonts w:ascii="Times New Roman" w:hAnsi="Times New Roman" w:cs="Times New Roman"/>
          <w:sz w:val="20"/>
          <w:szCs w:val="20"/>
        </w:rPr>
        <w:t xml:space="preserve"> с/п), </w:t>
      </w:r>
      <w:r w:rsidR="004B4A31" w:rsidRPr="001F1F67">
        <w:rPr>
          <w:rFonts w:ascii="Times New Roman" w:hAnsi="Times New Roman" w:cs="Times New Roman"/>
          <w:sz w:val="20"/>
          <w:szCs w:val="20"/>
        </w:rPr>
        <w:t>25</w:t>
      </w:r>
      <w:r w:rsidRPr="001F1F67">
        <w:rPr>
          <w:rFonts w:ascii="Times New Roman" w:hAnsi="Times New Roman" w:cs="Times New Roman"/>
          <w:sz w:val="20"/>
          <w:szCs w:val="20"/>
        </w:rPr>
        <w:t>.</w:t>
      </w:r>
      <w:r w:rsidR="004B4A31" w:rsidRPr="001F1F67">
        <w:rPr>
          <w:rFonts w:ascii="Times New Roman" w:hAnsi="Times New Roman" w:cs="Times New Roman"/>
          <w:sz w:val="20"/>
          <w:szCs w:val="20"/>
        </w:rPr>
        <w:t>04</w:t>
      </w:r>
      <w:r w:rsidR="00064B41" w:rsidRPr="001F1F67">
        <w:rPr>
          <w:rFonts w:ascii="Times New Roman" w:hAnsi="Times New Roman" w:cs="Times New Roman"/>
          <w:sz w:val="20"/>
          <w:szCs w:val="20"/>
        </w:rPr>
        <w:t>.201</w:t>
      </w:r>
      <w:r w:rsidR="00CC5F38" w:rsidRPr="001F1F67">
        <w:rPr>
          <w:rFonts w:ascii="Times New Roman" w:hAnsi="Times New Roman" w:cs="Times New Roman"/>
          <w:sz w:val="20"/>
          <w:szCs w:val="20"/>
        </w:rPr>
        <w:t>8</w:t>
      </w:r>
      <w:r w:rsidR="00064B41" w:rsidRPr="001F1F67">
        <w:rPr>
          <w:rFonts w:ascii="Times New Roman" w:hAnsi="Times New Roman" w:cs="Times New Roman"/>
          <w:sz w:val="20"/>
          <w:szCs w:val="20"/>
        </w:rPr>
        <w:t xml:space="preserve"> – лот</w:t>
      </w:r>
      <w:r w:rsidR="004B4A31" w:rsidRPr="001F1F67">
        <w:rPr>
          <w:rFonts w:ascii="Times New Roman" w:hAnsi="Times New Roman" w:cs="Times New Roman"/>
          <w:sz w:val="20"/>
          <w:szCs w:val="20"/>
        </w:rPr>
        <w:t>ы</w:t>
      </w:r>
      <w:r w:rsidR="00064B41" w:rsidRPr="001F1F67">
        <w:rPr>
          <w:rFonts w:ascii="Times New Roman" w:hAnsi="Times New Roman" w:cs="Times New Roman"/>
          <w:sz w:val="20"/>
          <w:szCs w:val="20"/>
        </w:rPr>
        <w:t xml:space="preserve"> №</w:t>
      </w:r>
      <w:r w:rsidR="004B4A31" w:rsidRPr="001F1F67">
        <w:rPr>
          <w:rFonts w:ascii="Times New Roman" w:hAnsi="Times New Roman" w:cs="Times New Roman"/>
          <w:sz w:val="20"/>
          <w:szCs w:val="20"/>
        </w:rPr>
        <w:t>№3,4</w:t>
      </w:r>
      <w:r w:rsidRPr="001F1F67">
        <w:rPr>
          <w:rFonts w:ascii="Times New Roman" w:hAnsi="Times New Roman" w:cs="Times New Roman"/>
          <w:sz w:val="20"/>
          <w:szCs w:val="20"/>
        </w:rPr>
        <w:t xml:space="preserve"> (</w:t>
      </w:r>
      <w:r w:rsidR="004B4A31" w:rsidRPr="001F1F67">
        <w:rPr>
          <w:rFonts w:ascii="Times New Roman" w:hAnsi="Times New Roman" w:cs="Times New Roman"/>
          <w:sz w:val="20"/>
          <w:szCs w:val="20"/>
        </w:rPr>
        <w:t>Перемское</w:t>
      </w:r>
      <w:r w:rsidRPr="001F1F67">
        <w:rPr>
          <w:rFonts w:ascii="Times New Roman" w:hAnsi="Times New Roman" w:cs="Times New Roman"/>
          <w:sz w:val="20"/>
          <w:szCs w:val="20"/>
        </w:rPr>
        <w:t xml:space="preserve"> с/п), </w:t>
      </w:r>
      <w:r w:rsidR="004B4A31" w:rsidRPr="001F1F67">
        <w:rPr>
          <w:rFonts w:ascii="Times New Roman" w:hAnsi="Times New Roman" w:cs="Times New Roman"/>
          <w:sz w:val="20"/>
          <w:szCs w:val="20"/>
        </w:rPr>
        <w:t>26</w:t>
      </w:r>
      <w:r w:rsidRPr="001F1F67">
        <w:rPr>
          <w:rFonts w:ascii="Times New Roman" w:hAnsi="Times New Roman" w:cs="Times New Roman"/>
          <w:sz w:val="20"/>
          <w:szCs w:val="20"/>
        </w:rPr>
        <w:t>.</w:t>
      </w:r>
      <w:r w:rsidR="004B4A31" w:rsidRPr="001F1F67">
        <w:rPr>
          <w:rFonts w:ascii="Times New Roman" w:hAnsi="Times New Roman" w:cs="Times New Roman"/>
          <w:sz w:val="20"/>
          <w:szCs w:val="20"/>
        </w:rPr>
        <w:t>04</w:t>
      </w:r>
      <w:r w:rsidRPr="001F1F67">
        <w:rPr>
          <w:rFonts w:ascii="Times New Roman" w:hAnsi="Times New Roman" w:cs="Times New Roman"/>
          <w:sz w:val="20"/>
          <w:szCs w:val="20"/>
        </w:rPr>
        <w:t>.201</w:t>
      </w:r>
      <w:r w:rsidR="00CC5F38" w:rsidRPr="001F1F67">
        <w:rPr>
          <w:rFonts w:ascii="Times New Roman" w:hAnsi="Times New Roman" w:cs="Times New Roman"/>
          <w:sz w:val="20"/>
          <w:szCs w:val="20"/>
        </w:rPr>
        <w:t>8</w:t>
      </w:r>
      <w:r w:rsidRPr="001F1F67">
        <w:rPr>
          <w:rFonts w:ascii="Times New Roman" w:hAnsi="Times New Roman" w:cs="Times New Roman"/>
          <w:sz w:val="20"/>
          <w:szCs w:val="20"/>
        </w:rPr>
        <w:t xml:space="preserve"> – лот №</w:t>
      </w:r>
      <w:r w:rsidR="004B4A31" w:rsidRPr="001F1F67">
        <w:rPr>
          <w:rFonts w:ascii="Times New Roman" w:hAnsi="Times New Roman" w:cs="Times New Roman"/>
          <w:sz w:val="20"/>
          <w:szCs w:val="20"/>
        </w:rPr>
        <w:t>5</w:t>
      </w:r>
      <w:r w:rsidRPr="001F1F67">
        <w:rPr>
          <w:rFonts w:ascii="Times New Roman" w:hAnsi="Times New Roman" w:cs="Times New Roman"/>
          <w:sz w:val="20"/>
          <w:szCs w:val="20"/>
        </w:rPr>
        <w:t xml:space="preserve"> (</w:t>
      </w:r>
      <w:r w:rsidR="006954EE" w:rsidRPr="001F1F67">
        <w:rPr>
          <w:rFonts w:ascii="Times New Roman" w:hAnsi="Times New Roman" w:cs="Times New Roman"/>
          <w:sz w:val="20"/>
          <w:szCs w:val="20"/>
        </w:rPr>
        <w:t>Вильвенское</w:t>
      </w:r>
      <w:r w:rsidR="00064B41" w:rsidRPr="001F1F67">
        <w:rPr>
          <w:rFonts w:ascii="Times New Roman" w:hAnsi="Times New Roman" w:cs="Times New Roman"/>
          <w:sz w:val="20"/>
          <w:szCs w:val="20"/>
        </w:rPr>
        <w:t xml:space="preserve"> с/п)</w:t>
      </w:r>
      <w:r w:rsidR="0031662F" w:rsidRPr="001F1F67">
        <w:rPr>
          <w:rFonts w:ascii="Times New Roman" w:hAnsi="Times New Roman" w:cs="Times New Roman"/>
          <w:sz w:val="20"/>
          <w:szCs w:val="20"/>
        </w:rPr>
        <w:t xml:space="preserve">, </w:t>
      </w:r>
      <w:r w:rsidR="004B4A31" w:rsidRPr="001F1F67">
        <w:rPr>
          <w:rFonts w:ascii="Times New Roman" w:hAnsi="Times New Roman" w:cs="Times New Roman"/>
          <w:sz w:val="20"/>
          <w:szCs w:val="20"/>
        </w:rPr>
        <w:t>27</w:t>
      </w:r>
      <w:r w:rsidR="0031662F" w:rsidRPr="001F1F67">
        <w:rPr>
          <w:rFonts w:ascii="Times New Roman" w:hAnsi="Times New Roman" w:cs="Times New Roman"/>
          <w:sz w:val="20"/>
          <w:szCs w:val="20"/>
        </w:rPr>
        <w:t>.</w:t>
      </w:r>
      <w:r w:rsidR="004B4A31" w:rsidRPr="001F1F67">
        <w:rPr>
          <w:rFonts w:ascii="Times New Roman" w:hAnsi="Times New Roman" w:cs="Times New Roman"/>
          <w:sz w:val="20"/>
          <w:szCs w:val="20"/>
        </w:rPr>
        <w:t>04</w:t>
      </w:r>
      <w:r w:rsidR="0031662F" w:rsidRPr="001F1F67">
        <w:rPr>
          <w:rFonts w:ascii="Times New Roman" w:hAnsi="Times New Roman" w:cs="Times New Roman"/>
          <w:sz w:val="20"/>
          <w:szCs w:val="20"/>
        </w:rPr>
        <w:t>.2018 – лот</w:t>
      </w:r>
      <w:r w:rsidR="00113568" w:rsidRPr="001F1F67">
        <w:rPr>
          <w:rFonts w:ascii="Times New Roman" w:hAnsi="Times New Roman" w:cs="Times New Roman"/>
          <w:sz w:val="20"/>
          <w:szCs w:val="20"/>
        </w:rPr>
        <w:t>ы</w:t>
      </w:r>
      <w:r w:rsidR="0031662F" w:rsidRPr="001F1F67">
        <w:rPr>
          <w:rFonts w:ascii="Times New Roman" w:hAnsi="Times New Roman" w:cs="Times New Roman"/>
          <w:sz w:val="20"/>
          <w:szCs w:val="20"/>
        </w:rPr>
        <w:t xml:space="preserve"> №</w:t>
      </w:r>
      <w:r w:rsidR="004B4A31" w:rsidRPr="001F1F67">
        <w:rPr>
          <w:rFonts w:ascii="Times New Roman" w:hAnsi="Times New Roman" w:cs="Times New Roman"/>
          <w:sz w:val="20"/>
          <w:szCs w:val="20"/>
        </w:rPr>
        <w:t>6,7,8</w:t>
      </w:r>
      <w:r w:rsidR="00CC52D8" w:rsidRPr="001F1F67">
        <w:rPr>
          <w:rFonts w:ascii="Times New Roman" w:hAnsi="Times New Roman" w:cs="Times New Roman"/>
          <w:sz w:val="20"/>
          <w:szCs w:val="20"/>
        </w:rPr>
        <w:t xml:space="preserve"> (</w:t>
      </w:r>
      <w:r w:rsidR="004B4A31" w:rsidRPr="001F1F67">
        <w:rPr>
          <w:rFonts w:ascii="Times New Roman" w:hAnsi="Times New Roman" w:cs="Times New Roman"/>
          <w:sz w:val="20"/>
          <w:szCs w:val="20"/>
        </w:rPr>
        <w:t>Дивьинское</w:t>
      </w:r>
      <w:r w:rsidR="00CC52D8" w:rsidRPr="001F1F67">
        <w:rPr>
          <w:rFonts w:ascii="Times New Roman" w:hAnsi="Times New Roman" w:cs="Times New Roman"/>
          <w:sz w:val="20"/>
          <w:szCs w:val="20"/>
        </w:rPr>
        <w:t xml:space="preserve"> с/п)</w:t>
      </w:r>
      <w:r w:rsidR="006954EE" w:rsidRPr="001F1F67">
        <w:rPr>
          <w:rFonts w:ascii="Times New Roman" w:hAnsi="Times New Roman" w:cs="Times New Roman"/>
          <w:sz w:val="20"/>
          <w:szCs w:val="20"/>
        </w:rPr>
        <w:t>.</w:t>
      </w:r>
    </w:p>
    <w:p w:rsidR="00D82354" w:rsidRPr="00EC4042" w:rsidRDefault="00D82354" w:rsidP="001F1F67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 w:rsidP="001F1F67">
      <w:pPr>
        <w:spacing w:after="0" w:line="240" w:lineRule="auto"/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33149"/>
    <w:rsid w:val="00172DBF"/>
    <w:rsid w:val="00173C88"/>
    <w:rsid w:val="001870E8"/>
    <w:rsid w:val="001A1966"/>
    <w:rsid w:val="001F1F67"/>
    <w:rsid w:val="0020049C"/>
    <w:rsid w:val="00227162"/>
    <w:rsid w:val="00266F33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B4A31"/>
    <w:rsid w:val="004C53C1"/>
    <w:rsid w:val="004E1A2D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8289B"/>
    <w:rsid w:val="008D16F5"/>
    <w:rsid w:val="008E5717"/>
    <w:rsid w:val="009829D9"/>
    <w:rsid w:val="00995EA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B048C5"/>
    <w:rsid w:val="00B47A6E"/>
    <w:rsid w:val="00B721CF"/>
    <w:rsid w:val="00B76EDB"/>
    <w:rsid w:val="00B8702A"/>
    <w:rsid w:val="00B8768A"/>
    <w:rsid w:val="00B95B2F"/>
    <w:rsid w:val="00BC0722"/>
    <w:rsid w:val="00BC4174"/>
    <w:rsid w:val="00BC48E8"/>
    <w:rsid w:val="00BD1F3B"/>
    <w:rsid w:val="00BF660E"/>
    <w:rsid w:val="00BF6680"/>
    <w:rsid w:val="00BF6BEC"/>
    <w:rsid w:val="00C035D9"/>
    <w:rsid w:val="00C14BCF"/>
    <w:rsid w:val="00C1520E"/>
    <w:rsid w:val="00C31E01"/>
    <w:rsid w:val="00C32979"/>
    <w:rsid w:val="00C32B77"/>
    <w:rsid w:val="00C7656A"/>
    <w:rsid w:val="00CB204F"/>
    <w:rsid w:val="00CC52D8"/>
    <w:rsid w:val="00CC5F38"/>
    <w:rsid w:val="00CF4FB8"/>
    <w:rsid w:val="00D2219D"/>
    <w:rsid w:val="00D26AD9"/>
    <w:rsid w:val="00D4080F"/>
    <w:rsid w:val="00D449B9"/>
    <w:rsid w:val="00D503C7"/>
    <w:rsid w:val="00D52BA7"/>
    <w:rsid w:val="00D73064"/>
    <w:rsid w:val="00D730CC"/>
    <w:rsid w:val="00D82354"/>
    <w:rsid w:val="00DA0C62"/>
    <w:rsid w:val="00DA7ED3"/>
    <w:rsid w:val="00DB1B09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0EC0"/>
    <w:rsid w:val="00F07186"/>
    <w:rsid w:val="00F3021F"/>
    <w:rsid w:val="00F934C6"/>
    <w:rsid w:val="00FA5FF1"/>
    <w:rsid w:val="00FA7C53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STR;n=13879;fld=134;dst=10000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STR;n=13879;fld=134;dst=100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Relationship Id="rId14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FD35-729A-4D63-968D-61AAE134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5835</Words>
  <Characters>33261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20</cp:revision>
  <cp:lastPrinted>2018-01-09T04:48:00Z</cp:lastPrinted>
  <dcterms:created xsi:type="dcterms:W3CDTF">2018-02-16T06:02:00Z</dcterms:created>
  <dcterms:modified xsi:type="dcterms:W3CDTF">2018-04-18T07:52:00Z</dcterms:modified>
</cp:coreProperties>
</file>