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E12EA7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 xml:space="preserve">от </w:t>
      </w:r>
      <w:r w:rsidR="0092183E">
        <w:t>25</w:t>
      </w:r>
      <w:r w:rsidR="009C235D">
        <w:t>.</w:t>
      </w:r>
      <w:r w:rsidR="0092183E">
        <w:t>11</w:t>
      </w:r>
      <w:r w:rsidR="00750A29">
        <w:t xml:space="preserve">.2013 № </w:t>
      </w:r>
      <w:r w:rsidR="0092183E">
        <w:t>829</w:t>
      </w:r>
      <w:r w:rsidR="009C235D">
        <w:t>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537B17">
        <w:t>28</w:t>
      </w:r>
      <w:r w:rsidR="00C47B60" w:rsidRPr="003A2F54">
        <w:t xml:space="preserve"> </w:t>
      </w:r>
      <w:r w:rsidR="00537B17">
        <w:t>декабря</w:t>
      </w:r>
      <w:r w:rsidR="00782E49" w:rsidRPr="003A2F54">
        <w:t xml:space="preserve"> </w:t>
      </w:r>
      <w:r w:rsidRPr="003A2F54">
        <w:t>2013 года в 1</w:t>
      </w:r>
      <w:r w:rsidR="00537B17">
        <w:t>0</w:t>
      </w:r>
      <w:r w:rsidRPr="003A2F54">
        <w:rPr>
          <w:vertAlign w:val="superscript"/>
        </w:rPr>
        <w:t xml:space="preserve">00 </w:t>
      </w:r>
      <w:r w:rsidRPr="003A2F54">
        <w:t>час.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 xml:space="preserve">. Добрянка, ул. </w:t>
      </w:r>
      <w:r w:rsidR="00537B17">
        <w:t>Копылова</w:t>
      </w:r>
      <w:r w:rsidR="00412F64" w:rsidRPr="003A2F54">
        <w:t>,</w:t>
      </w:r>
      <w:r w:rsidR="0000148B" w:rsidRPr="003A2F54">
        <w:t xml:space="preserve"> д.</w:t>
      </w:r>
      <w:r w:rsidR="00412F64" w:rsidRPr="003A2F54">
        <w:t>1</w:t>
      </w:r>
      <w:r w:rsidR="00537B17">
        <w:t>0</w:t>
      </w:r>
      <w:r w:rsidR="00412F64" w:rsidRPr="003A2F54">
        <w:t xml:space="preserve">, кабинет </w:t>
      </w:r>
      <w:r w:rsidR="00537B17">
        <w:t>11</w:t>
      </w:r>
      <w:r w:rsidR="00412F64" w:rsidRPr="003A2F54">
        <w:t>.</w:t>
      </w:r>
    </w:p>
    <w:p w:rsidR="00757E05" w:rsidRPr="003A2F54" w:rsidRDefault="00757E05" w:rsidP="00F92D1A">
      <w:r w:rsidRPr="003A2F54">
        <w:t xml:space="preserve">Организатор аукциона вправе отказаться от проведения аукциона не позднее, чем за </w:t>
      </w:r>
      <w:r w:rsidR="00537B17">
        <w:t>3</w:t>
      </w:r>
      <w:r w:rsidRPr="003A2F54">
        <w:t xml:space="preserve"> дн</w:t>
      </w:r>
      <w:r w:rsidR="00537B17">
        <w:t>я</w:t>
      </w:r>
      <w:r w:rsidRPr="003A2F54">
        <w:t xml:space="preserve"> до дня</w:t>
      </w:r>
      <w:r w:rsidR="00353A5A" w:rsidRPr="003A2F54">
        <w:t xml:space="preserve"> проведения аукциона и в течение</w:t>
      </w:r>
      <w:r w:rsidRPr="003A2F54">
        <w:t xml:space="preserve"> </w:t>
      </w:r>
      <w:r w:rsidR="00353A5A" w:rsidRPr="003A2F54">
        <w:t xml:space="preserve">3 </w:t>
      </w:r>
      <w:r w:rsidRPr="003A2F54">
        <w:t>дней обязан известить участников аукциона.</w:t>
      </w:r>
    </w:p>
    <w:p w:rsidR="0073154C" w:rsidRPr="003A2F54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4"/>
        <w:gridCol w:w="1134"/>
        <w:gridCol w:w="992"/>
        <w:gridCol w:w="992"/>
        <w:gridCol w:w="709"/>
      </w:tblGrid>
      <w:tr w:rsidR="002C29AA" w:rsidRPr="003A2F54" w:rsidTr="00570E06">
        <w:trPr>
          <w:trHeight w:val="111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4C" w:rsidRPr="003A2F54" w:rsidRDefault="0073154C" w:rsidP="00D84772">
            <w:pPr>
              <w:jc w:val="center"/>
            </w:pPr>
          </w:p>
          <w:p w:rsidR="0073154C" w:rsidRPr="003A2F54" w:rsidRDefault="0073154C" w:rsidP="00D84772">
            <w:pPr>
              <w:jc w:val="center"/>
            </w:pPr>
          </w:p>
          <w:p w:rsidR="0073154C" w:rsidRPr="003A2F54" w:rsidRDefault="0073154C" w:rsidP="00D84772">
            <w:pPr>
              <w:jc w:val="center"/>
            </w:pPr>
          </w:p>
          <w:p w:rsidR="0073154C" w:rsidRPr="00D84772" w:rsidRDefault="0073154C" w:rsidP="00D84772">
            <w:pPr>
              <w:jc w:val="center"/>
            </w:pPr>
            <w:r w:rsidRPr="00D84772">
              <w:t>№ ЛОТА</w:t>
            </w:r>
          </w:p>
          <w:p w:rsidR="0073154C" w:rsidRPr="003A2F54" w:rsidRDefault="0073154C" w:rsidP="00D84772">
            <w:pPr>
              <w:jc w:val="center"/>
            </w:pPr>
            <w:r w:rsidRPr="00D84772">
              <w:t>и его краткая 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F92D1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 xml:space="preserve">Начальная цена </w:t>
            </w:r>
            <w:proofErr w:type="spellStart"/>
            <w:proofErr w:type="gramStart"/>
            <w:r w:rsidRPr="003A2F54">
              <w:rPr>
                <w:sz w:val="20"/>
                <w:szCs w:val="20"/>
              </w:rPr>
              <w:t>пра</w:t>
            </w:r>
            <w:proofErr w:type="spellEnd"/>
            <w:r w:rsidR="00604C0F" w:rsidRPr="003A2F54">
              <w:rPr>
                <w:sz w:val="20"/>
                <w:szCs w:val="20"/>
              </w:rPr>
              <w:t xml:space="preserve"> </w:t>
            </w:r>
            <w:proofErr w:type="spellStart"/>
            <w:r w:rsidRPr="003A2F54">
              <w:rPr>
                <w:sz w:val="20"/>
                <w:szCs w:val="20"/>
              </w:rPr>
              <w:t>ва</w:t>
            </w:r>
            <w:proofErr w:type="spellEnd"/>
            <w:proofErr w:type="gramEnd"/>
            <w:r w:rsidRPr="003A2F54">
              <w:rPr>
                <w:sz w:val="20"/>
                <w:szCs w:val="20"/>
              </w:rPr>
              <w:t xml:space="preserve"> аренды с НДС</w:t>
            </w:r>
            <w:r w:rsidR="0084077D">
              <w:rPr>
                <w:sz w:val="20"/>
                <w:szCs w:val="20"/>
              </w:rPr>
              <w:t xml:space="preserve">, </w:t>
            </w:r>
            <w:r w:rsidR="00930518" w:rsidRPr="003A2F54">
              <w:rPr>
                <w:sz w:val="20"/>
                <w:szCs w:val="20"/>
              </w:rPr>
              <w:t>продажи</w:t>
            </w:r>
            <w:r w:rsidR="0084077D">
              <w:rPr>
                <w:sz w:val="20"/>
                <w:szCs w:val="20"/>
              </w:rPr>
              <w:t xml:space="preserve"> в собственность</w:t>
            </w:r>
            <w:r w:rsidR="00CB1C51">
              <w:rPr>
                <w:sz w:val="20"/>
                <w:szCs w:val="20"/>
              </w:rPr>
              <w:t xml:space="preserve"> без НДС,</w:t>
            </w:r>
            <w:r w:rsidR="00930518" w:rsidRPr="003A2F54">
              <w:rPr>
                <w:sz w:val="20"/>
                <w:szCs w:val="20"/>
              </w:rPr>
              <w:t xml:space="preserve"> (руб.)</w:t>
            </w:r>
            <w:r w:rsidRPr="003A2F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F92D1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 xml:space="preserve">Сумма задатка для участия в </w:t>
            </w:r>
            <w:proofErr w:type="spellStart"/>
            <w:proofErr w:type="gramStart"/>
            <w:r w:rsidRPr="003A2F54">
              <w:rPr>
                <w:sz w:val="20"/>
                <w:szCs w:val="20"/>
              </w:rPr>
              <w:t>аукцио</w:t>
            </w:r>
            <w:proofErr w:type="spellEnd"/>
            <w:r w:rsidR="00604C0F" w:rsidRPr="003A2F54">
              <w:rPr>
                <w:sz w:val="20"/>
                <w:szCs w:val="20"/>
              </w:rPr>
              <w:t xml:space="preserve"> </w:t>
            </w:r>
            <w:r w:rsidRPr="003A2F54">
              <w:rPr>
                <w:sz w:val="20"/>
                <w:szCs w:val="20"/>
              </w:rPr>
              <w:t>не</w:t>
            </w:r>
            <w:proofErr w:type="gramEnd"/>
            <w:r w:rsidRPr="003A2F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F92D1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>Шаг аукциона</w:t>
            </w:r>
          </w:p>
          <w:p w:rsidR="0073154C" w:rsidRPr="003A2F54" w:rsidRDefault="002C29AA" w:rsidP="002C29A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>(</w:t>
            </w:r>
            <w:proofErr w:type="spellStart"/>
            <w:r w:rsidRPr="003A2F54">
              <w:rPr>
                <w:sz w:val="20"/>
                <w:szCs w:val="20"/>
              </w:rPr>
              <w:t>руб</w:t>
            </w:r>
            <w:proofErr w:type="spellEnd"/>
            <w:r w:rsidR="0073154C" w:rsidRPr="003A2F5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F92D1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 xml:space="preserve">Срок </w:t>
            </w:r>
            <w:proofErr w:type="gramStart"/>
            <w:r w:rsidRPr="003A2F54">
              <w:rPr>
                <w:sz w:val="20"/>
                <w:szCs w:val="20"/>
              </w:rPr>
              <w:t>арен</w:t>
            </w:r>
            <w:r w:rsidR="00604C0F" w:rsidRPr="003A2F54">
              <w:rPr>
                <w:sz w:val="20"/>
                <w:szCs w:val="20"/>
              </w:rPr>
              <w:t xml:space="preserve"> </w:t>
            </w:r>
            <w:proofErr w:type="spellStart"/>
            <w:r w:rsidRPr="003A2F54">
              <w:rPr>
                <w:sz w:val="20"/>
                <w:szCs w:val="20"/>
              </w:rPr>
              <w:t>ды</w:t>
            </w:r>
            <w:proofErr w:type="spellEnd"/>
            <w:proofErr w:type="gramEnd"/>
            <w:r w:rsidR="004302CD" w:rsidRPr="003A2F54">
              <w:rPr>
                <w:sz w:val="20"/>
                <w:szCs w:val="20"/>
              </w:rPr>
              <w:t xml:space="preserve"> (год)</w:t>
            </w:r>
          </w:p>
        </w:tc>
      </w:tr>
      <w:tr w:rsidR="0073154C" w:rsidRPr="003A2F54" w:rsidTr="00B8196C">
        <w:trPr>
          <w:trHeight w:val="393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B46999" w:rsidRDefault="0073154C" w:rsidP="00B46999">
            <w:pPr>
              <w:jc w:val="center"/>
              <w:rPr>
                <w:b/>
              </w:rPr>
            </w:pPr>
            <w:r w:rsidRPr="00B46999">
              <w:rPr>
                <w:b/>
              </w:rPr>
              <w:t>Вид продаваемого права - аренда</w:t>
            </w:r>
          </w:p>
        </w:tc>
      </w:tr>
      <w:tr w:rsidR="007F6EBC" w:rsidRPr="0096381B" w:rsidTr="0096381B">
        <w:trPr>
          <w:trHeight w:val="88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7F6D88" w:rsidRDefault="007F6EBC" w:rsidP="007F6D88">
            <w:pPr>
              <w:ind w:firstLine="0"/>
              <w:rPr>
                <w:bCs/>
              </w:rPr>
            </w:pPr>
            <w:proofErr w:type="gramStart"/>
            <w:r w:rsidRPr="007F6D88">
              <w:rPr>
                <w:b/>
                <w:bCs/>
              </w:rPr>
              <w:t>Лот № 1</w:t>
            </w:r>
            <w:r w:rsidRPr="007F6D88">
              <w:rPr>
                <w:bCs/>
              </w:rPr>
              <w:t xml:space="preserve"> – </w:t>
            </w:r>
            <w:proofErr w:type="spellStart"/>
            <w:r w:rsidR="0096381B" w:rsidRPr="007F6D88">
              <w:rPr>
                <w:bCs/>
              </w:rPr>
              <w:t>зем.уч</w:t>
            </w:r>
            <w:proofErr w:type="spellEnd"/>
            <w:r w:rsidR="0096381B" w:rsidRPr="007F6D88">
              <w:rPr>
                <w:bCs/>
              </w:rPr>
              <w:t xml:space="preserve">. с </w:t>
            </w:r>
            <w:proofErr w:type="spellStart"/>
            <w:r w:rsidR="0096381B" w:rsidRPr="007F6D88">
              <w:t>кад.</w:t>
            </w:r>
            <w:r w:rsidR="0096381B" w:rsidRPr="007F6D88">
              <w:rPr>
                <w:bCs/>
              </w:rPr>
              <w:t>№</w:t>
            </w:r>
            <w:proofErr w:type="spellEnd"/>
            <w:r w:rsidR="0096381B" w:rsidRPr="007F6D88">
              <w:rPr>
                <w:bCs/>
              </w:rPr>
              <w:t xml:space="preserve">  </w:t>
            </w:r>
            <w:r w:rsidRPr="007F6D88">
              <w:t>59:18:1030101:26</w:t>
            </w:r>
            <w:r w:rsidR="001D3A41" w:rsidRPr="007F6D88">
              <w:t>67</w:t>
            </w:r>
            <w:r w:rsidRPr="007F6D88">
              <w:t xml:space="preserve">, </w:t>
            </w:r>
            <w:r w:rsidR="0096381B" w:rsidRPr="007F6D88">
              <w:rPr>
                <w:lang w:val="en-US"/>
              </w:rPr>
              <w:t>S</w:t>
            </w:r>
            <w:r w:rsidR="0096381B" w:rsidRPr="007F6D88">
              <w:t>=</w:t>
            </w:r>
            <w:r w:rsidR="001D3A41" w:rsidRPr="007F6D88">
              <w:t>1743</w:t>
            </w:r>
            <w:r w:rsidR="0096381B" w:rsidRPr="007F6D88">
              <w:t xml:space="preserve"> м²</w:t>
            </w:r>
            <w:r w:rsidRPr="007F6D88">
              <w:t>, для строительства, реконструкции и эксплуатации многоквартирных жилых домов, состоящих из жилых помещений</w:t>
            </w:r>
            <w:r w:rsidR="00456637" w:rsidRPr="007F6D88">
              <w:t>, а так же помещений</w:t>
            </w:r>
            <w:r w:rsidRPr="007F6D88">
              <w:t xml:space="preserve">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3х (включая подземные), предназначенные для круглогодичного проживания не менее 2х семей, с</w:t>
            </w:r>
            <w:proofErr w:type="gramEnd"/>
            <w:r w:rsidRPr="007F6D88">
              <w:t xml:space="preserve"> несколькими выходами на </w:t>
            </w:r>
            <w:proofErr w:type="spellStart"/>
            <w:r w:rsidRPr="007F6D88">
              <w:t>з</w:t>
            </w:r>
            <w:proofErr w:type="spellEnd"/>
            <w:r w:rsidRPr="007F6D88">
              <w:t>/у, каждый из которых имеет хотя бы одну общую стену с соседним жилым помещением, при общем количестве совмещенных жилых помещений не более 10ти)</w:t>
            </w:r>
            <w:r w:rsidR="0096381B" w:rsidRPr="007F6D88">
              <w:t>,</w:t>
            </w:r>
            <w:r w:rsidRPr="007F6D88">
              <w:t xml:space="preserve">    </w:t>
            </w:r>
            <w:r w:rsidR="0096381B" w:rsidRPr="007F6D88">
              <w:t>по адресу:</w:t>
            </w:r>
            <w:r w:rsidRPr="007F6D88">
              <w:t xml:space="preserve"> </w:t>
            </w:r>
            <w:proofErr w:type="spellStart"/>
            <w:r w:rsidRPr="007F6D88">
              <w:t>Вильвенское</w:t>
            </w:r>
            <w:proofErr w:type="spellEnd"/>
            <w:r w:rsidRPr="007F6D88">
              <w:t xml:space="preserve"> сельское поселение, п. </w:t>
            </w:r>
            <w:proofErr w:type="spellStart"/>
            <w:r w:rsidRPr="007F6D88">
              <w:t>Вильва</w:t>
            </w:r>
            <w:proofErr w:type="spellEnd"/>
            <w:r w:rsidRPr="007F6D88">
              <w:rPr>
                <w:bCs/>
              </w:rPr>
              <w:t xml:space="preserve">, ул. </w:t>
            </w:r>
            <w:r w:rsidR="001D3A41" w:rsidRPr="007F6D88">
              <w:rPr>
                <w:bCs/>
              </w:rPr>
              <w:t>Октябрьская 23</w:t>
            </w:r>
            <w:r w:rsidRPr="007F6D88">
              <w:rPr>
                <w:bCs/>
              </w:rPr>
              <w:t xml:space="preserve">,  </w:t>
            </w:r>
            <w:r w:rsidR="0096381B" w:rsidRPr="007F6D88">
              <w:t>аренд</w:t>
            </w:r>
            <w:proofErr w:type="gramStart"/>
            <w:r w:rsidR="0096381B" w:rsidRPr="007F6D88">
              <w:t>.</w:t>
            </w:r>
            <w:proofErr w:type="gramEnd"/>
            <w:r w:rsidR="0096381B" w:rsidRPr="007F6D88">
              <w:t xml:space="preserve"> </w:t>
            </w:r>
            <w:proofErr w:type="gramStart"/>
            <w:r w:rsidR="0096381B" w:rsidRPr="007F6D88">
              <w:t>п</w:t>
            </w:r>
            <w:proofErr w:type="gramEnd"/>
            <w:r w:rsidR="0096381B" w:rsidRPr="007F6D88">
              <w:t xml:space="preserve">л. в год </w:t>
            </w:r>
            <w:r w:rsidRPr="007F6D88">
              <w:t xml:space="preserve">– </w:t>
            </w:r>
            <w:r w:rsidR="007F6D88" w:rsidRPr="007F6D88">
              <w:t>423,76</w:t>
            </w:r>
            <w:r w:rsidRPr="007F6D88"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1D3A41" w:rsidRDefault="001D3A41" w:rsidP="004951C5">
            <w:pPr>
              <w:ind w:firstLine="33"/>
            </w:pPr>
            <w:r w:rsidRPr="001D3A41">
              <w:t>47 2</w:t>
            </w:r>
            <w:r w:rsidR="007F6EBC" w:rsidRPr="001D3A41">
              <w:t xml:space="preserve">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1D3A41" w:rsidRDefault="001D3A41" w:rsidP="0096381B">
            <w:pPr>
              <w:ind w:firstLine="33"/>
            </w:pPr>
            <w:r w:rsidRPr="001D3A41">
              <w:t xml:space="preserve">25 </w:t>
            </w:r>
            <w:r w:rsidR="007F6EBC" w:rsidRPr="001D3A41">
              <w:t xml:space="preserve">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1D3A41" w:rsidRDefault="001D3A41" w:rsidP="0096381B">
            <w:pPr>
              <w:ind w:firstLine="33"/>
            </w:pPr>
            <w:r w:rsidRPr="001D3A41">
              <w:t xml:space="preserve">2 </w:t>
            </w:r>
            <w:r w:rsidR="007F6EBC" w:rsidRPr="001D3A41">
              <w:t xml:space="preserve">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1D3A41" w:rsidRDefault="007F6EBC" w:rsidP="0096381B">
            <w:pPr>
              <w:ind w:firstLine="33"/>
            </w:pPr>
            <w:r w:rsidRPr="001D3A41">
              <w:t>3</w:t>
            </w:r>
          </w:p>
        </w:tc>
      </w:tr>
      <w:tr w:rsidR="007F6EBC" w:rsidRPr="0096381B" w:rsidTr="0096381B">
        <w:trPr>
          <w:trHeight w:val="88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7F6D88" w:rsidRDefault="007F6EBC" w:rsidP="007F6D88">
            <w:pPr>
              <w:ind w:firstLine="0"/>
              <w:rPr>
                <w:bCs/>
              </w:rPr>
            </w:pPr>
            <w:r w:rsidRPr="007F6D88">
              <w:rPr>
                <w:b/>
                <w:bCs/>
              </w:rPr>
              <w:t xml:space="preserve">Лот № </w:t>
            </w:r>
            <w:r w:rsidR="00537B17" w:rsidRPr="007F6D88">
              <w:rPr>
                <w:b/>
                <w:bCs/>
              </w:rPr>
              <w:t>2</w:t>
            </w:r>
            <w:r w:rsidRPr="007F6D88">
              <w:rPr>
                <w:bCs/>
              </w:rPr>
              <w:t xml:space="preserve"> – </w:t>
            </w:r>
            <w:proofErr w:type="spellStart"/>
            <w:r w:rsidR="0096381B" w:rsidRPr="007F6D88">
              <w:rPr>
                <w:bCs/>
              </w:rPr>
              <w:t>зем.уч</w:t>
            </w:r>
            <w:proofErr w:type="spellEnd"/>
            <w:r w:rsidR="0096381B" w:rsidRPr="007F6D88">
              <w:rPr>
                <w:bCs/>
              </w:rPr>
              <w:t xml:space="preserve">. с </w:t>
            </w:r>
            <w:proofErr w:type="spellStart"/>
            <w:r w:rsidR="0096381B" w:rsidRPr="007F6D88">
              <w:t>кад.</w:t>
            </w:r>
            <w:r w:rsidR="0096381B" w:rsidRPr="007F6D88">
              <w:rPr>
                <w:bCs/>
              </w:rPr>
              <w:t>№</w:t>
            </w:r>
            <w:proofErr w:type="spellEnd"/>
            <w:r w:rsidR="0096381B" w:rsidRPr="007F6D88">
              <w:rPr>
                <w:bCs/>
              </w:rPr>
              <w:t xml:space="preserve">  </w:t>
            </w:r>
            <w:r w:rsidRPr="007F6D88">
              <w:t>59:18:1030101:26</w:t>
            </w:r>
            <w:r w:rsidR="001D3A41" w:rsidRPr="007F6D88">
              <w:t>68</w:t>
            </w:r>
            <w:r w:rsidRPr="007F6D88">
              <w:t xml:space="preserve">, </w:t>
            </w:r>
            <w:r w:rsidR="0096381B" w:rsidRPr="007F6D88">
              <w:rPr>
                <w:lang w:val="en-US"/>
              </w:rPr>
              <w:t>S</w:t>
            </w:r>
            <w:r w:rsidR="0096381B" w:rsidRPr="007F6D88">
              <w:t>=</w:t>
            </w:r>
            <w:r w:rsidR="001D3A41" w:rsidRPr="007F6D88">
              <w:t>2220</w:t>
            </w:r>
            <w:r w:rsidR="0096381B" w:rsidRPr="007F6D88">
              <w:t xml:space="preserve"> м²</w:t>
            </w:r>
            <w:r w:rsidRPr="007F6D88">
              <w:t xml:space="preserve">, для строительства, реконструкции и эксплуатации </w:t>
            </w:r>
            <w:proofErr w:type="spellStart"/>
            <w:r w:rsidRPr="007F6D88">
              <w:t>многокв</w:t>
            </w:r>
            <w:proofErr w:type="spellEnd"/>
            <w:r w:rsidR="004951C5" w:rsidRPr="007F6D88">
              <w:t>.</w:t>
            </w:r>
            <w:r w:rsidRPr="007F6D88">
              <w:t xml:space="preserve"> жилых домов... (далее аналогично лоту № 1), </w:t>
            </w:r>
            <w:r w:rsidR="0096381B" w:rsidRPr="007F6D88">
              <w:t>по адресу:</w:t>
            </w:r>
            <w:r w:rsidRPr="007F6D88">
              <w:t xml:space="preserve"> </w:t>
            </w:r>
            <w:proofErr w:type="spellStart"/>
            <w:r w:rsidRPr="007F6D88">
              <w:t>Вильвенское</w:t>
            </w:r>
            <w:proofErr w:type="spellEnd"/>
            <w:r w:rsidRPr="007F6D88">
              <w:t xml:space="preserve"> сельское поселение, п. </w:t>
            </w:r>
            <w:proofErr w:type="spellStart"/>
            <w:r w:rsidRPr="007F6D88">
              <w:t>Вильва</w:t>
            </w:r>
            <w:proofErr w:type="spellEnd"/>
            <w:r w:rsidRPr="007F6D88">
              <w:rPr>
                <w:bCs/>
              </w:rPr>
              <w:t xml:space="preserve">, ул. </w:t>
            </w:r>
            <w:r w:rsidR="001D3A41" w:rsidRPr="007F6D88">
              <w:rPr>
                <w:bCs/>
              </w:rPr>
              <w:t>Октябрьская 21</w:t>
            </w:r>
            <w:r w:rsidRPr="007F6D88">
              <w:rPr>
                <w:bCs/>
              </w:rPr>
              <w:t xml:space="preserve">,  </w:t>
            </w:r>
            <w:r w:rsidR="0096381B" w:rsidRPr="007F6D88">
              <w:t>аренд</w:t>
            </w:r>
            <w:proofErr w:type="gramStart"/>
            <w:r w:rsidR="0096381B" w:rsidRPr="007F6D88">
              <w:t>.</w:t>
            </w:r>
            <w:proofErr w:type="gramEnd"/>
            <w:r w:rsidR="0096381B" w:rsidRPr="007F6D88">
              <w:t xml:space="preserve"> </w:t>
            </w:r>
            <w:proofErr w:type="gramStart"/>
            <w:r w:rsidR="0096381B" w:rsidRPr="007F6D88">
              <w:t>п</w:t>
            </w:r>
            <w:proofErr w:type="gramEnd"/>
            <w:r w:rsidR="0096381B" w:rsidRPr="007F6D88">
              <w:t xml:space="preserve">л. в год </w:t>
            </w:r>
            <w:r w:rsidRPr="007F6D88">
              <w:t xml:space="preserve">– </w:t>
            </w:r>
            <w:r w:rsidR="007F6D88" w:rsidRPr="007F6D88">
              <w:t>539,72</w:t>
            </w:r>
            <w:r w:rsidRPr="007F6D88"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1D3A41" w:rsidRDefault="001D3A41" w:rsidP="004951C5">
            <w:pPr>
              <w:ind w:firstLine="33"/>
            </w:pPr>
            <w:r w:rsidRPr="001D3A41">
              <w:t>59 300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1D3A41" w:rsidRDefault="001D3A41" w:rsidP="004951C5">
            <w:pPr>
              <w:ind w:firstLine="33"/>
            </w:pPr>
            <w:r>
              <w:t>25</w:t>
            </w:r>
            <w:r w:rsidRPr="001D3A41">
              <w:t xml:space="preserve"> </w:t>
            </w:r>
            <w:r w:rsidR="007F6EBC" w:rsidRPr="001D3A41">
              <w:t xml:space="preserve">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1D3A41" w:rsidRDefault="007F6EBC" w:rsidP="0096381B">
            <w:pPr>
              <w:ind w:left="33" w:firstLine="33"/>
            </w:pPr>
            <w:r w:rsidRPr="001D3A41">
              <w:t>2</w:t>
            </w:r>
            <w:r w:rsidR="001D3A41" w:rsidRPr="001D3A41">
              <w:t xml:space="preserve"> </w:t>
            </w:r>
            <w:r w:rsidRPr="001D3A41">
              <w:t xml:space="preserve">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C" w:rsidRPr="001D3A41" w:rsidRDefault="007F6EBC" w:rsidP="0096381B">
            <w:pPr>
              <w:ind w:firstLine="33"/>
            </w:pPr>
            <w:r w:rsidRPr="001D3A41">
              <w:t>3</w:t>
            </w:r>
          </w:p>
        </w:tc>
      </w:tr>
    </w:tbl>
    <w:p w:rsidR="0073154C" w:rsidRPr="003A2F54" w:rsidRDefault="0073154C" w:rsidP="00F92D1A">
      <w:r w:rsidRPr="003A2F54">
        <w:t>Земельные участки  расположены на землях населенных пунктов.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3A2F54" w:rsidRDefault="0073154C" w:rsidP="00F92D1A">
      <w:r w:rsidRPr="003A2F54">
        <w:t>С информацией о возможности подключения к сетям инженерно-технического обеспечения можно оз</w:t>
      </w:r>
      <w:r w:rsidR="00C05950" w:rsidRPr="003A2F54">
        <w:t>накомиться</w:t>
      </w:r>
      <w:r w:rsidRPr="003A2F54">
        <w:t xml:space="preserve"> по адресу </w:t>
      </w:r>
      <w:proofErr w:type="gramStart"/>
      <w:r w:rsidRPr="003A2F54">
        <w:t>г</w:t>
      </w:r>
      <w:proofErr w:type="gramEnd"/>
      <w:r w:rsidRPr="003A2F54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района», тел.(34265) 2-78-61.</w:t>
      </w:r>
    </w:p>
    <w:p w:rsidR="00757E05" w:rsidRPr="003A2F54" w:rsidRDefault="00284601" w:rsidP="00F92D1A">
      <w:proofErr w:type="gramStart"/>
      <w:r w:rsidRPr="003A2F54">
        <w:rPr>
          <w:b/>
        </w:rPr>
        <w:t xml:space="preserve">Срок, время </w:t>
      </w:r>
      <w:r w:rsidR="00757E05" w:rsidRPr="003A2F54">
        <w:rPr>
          <w:b/>
        </w:rPr>
        <w:t xml:space="preserve">и место </w:t>
      </w:r>
      <w:r w:rsidR="0073154C" w:rsidRPr="003A2F54">
        <w:rPr>
          <w:b/>
        </w:rPr>
        <w:t>приема заявок</w:t>
      </w:r>
      <w:r w:rsidR="0073154C" w:rsidRPr="003A2F54">
        <w:t xml:space="preserve"> </w:t>
      </w:r>
      <w:r w:rsidR="009E22A6" w:rsidRPr="003A2F54">
        <w:t xml:space="preserve">– с  </w:t>
      </w:r>
      <w:r w:rsidR="00537B17">
        <w:t>28</w:t>
      </w:r>
      <w:r w:rsidR="0087630B" w:rsidRPr="003A2F54">
        <w:t xml:space="preserve"> </w:t>
      </w:r>
      <w:r w:rsidR="00537B17">
        <w:t>ноября</w:t>
      </w:r>
      <w:r w:rsidR="0087630B" w:rsidRPr="003A2F54">
        <w:t xml:space="preserve"> 2013</w:t>
      </w:r>
      <w:r w:rsidR="005C7834" w:rsidRPr="003A2F54">
        <w:t xml:space="preserve"> г</w:t>
      </w:r>
      <w:r w:rsidR="009E22A6" w:rsidRPr="003A2F54">
        <w:t xml:space="preserve">. по </w:t>
      </w:r>
      <w:r w:rsidR="00537B17">
        <w:t>2</w:t>
      </w:r>
      <w:r w:rsidR="00C81FE2">
        <w:t>3</w:t>
      </w:r>
      <w:r w:rsidR="00C47B60" w:rsidRPr="003A2F54">
        <w:t xml:space="preserve"> </w:t>
      </w:r>
      <w:r w:rsidR="00537B17">
        <w:t>декабря</w:t>
      </w:r>
      <w:r w:rsidR="0073154C" w:rsidRPr="003A2F54">
        <w:t xml:space="preserve"> 2013 г. (включительно) с 8.30 до 13.00 и с 13.48 до 17.30 часов, по пятницам – до 16.30 часов (кро</w:t>
      </w:r>
      <w:r w:rsidR="00757E05" w:rsidRPr="003A2F54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3A2F54">
        <w:t>Добрянского</w:t>
      </w:r>
      <w:proofErr w:type="spellEnd"/>
      <w:r w:rsidR="00757E05" w:rsidRPr="003A2F54">
        <w:t xml:space="preserve"> муниципального района.</w:t>
      </w:r>
      <w:proofErr w:type="gramEnd"/>
    </w:p>
    <w:p w:rsidR="0073154C" w:rsidRPr="003A2F54" w:rsidRDefault="0073154C" w:rsidP="00F92D1A">
      <w:r w:rsidRPr="003A2F54">
        <w:rPr>
          <w:b/>
        </w:rPr>
        <w:lastRenderedPageBreak/>
        <w:t xml:space="preserve">Дата, время и место определения участников аукциона </w:t>
      </w:r>
      <w:r w:rsidR="009E22A6" w:rsidRPr="003A2F54">
        <w:t xml:space="preserve">– </w:t>
      </w:r>
      <w:r w:rsidR="00537B17">
        <w:t>24</w:t>
      </w:r>
      <w:r w:rsidR="0087630B" w:rsidRPr="003A2F54">
        <w:t xml:space="preserve"> </w:t>
      </w:r>
      <w:r w:rsidR="00537B17">
        <w:t>декабря</w:t>
      </w:r>
      <w:r w:rsidRPr="003A2F54">
        <w:t xml:space="preserve"> 2013 г.  15</w:t>
      </w:r>
      <w:r w:rsidRPr="003A2F54">
        <w:rPr>
          <w:vertAlign w:val="superscript"/>
        </w:rPr>
        <w:t>00</w:t>
      </w:r>
      <w:r w:rsidRPr="003A2F54">
        <w:t>час. по адресу: г. Добрянка, ул. Советская, 14, кабинет 207.</w:t>
      </w:r>
    </w:p>
    <w:p w:rsidR="0073154C" w:rsidRPr="003A2F54" w:rsidRDefault="00AB7370" w:rsidP="00F92D1A">
      <w:r w:rsidRPr="003A2F54">
        <w:t>З</w:t>
      </w:r>
      <w:r w:rsidR="0073154C" w:rsidRPr="003A2F54">
        <w:t xml:space="preserve">аявки на участие в аукционе </w:t>
      </w:r>
      <w:r w:rsidRPr="003A2F54">
        <w:t>подаются в письменной форме.</w:t>
      </w:r>
    </w:p>
    <w:p w:rsidR="0073154C" w:rsidRPr="003A2F54" w:rsidRDefault="0073154C" w:rsidP="00F92D1A">
      <w:r w:rsidRPr="003A2F54">
        <w:rPr>
          <w:b/>
        </w:rPr>
        <w:t>Физическое или юридическое лицо</w:t>
      </w:r>
      <w:r w:rsidRPr="003A2F54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3A2F54" w:rsidRDefault="0073154C" w:rsidP="00F92D1A">
      <w:r w:rsidRPr="003A2F54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3A2F54">
        <w:t xml:space="preserve"> нотариально заверенная</w:t>
      </w:r>
      <w:r w:rsidRPr="003A2F54">
        <w:t xml:space="preserve"> доверенность.</w:t>
      </w:r>
    </w:p>
    <w:p w:rsidR="0073154C" w:rsidRPr="003A2F54" w:rsidRDefault="0073154C" w:rsidP="00F92D1A">
      <w:r w:rsidRPr="003A2F54">
        <w:t>Юридическое лицо дополнительн</w:t>
      </w:r>
      <w:r w:rsidR="00C2169A" w:rsidRPr="003A2F54">
        <w:t>о прилагает к заявке</w:t>
      </w:r>
      <w:r w:rsidRPr="003A2F54">
        <w:t xml:space="preserve"> </w:t>
      </w:r>
      <w:r w:rsidR="00537B17">
        <w:t xml:space="preserve">нотариально </w:t>
      </w:r>
      <w:r w:rsidRPr="003A2F54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3A2F54" w:rsidRDefault="00AB7370" w:rsidP="00F92D1A">
      <w:r w:rsidRPr="003A2F54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3A2F54">
        <w:t>,</w:t>
      </w:r>
      <w:r w:rsidRPr="003A2F54">
        <w:t xml:space="preserve"> другой - у претендента.</w:t>
      </w:r>
    </w:p>
    <w:p w:rsidR="0073154C" w:rsidRPr="003A2F54" w:rsidRDefault="0073154C" w:rsidP="00F92D1A">
      <w:pPr>
        <w:rPr>
          <w:b/>
        </w:rPr>
      </w:pPr>
      <w:r w:rsidRPr="003A2F54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3A2F54">
        <w:t xml:space="preserve"> </w:t>
      </w:r>
      <w:r w:rsidR="003419F9" w:rsidRPr="003A2F54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3A2F54">
        <w:rPr>
          <w:b/>
        </w:rPr>
        <w:t>непоступления</w:t>
      </w:r>
      <w:proofErr w:type="spellEnd"/>
      <w:r w:rsidR="003419F9" w:rsidRPr="003A2F54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537B17" w:rsidRDefault="0073154C" w:rsidP="00F92D1A">
      <w:pPr>
        <w:rPr>
          <w:b/>
        </w:rPr>
      </w:pPr>
      <w:r w:rsidRPr="00537B17">
        <w:rPr>
          <w:b/>
        </w:rPr>
        <w:t xml:space="preserve">Реквизиты для перечисления задатка: </w:t>
      </w:r>
    </w:p>
    <w:p w:rsidR="0073154C" w:rsidRPr="003A2F54" w:rsidRDefault="0073154C" w:rsidP="00F92D1A">
      <w:r w:rsidRPr="003A2F54">
        <w:t xml:space="preserve">Получатель: Управление финансов и казначейства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района, ИНН 5914013185, КПП 591401001, </w:t>
      </w:r>
      <w:proofErr w:type="spellStart"/>
      <w:proofErr w:type="gramStart"/>
      <w:r w:rsidRPr="003A2F54">
        <w:t>р</w:t>
      </w:r>
      <w:proofErr w:type="spellEnd"/>
      <w:proofErr w:type="gramEnd"/>
      <w:r w:rsidRPr="003A2F54">
        <w:t xml:space="preserve">/с 40302810549270000015 в ОАО «Сбербанк России» - Филиале ОАО «Сбербанк России» </w:t>
      </w:r>
      <w:proofErr w:type="spellStart"/>
      <w:r w:rsidRPr="003A2F54">
        <w:t>Добрянское</w:t>
      </w:r>
      <w:proofErr w:type="spellEnd"/>
      <w:r w:rsidRPr="003A2F54">
        <w:t xml:space="preserve"> отделение № 1640, БИК 045773603, </w:t>
      </w:r>
      <w:proofErr w:type="spellStart"/>
      <w:r w:rsidRPr="003A2F54">
        <w:t>кор</w:t>
      </w:r>
      <w:proofErr w:type="spellEnd"/>
      <w:r w:rsidRPr="003A2F54">
        <w:t xml:space="preserve">/счет 30101810900000000603. В назначении платежа указать: </w:t>
      </w:r>
      <w:proofErr w:type="gramStart"/>
      <w:r w:rsidRPr="003A2F54">
        <w:t>л</w:t>
      </w:r>
      <w:proofErr w:type="gramEnd"/>
      <w:r w:rsidRPr="003A2F54">
        <w:t>/</w:t>
      </w:r>
      <w:proofErr w:type="spellStart"/>
      <w:r w:rsidRPr="003A2F54">
        <w:t>сч</w:t>
      </w:r>
      <w:proofErr w:type="spellEnd"/>
      <w:r w:rsidRPr="003A2F54">
        <w:t xml:space="preserve"> 05712091520 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района. Задаток за участие </w:t>
      </w:r>
      <w:r w:rsidRPr="003A2F54">
        <w:rPr>
          <w:bCs/>
        </w:rPr>
        <w:t>в аукционе по продаже права аренды земельного участка</w:t>
      </w:r>
      <w:r w:rsidRPr="003A2F54">
        <w:t xml:space="preserve"> или продажи в собственность. </w:t>
      </w:r>
    </w:p>
    <w:p w:rsidR="0073154C" w:rsidRPr="003A2F54" w:rsidRDefault="0073154C" w:rsidP="00F92D1A">
      <w:r w:rsidRPr="003A2F54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73154C" w:rsidRPr="003A2F54" w:rsidRDefault="0073154C" w:rsidP="004B71F8">
      <w:pPr>
        <w:tabs>
          <w:tab w:val="num" w:pos="0"/>
        </w:tabs>
      </w:pPr>
      <w:r w:rsidRPr="003A2F54">
        <w:rPr>
          <w:b/>
        </w:rPr>
        <w:t>Победителем аукциона</w:t>
      </w:r>
      <w:r w:rsidRPr="003A2F54">
        <w:t xml:space="preserve"> признается участник, предложивший более высокую цену.</w:t>
      </w:r>
      <w:r w:rsidR="00AB7370" w:rsidRPr="003A2F54">
        <w:t xml:space="preserve"> </w:t>
      </w:r>
      <w:r w:rsidR="004B71F8" w:rsidRPr="003A2F54">
        <w:t xml:space="preserve">        </w:t>
      </w:r>
      <w:r w:rsidR="00521B57" w:rsidRPr="003A2F54">
        <w:t xml:space="preserve">          </w:t>
      </w:r>
      <w:r w:rsidR="00AB7370" w:rsidRPr="003A2F54">
        <w:t>Место и срок подведения итогов торгов: г</w:t>
      </w:r>
      <w:proofErr w:type="gramStart"/>
      <w:r w:rsidR="00AB7370" w:rsidRPr="003A2F54">
        <w:t>.Д</w:t>
      </w:r>
      <w:proofErr w:type="gramEnd"/>
      <w:r w:rsidR="00AB7370" w:rsidRPr="003A2F54">
        <w:t>обрянка, ул.</w:t>
      </w:r>
      <w:r w:rsidR="00537B17">
        <w:t>Копылова</w:t>
      </w:r>
      <w:r w:rsidR="00AB7370" w:rsidRPr="003A2F54">
        <w:t>, 1</w:t>
      </w:r>
      <w:r w:rsidR="00537B17">
        <w:t>0</w:t>
      </w:r>
      <w:r w:rsidR="00AB7370" w:rsidRPr="003A2F54">
        <w:t>, каб.</w:t>
      </w:r>
      <w:r w:rsidR="00537B17">
        <w:t>11</w:t>
      </w:r>
      <w:r w:rsidR="00AB7370" w:rsidRPr="003A2F54">
        <w:t xml:space="preserve">, </w:t>
      </w:r>
      <w:r w:rsidR="00537B17">
        <w:t>28</w:t>
      </w:r>
      <w:r w:rsidR="00AB7370" w:rsidRPr="003A2F54">
        <w:t xml:space="preserve"> </w:t>
      </w:r>
      <w:r w:rsidR="00537B17">
        <w:t>декабря</w:t>
      </w:r>
      <w:r w:rsidR="00AB7370" w:rsidRPr="003A2F54">
        <w:t xml:space="preserve"> 2013</w:t>
      </w:r>
      <w:r w:rsidR="005A10D0" w:rsidRPr="003A2F54">
        <w:t xml:space="preserve"> </w:t>
      </w:r>
      <w:r w:rsidR="00AB7370" w:rsidRPr="003A2F54">
        <w:t xml:space="preserve">года </w:t>
      </w:r>
      <w:r w:rsidR="00142A25">
        <w:t>до</w:t>
      </w:r>
      <w:r w:rsidR="00537B17">
        <w:t xml:space="preserve"> 11</w:t>
      </w:r>
      <w:r w:rsidR="00AB7370" w:rsidRPr="003A2F54">
        <w:t>.00 час.</w:t>
      </w:r>
    </w:p>
    <w:p w:rsidR="00552D3D" w:rsidRPr="003A2F54" w:rsidRDefault="0073154C" w:rsidP="00F92D1A">
      <w:r w:rsidRPr="003A2F54">
        <w:t xml:space="preserve">В случае признания аукциона несостоявшимся по причине участия менее </w:t>
      </w:r>
      <w:r w:rsidR="00225DF5" w:rsidRPr="003A2F54">
        <w:t>дву</w:t>
      </w:r>
      <w:r w:rsidR="002C47A0">
        <w:t>х участников по лотам №№ 1</w:t>
      </w:r>
      <w:r w:rsidR="00537B17">
        <w:t>,</w:t>
      </w:r>
      <w:r w:rsidR="00142A25">
        <w:t>2</w:t>
      </w:r>
      <w:r w:rsidRPr="003A2F54">
        <w:t xml:space="preserve"> - единственный участник аукциона вправе не позднее, чем через двадцать дней после дня проведения аукциона, заключить договор аренды</w:t>
      </w:r>
      <w:r w:rsidR="00CA3130" w:rsidRPr="003A2F54">
        <w:t>,</w:t>
      </w:r>
      <w:r w:rsidRPr="003A2F54">
        <w:t xml:space="preserve">  выставленного на аукцион  земельного участка</w:t>
      </w:r>
      <w:r w:rsidR="00CA3130" w:rsidRPr="003A2F54">
        <w:t>,</w:t>
      </w:r>
      <w:r w:rsidRPr="003A2F54">
        <w:t xml:space="preserve">  по начальной цене. 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5A10D0" w:rsidRPr="003A2F54" w:rsidRDefault="00AE5D9F" w:rsidP="005A10D0">
      <w:r w:rsidRPr="003A2F54">
        <w:t>Срок заключения</w:t>
      </w:r>
      <w:r w:rsidR="0073154C" w:rsidRPr="003A2F54">
        <w:t xml:space="preserve"> </w:t>
      </w:r>
      <w:r w:rsidR="004E2C51" w:rsidRPr="003A2F54">
        <w:t xml:space="preserve">договора купли-продажи, </w:t>
      </w:r>
      <w:r w:rsidR="0073154C" w:rsidRPr="003A2F54">
        <w:t xml:space="preserve">договора </w:t>
      </w:r>
      <w:r w:rsidR="004C0F75" w:rsidRPr="003A2F54">
        <w:t>аренды земельных участков</w:t>
      </w:r>
      <w:r w:rsidR="004E2C51" w:rsidRPr="003A2F54">
        <w:t xml:space="preserve"> </w:t>
      </w:r>
      <w:r w:rsidR="0073154C" w:rsidRPr="003A2F54">
        <w:t xml:space="preserve">под </w:t>
      </w:r>
      <w:r w:rsidR="007805E8" w:rsidRPr="003A2F54">
        <w:t xml:space="preserve">жилищное строительство </w:t>
      </w:r>
      <w:r w:rsidR="009E22A6" w:rsidRPr="003A2F54">
        <w:t xml:space="preserve">– </w:t>
      </w:r>
      <w:r w:rsidR="005B21E1" w:rsidRPr="00CE2C23">
        <w:t xml:space="preserve">с </w:t>
      </w:r>
      <w:r w:rsidR="00CE2C23" w:rsidRPr="00CE2C23">
        <w:t>09</w:t>
      </w:r>
      <w:r w:rsidR="005B21E1" w:rsidRPr="00CE2C23">
        <w:t>.0</w:t>
      </w:r>
      <w:r w:rsidR="00CE2C23" w:rsidRPr="00CE2C23">
        <w:t>1</w:t>
      </w:r>
      <w:r w:rsidR="005B21E1" w:rsidRPr="00CE2C23">
        <w:t>.201</w:t>
      </w:r>
      <w:r w:rsidR="00CE2C23" w:rsidRPr="00CE2C23">
        <w:t>4</w:t>
      </w:r>
      <w:r w:rsidR="005B21E1" w:rsidRPr="00CE2C23">
        <w:t xml:space="preserve"> г. по </w:t>
      </w:r>
      <w:r w:rsidR="00CE2C23" w:rsidRPr="00CE2C23">
        <w:t>17</w:t>
      </w:r>
      <w:r w:rsidR="005A10D0" w:rsidRPr="00CE2C23">
        <w:t>.0</w:t>
      </w:r>
      <w:r w:rsidR="00CE2C23" w:rsidRPr="00CE2C23">
        <w:t>1</w:t>
      </w:r>
      <w:r w:rsidR="005A10D0" w:rsidRPr="00CE2C23">
        <w:t>.201</w:t>
      </w:r>
      <w:r w:rsidR="00CE2C23" w:rsidRPr="00CE2C23">
        <w:t>4</w:t>
      </w:r>
      <w:r w:rsidR="005A10D0" w:rsidRPr="00CE2C23">
        <w:t xml:space="preserve"> г</w:t>
      </w:r>
      <w:r w:rsidR="005A10D0" w:rsidRPr="003A2F54">
        <w:t xml:space="preserve">. </w:t>
      </w:r>
    </w:p>
    <w:p w:rsidR="00521B57" w:rsidRPr="003A2F54" w:rsidRDefault="00521B57" w:rsidP="00F92D1A">
      <w:r w:rsidRPr="003A2F54">
        <w:t xml:space="preserve">Условием для заключения договоров является оплата единовременным платежом:  </w:t>
      </w:r>
    </w:p>
    <w:p w:rsidR="00521B57" w:rsidRPr="003A2F54" w:rsidRDefault="004E2C51" w:rsidP="00DF7CA2">
      <w:pPr>
        <w:ind w:firstLine="0"/>
      </w:pPr>
      <w:r w:rsidRPr="003A2F54">
        <w:lastRenderedPageBreak/>
        <w:t xml:space="preserve">- </w:t>
      </w:r>
      <w:r w:rsidR="002C47A0">
        <w:t xml:space="preserve">по лотам №№ </w:t>
      </w:r>
      <w:r w:rsidR="00142A25">
        <w:t>1</w:t>
      </w:r>
      <w:r w:rsidR="00CE2C23">
        <w:t>,</w:t>
      </w:r>
      <w:r w:rsidR="00142A25">
        <w:t>2</w:t>
      </w:r>
      <w:r w:rsidR="00142A25" w:rsidRPr="003A2F54">
        <w:t xml:space="preserve"> </w:t>
      </w:r>
      <w:r w:rsidR="00521B57" w:rsidRPr="003A2F54">
        <w:t xml:space="preserve">– не позднее </w:t>
      </w:r>
      <w:r w:rsidR="00CE2C23">
        <w:t>17</w:t>
      </w:r>
      <w:r w:rsidR="005A10D0" w:rsidRPr="003A2F54">
        <w:t xml:space="preserve"> </w:t>
      </w:r>
      <w:r w:rsidR="00CE2C23">
        <w:t>января</w:t>
      </w:r>
      <w:r w:rsidR="00521B57" w:rsidRPr="003A2F54">
        <w:t xml:space="preserve"> 201</w:t>
      </w:r>
      <w:r w:rsidR="00CE2C23">
        <w:t>4</w:t>
      </w:r>
      <w:r w:rsidR="00521B57" w:rsidRPr="003A2F54">
        <w:t xml:space="preserve"> г. </w:t>
      </w:r>
    </w:p>
    <w:p w:rsidR="0073154C" w:rsidRPr="003A2F54" w:rsidRDefault="00DF7CA2" w:rsidP="00F92D1A">
      <w:r w:rsidRPr="003A2F54">
        <w:t>О</w:t>
      </w:r>
      <w:r w:rsidR="0073154C" w:rsidRPr="003A2F54">
        <w:t>знакомиться с земельными участками на местности можно по следующим дням:</w:t>
      </w:r>
    </w:p>
    <w:p w:rsidR="0073154C" w:rsidRPr="003A2F54" w:rsidRDefault="00CE2C23" w:rsidP="005572C1">
      <w:pPr>
        <w:ind w:firstLine="0"/>
      </w:pPr>
      <w:r>
        <w:t>12</w:t>
      </w:r>
      <w:r w:rsidR="00FB004C" w:rsidRPr="003A2F54">
        <w:t>.</w:t>
      </w:r>
      <w:r>
        <w:t>12</w:t>
      </w:r>
      <w:r w:rsidR="001D0962" w:rsidRPr="003A2F54">
        <w:t xml:space="preserve">.2013 – лоты №№ </w:t>
      </w:r>
      <w:r>
        <w:t>1,2</w:t>
      </w:r>
      <w:r w:rsidR="00145AC3" w:rsidRPr="003A2F54">
        <w:t xml:space="preserve"> (</w:t>
      </w:r>
      <w:proofErr w:type="spellStart"/>
      <w:r>
        <w:t>Вильвенское</w:t>
      </w:r>
      <w:proofErr w:type="spellEnd"/>
      <w:r>
        <w:t xml:space="preserve"> с/</w:t>
      </w:r>
      <w:proofErr w:type="spellStart"/>
      <w:r>
        <w:t>п</w:t>
      </w:r>
      <w:proofErr w:type="spellEnd"/>
      <w:r w:rsidR="0073154C" w:rsidRPr="003A2F54">
        <w:t>),</w:t>
      </w:r>
      <w:r>
        <w:t xml:space="preserve"> </w:t>
      </w:r>
      <w:r w:rsidR="0073154C" w:rsidRPr="003A2F54">
        <w:t>предварительно созвонившись по телефону (34 265) 2-78-61</w:t>
      </w:r>
      <w:r w:rsidR="005572C1" w:rsidRPr="003A2F54">
        <w:t>.</w:t>
      </w:r>
      <w:r w:rsidR="0073154C" w:rsidRPr="003A2F54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p w:rsidR="0073154C" w:rsidRPr="003A2F54" w:rsidRDefault="0073154C" w:rsidP="00F92D1A"/>
    <w:p w:rsidR="006B5C12" w:rsidRPr="003A2F54" w:rsidRDefault="006B5C12" w:rsidP="00F92D1A"/>
    <w:sectPr w:rsidR="006B5C12" w:rsidRPr="003A2F54" w:rsidSect="006B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2AB2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5E2B"/>
    <w:rsid w:val="00156192"/>
    <w:rsid w:val="0015636B"/>
    <w:rsid w:val="00157498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30EA"/>
    <w:rsid w:val="0019336E"/>
    <w:rsid w:val="00195981"/>
    <w:rsid w:val="0019622D"/>
    <w:rsid w:val="00196966"/>
    <w:rsid w:val="001A0498"/>
    <w:rsid w:val="001A0C11"/>
    <w:rsid w:val="001A0E82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3A41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1FB"/>
    <w:rsid w:val="00266370"/>
    <w:rsid w:val="0027097D"/>
    <w:rsid w:val="0027133C"/>
    <w:rsid w:val="00271CDA"/>
    <w:rsid w:val="00271E46"/>
    <w:rsid w:val="00272AB7"/>
    <w:rsid w:val="002735D4"/>
    <w:rsid w:val="00274CB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C7A"/>
    <w:rsid w:val="002B2902"/>
    <w:rsid w:val="002B2EF6"/>
    <w:rsid w:val="002B3BD6"/>
    <w:rsid w:val="002B4FC4"/>
    <w:rsid w:val="002B56B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543D"/>
    <w:rsid w:val="00525CCD"/>
    <w:rsid w:val="00531074"/>
    <w:rsid w:val="00531399"/>
    <w:rsid w:val="0053141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37B17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4C7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41D6"/>
    <w:rsid w:val="007443B6"/>
    <w:rsid w:val="0074509E"/>
    <w:rsid w:val="007455C0"/>
    <w:rsid w:val="007458B6"/>
    <w:rsid w:val="00746611"/>
    <w:rsid w:val="007467F9"/>
    <w:rsid w:val="00746EA5"/>
    <w:rsid w:val="00746F63"/>
    <w:rsid w:val="00750A29"/>
    <w:rsid w:val="00752350"/>
    <w:rsid w:val="0075326E"/>
    <w:rsid w:val="007532C2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F0780"/>
    <w:rsid w:val="007F1728"/>
    <w:rsid w:val="007F2F66"/>
    <w:rsid w:val="007F378D"/>
    <w:rsid w:val="007F37C7"/>
    <w:rsid w:val="007F491B"/>
    <w:rsid w:val="007F5146"/>
    <w:rsid w:val="007F5797"/>
    <w:rsid w:val="007F6D88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83E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C10"/>
    <w:rsid w:val="00933980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D62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23AB"/>
    <w:rsid w:val="00C333DE"/>
    <w:rsid w:val="00C3369F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1FE2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C51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2C23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8AE"/>
    <w:rsid w:val="00D058E2"/>
    <w:rsid w:val="00D060B5"/>
    <w:rsid w:val="00D0670F"/>
    <w:rsid w:val="00D06A1D"/>
    <w:rsid w:val="00D06D51"/>
    <w:rsid w:val="00D06EBA"/>
    <w:rsid w:val="00D0729E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7DD"/>
    <w:rsid w:val="00D33971"/>
    <w:rsid w:val="00D36A5C"/>
    <w:rsid w:val="00D371BF"/>
    <w:rsid w:val="00D37433"/>
    <w:rsid w:val="00D37F99"/>
    <w:rsid w:val="00D37FD7"/>
    <w:rsid w:val="00D405CE"/>
    <w:rsid w:val="00D41181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86B"/>
    <w:rsid w:val="00D571FD"/>
    <w:rsid w:val="00D6036E"/>
    <w:rsid w:val="00D60BAE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7A0"/>
    <w:rsid w:val="00DA00E1"/>
    <w:rsid w:val="00DA08A4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65ED"/>
    <w:rsid w:val="00E26B92"/>
    <w:rsid w:val="00E2706C"/>
    <w:rsid w:val="00E27A14"/>
    <w:rsid w:val="00E27A28"/>
    <w:rsid w:val="00E27C3D"/>
    <w:rsid w:val="00E27FFB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77A7A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F186A"/>
    <w:rsid w:val="00FF202D"/>
    <w:rsid w:val="00FF2361"/>
    <w:rsid w:val="00FF2E0A"/>
    <w:rsid w:val="00FF2F23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165</cp:revision>
  <cp:lastPrinted>2013-03-13T04:37:00Z</cp:lastPrinted>
  <dcterms:created xsi:type="dcterms:W3CDTF">2012-12-20T10:01:00Z</dcterms:created>
  <dcterms:modified xsi:type="dcterms:W3CDTF">2013-11-27T04:12:00Z</dcterms:modified>
</cp:coreProperties>
</file>