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D6" w:rsidRDefault="00F877D6" w:rsidP="00F877D6">
      <w:pPr>
        <w:spacing w:after="200" w:line="276" w:lineRule="auto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margin-left:454.3pt;margin-top:174.35pt;width:117.2pt;height:15.6pt;z-index:251658752;mso-position-horizontal-relative:page;mso-position-vertical-relative:page" filled="f" stroked="f">
            <v:textbox inset="0,0,0,0">
              <w:txbxContent>
                <w:p w:rsidR="00F877D6" w:rsidRPr="00524765" w:rsidRDefault="00F877D6" w:rsidP="00F877D6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  <w:r w:rsidRPr="00524765">
                    <w:rPr>
                      <w:sz w:val="28"/>
                      <w:szCs w:val="28"/>
                      <w:lang w:val="en-US"/>
                    </w:rPr>
                    <w:fldChar w:fldCharType="begin"/>
                  </w:r>
                  <w:r w:rsidRPr="00524765">
                    <w:rPr>
                      <w:sz w:val="28"/>
                      <w:szCs w:val="28"/>
                      <w:lang w:val="en-US"/>
                    </w:rPr>
                    <w:instrText xml:space="preserve"> DOCPROPERTY  reg_number  \* MERGEFORMAT </w:instrText>
                  </w:r>
                  <w:r w:rsidRPr="00524765"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 w:rsidRPr="00524765">
                    <w:rPr>
                      <w:sz w:val="28"/>
                      <w:szCs w:val="28"/>
                      <w:lang w:val="en-US"/>
                    </w:rPr>
                    <w:t>652</w:t>
                  </w:r>
                  <w:r w:rsidRPr="00524765"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margin-left:77.65pt;margin-top:172.85pt;width:93.55pt;height:15.6pt;z-index:251657728;mso-position-horizontal-relative:page;mso-position-vertical-relative:page" filled="f" stroked="f">
            <v:textbox inset="0,0,0,0">
              <w:txbxContent>
                <w:p w:rsidR="00F877D6" w:rsidRPr="00524765" w:rsidRDefault="00F877D6" w:rsidP="00F877D6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524765">
                    <w:rPr>
                      <w:sz w:val="28"/>
                      <w:szCs w:val="28"/>
                      <w:lang w:val="en-US"/>
                    </w:rPr>
                    <w:fldChar w:fldCharType="begin"/>
                  </w:r>
                  <w:r w:rsidRPr="00524765">
                    <w:rPr>
                      <w:sz w:val="28"/>
                      <w:szCs w:val="28"/>
                      <w:lang w:val="en-US"/>
                    </w:rPr>
                    <w:instrText xml:space="preserve"> DOCPROPERTY  reg_date  \* MERGEFORMAT </w:instrText>
                  </w:r>
                  <w:r w:rsidRPr="00524765"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 w:rsidRPr="00524765">
                    <w:rPr>
                      <w:sz w:val="28"/>
                      <w:szCs w:val="28"/>
                      <w:lang w:val="en-US"/>
                    </w:rPr>
                    <w:t>22.06.2017</w:t>
                  </w:r>
                  <w:r w:rsidRPr="00524765"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79.15pt;margin-top:235.2pt;width:206.2pt;height:65.25pt;z-index:251656704;mso-position-horizontal-relative:page;mso-position-vertical-relative:page" filled="f" stroked="f">
            <v:textbox inset="0,0,0,0">
              <w:txbxContent>
                <w:p w:rsidR="00F877D6" w:rsidRDefault="00F877D6" w:rsidP="00F877D6">
                  <w:pPr>
                    <w:pStyle w:val="a3"/>
                  </w:pPr>
                  <w:fldSimple w:instr=" DOCPROPERTY  doc_summary  \* MERGEFORMAT ">
                    <w:r>
                      <w:t>Об утверждении условий приватизации муниципального имущества Добрянского муниципального района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margin-left:70.9pt;margin-top:18.15pt;width:468pt;height:237pt;z-index:251655680;visibility:visible;mso-position-horizontal-relative:page;mso-position-vertical-relative:page">
            <v:imagedata r:id="rId6" o:title=""/>
            <w10:wrap type="topAndBottom" anchorx="page" anchory="page"/>
          </v:shape>
        </w:pict>
      </w:r>
    </w:p>
    <w:p w:rsidR="00F877D6" w:rsidRDefault="00F877D6" w:rsidP="00F877D6">
      <w:pPr>
        <w:spacing w:after="200" w:line="276" w:lineRule="auto"/>
      </w:pPr>
    </w:p>
    <w:p w:rsidR="00F877D6" w:rsidRDefault="00F877D6" w:rsidP="00F877D6">
      <w:pPr>
        <w:ind w:firstLine="709"/>
        <w:jc w:val="both"/>
      </w:pPr>
      <w:r>
        <w:rPr>
          <w:noProof/>
        </w:rPr>
        <w:pict>
          <v:shape id="_x0000_s1029" type="#_x0000_t202" style="position:absolute;left:0;text-align:left;margin-left:68.05pt;margin-top:774.25pt;width:266.45pt;height:29.5pt;z-index:251659776;mso-position-horizontal-relative:page;mso-position-vertical-relative:page" filled="f" stroked="f">
            <v:textbox inset="0,0,0,0">
              <w:txbxContent>
                <w:p w:rsidR="00F877D6" w:rsidRPr="0078764A" w:rsidRDefault="00F877D6" w:rsidP="00F877D6">
                  <w:pPr>
                    <w:pStyle w:val="aa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t xml:space="preserve"> </w:t>
      </w:r>
    </w:p>
    <w:p w:rsidR="00F877D6" w:rsidRPr="008A086B" w:rsidRDefault="00F877D6" w:rsidP="00F877D6">
      <w:pPr>
        <w:ind w:firstLine="709"/>
        <w:jc w:val="both"/>
        <w:rPr>
          <w:sz w:val="28"/>
          <w:szCs w:val="28"/>
          <w:lang w:eastAsia="x-none"/>
        </w:rPr>
      </w:pPr>
      <w:r w:rsidRPr="008A086B">
        <w:rPr>
          <w:sz w:val="28"/>
          <w:szCs w:val="28"/>
          <w:lang w:val="x-none" w:eastAsia="x-none"/>
        </w:rPr>
        <w:t>В соответствии с Федеральным законом</w:t>
      </w:r>
      <w:r w:rsidRPr="008A086B">
        <w:rPr>
          <w:sz w:val="28"/>
          <w:szCs w:val="28"/>
          <w:lang w:eastAsia="x-none"/>
        </w:rPr>
        <w:t xml:space="preserve"> от 21</w:t>
      </w:r>
      <w:r>
        <w:rPr>
          <w:sz w:val="28"/>
          <w:szCs w:val="28"/>
          <w:lang w:eastAsia="x-none"/>
        </w:rPr>
        <w:t xml:space="preserve"> декабря </w:t>
      </w:r>
      <w:r w:rsidRPr="008A086B">
        <w:rPr>
          <w:sz w:val="28"/>
          <w:szCs w:val="28"/>
          <w:lang w:eastAsia="x-none"/>
        </w:rPr>
        <w:t>2001</w:t>
      </w:r>
      <w:r>
        <w:rPr>
          <w:sz w:val="28"/>
          <w:szCs w:val="28"/>
          <w:lang w:eastAsia="x-none"/>
        </w:rPr>
        <w:t xml:space="preserve"> года</w:t>
      </w:r>
      <w:r w:rsidRPr="008A086B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                     </w:t>
      </w:r>
      <w:r w:rsidRPr="008A086B">
        <w:rPr>
          <w:sz w:val="28"/>
          <w:szCs w:val="28"/>
          <w:lang w:eastAsia="x-none"/>
        </w:rPr>
        <w:t xml:space="preserve">№ 178-ФЗ </w:t>
      </w:r>
      <w:r w:rsidRPr="008A086B">
        <w:rPr>
          <w:sz w:val="28"/>
          <w:szCs w:val="28"/>
          <w:lang w:val="x-none" w:eastAsia="x-none"/>
        </w:rPr>
        <w:t xml:space="preserve">«О приватизации государственного и муниципального имущества», </w:t>
      </w:r>
      <w:r>
        <w:rPr>
          <w:sz w:val="28"/>
          <w:szCs w:val="28"/>
          <w:lang w:eastAsia="x-none"/>
        </w:rPr>
        <w:t xml:space="preserve">Прогнозным планом приватизации муниципального имущества Добрянского муниципального района на 2017 год, </w:t>
      </w:r>
      <w:r w:rsidRPr="008A086B">
        <w:rPr>
          <w:sz w:val="28"/>
          <w:szCs w:val="28"/>
          <w:lang w:val="x-none" w:eastAsia="x-none"/>
        </w:rPr>
        <w:t>утвержденн</w:t>
      </w:r>
      <w:r>
        <w:rPr>
          <w:sz w:val="28"/>
          <w:szCs w:val="28"/>
          <w:lang w:eastAsia="x-none"/>
        </w:rPr>
        <w:t>ое</w:t>
      </w:r>
      <w:r w:rsidRPr="008A086B">
        <w:rPr>
          <w:sz w:val="28"/>
          <w:szCs w:val="28"/>
          <w:lang w:val="x-none" w:eastAsia="x-none"/>
        </w:rPr>
        <w:t xml:space="preserve"> решением Земского Собрания Добрянского муниципального района от </w:t>
      </w:r>
      <w:r w:rsidRPr="008A086B">
        <w:rPr>
          <w:sz w:val="28"/>
          <w:szCs w:val="28"/>
          <w:lang w:eastAsia="x-none"/>
        </w:rPr>
        <w:t>26</w:t>
      </w:r>
      <w:r>
        <w:rPr>
          <w:sz w:val="28"/>
          <w:szCs w:val="28"/>
          <w:lang w:eastAsia="x-none"/>
        </w:rPr>
        <w:t xml:space="preserve"> декабря </w:t>
      </w:r>
      <w:r w:rsidRPr="008A086B">
        <w:rPr>
          <w:sz w:val="28"/>
          <w:szCs w:val="28"/>
          <w:lang w:eastAsia="x-none"/>
        </w:rPr>
        <w:t xml:space="preserve">2016 </w:t>
      </w:r>
      <w:r w:rsidRPr="008A086B">
        <w:rPr>
          <w:sz w:val="28"/>
          <w:szCs w:val="28"/>
          <w:lang w:val="x-none" w:eastAsia="x-none"/>
        </w:rPr>
        <w:t xml:space="preserve">№ </w:t>
      </w:r>
      <w:r w:rsidRPr="008A086B">
        <w:rPr>
          <w:sz w:val="28"/>
          <w:szCs w:val="28"/>
          <w:lang w:eastAsia="x-none"/>
        </w:rPr>
        <w:t xml:space="preserve">66, </w:t>
      </w:r>
      <w:r w:rsidRPr="008A086B">
        <w:rPr>
          <w:sz w:val="28"/>
          <w:szCs w:val="28"/>
          <w:lang w:val="x-none" w:eastAsia="x-none"/>
        </w:rPr>
        <w:t xml:space="preserve">руководствуясь статьей </w:t>
      </w:r>
      <w:r>
        <w:rPr>
          <w:sz w:val="28"/>
          <w:szCs w:val="28"/>
          <w:lang w:eastAsia="x-none"/>
        </w:rPr>
        <w:t>53</w:t>
      </w:r>
      <w:r w:rsidRPr="008A086B">
        <w:rPr>
          <w:sz w:val="28"/>
          <w:szCs w:val="28"/>
          <w:lang w:val="x-none" w:eastAsia="x-none"/>
        </w:rPr>
        <w:t xml:space="preserve"> Устава Добрянского муниципального района,</w:t>
      </w:r>
      <w:r>
        <w:rPr>
          <w:sz w:val="28"/>
          <w:szCs w:val="28"/>
          <w:lang w:eastAsia="x-none"/>
        </w:rPr>
        <w:t xml:space="preserve"> пунктом 3.2.2 Положения о приватизации муниципального имущества Добрянского муниципального района, утвержденного решением Земского Собрания Добрянского муниципального района от 21 декабря 2011 года № 257 (в редакции от 24 сентября 2014 года № 851), </w:t>
      </w:r>
      <w:r w:rsidRPr="008A086B">
        <w:rPr>
          <w:sz w:val="28"/>
          <w:szCs w:val="28"/>
          <w:lang w:val="x-none" w:eastAsia="x-none"/>
        </w:rPr>
        <w:t>на основании протокол</w:t>
      </w:r>
      <w:r w:rsidRPr="008A086B">
        <w:rPr>
          <w:sz w:val="28"/>
          <w:szCs w:val="28"/>
          <w:lang w:eastAsia="x-none"/>
        </w:rPr>
        <w:t>а</w:t>
      </w:r>
      <w:r w:rsidRPr="008A086B">
        <w:rPr>
          <w:sz w:val="28"/>
          <w:szCs w:val="28"/>
          <w:lang w:val="x-none" w:eastAsia="x-none"/>
        </w:rPr>
        <w:t xml:space="preserve"> комиссии по </w:t>
      </w:r>
      <w:r w:rsidRPr="008A086B">
        <w:rPr>
          <w:sz w:val="28"/>
          <w:szCs w:val="28"/>
          <w:lang w:eastAsia="x-none"/>
        </w:rPr>
        <w:t xml:space="preserve">торгам и </w:t>
      </w:r>
      <w:r w:rsidRPr="008A086B">
        <w:rPr>
          <w:sz w:val="28"/>
          <w:szCs w:val="28"/>
          <w:lang w:val="x-none" w:eastAsia="x-none"/>
        </w:rPr>
        <w:t xml:space="preserve">приватизации муниципального имущества, принявшей условия приватизации имущества на заседании комиссии от </w:t>
      </w:r>
      <w:r>
        <w:rPr>
          <w:sz w:val="28"/>
          <w:szCs w:val="28"/>
          <w:lang w:eastAsia="x-none"/>
        </w:rPr>
        <w:t>19</w:t>
      </w:r>
      <w:r w:rsidRPr="008A086B">
        <w:rPr>
          <w:sz w:val="28"/>
          <w:szCs w:val="28"/>
          <w:lang w:val="x-none" w:eastAsia="x-none"/>
        </w:rPr>
        <w:t>.</w:t>
      </w:r>
      <w:r>
        <w:rPr>
          <w:sz w:val="28"/>
          <w:szCs w:val="28"/>
          <w:lang w:eastAsia="x-none"/>
        </w:rPr>
        <w:t>06</w:t>
      </w:r>
      <w:r w:rsidRPr="008A086B">
        <w:rPr>
          <w:sz w:val="28"/>
          <w:szCs w:val="28"/>
          <w:lang w:val="x-none" w:eastAsia="x-none"/>
        </w:rPr>
        <w:t>.201</w:t>
      </w:r>
      <w:r w:rsidRPr="008A086B">
        <w:rPr>
          <w:sz w:val="28"/>
          <w:szCs w:val="28"/>
          <w:lang w:eastAsia="x-none"/>
        </w:rPr>
        <w:t xml:space="preserve">7 (протокол </w:t>
      </w:r>
      <w:r>
        <w:rPr>
          <w:sz w:val="28"/>
          <w:szCs w:val="28"/>
          <w:lang w:eastAsia="x-none"/>
        </w:rPr>
        <w:t xml:space="preserve">                  </w:t>
      </w:r>
      <w:r w:rsidRPr="008A086B">
        <w:rPr>
          <w:sz w:val="28"/>
          <w:szCs w:val="28"/>
          <w:lang w:eastAsia="x-none"/>
        </w:rPr>
        <w:t>№ 0</w:t>
      </w:r>
      <w:r>
        <w:rPr>
          <w:sz w:val="28"/>
          <w:szCs w:val="28"/>
          <w:lang w:eastAsia="x-none"/>
        </w:rPr>
        <w:t>6</w:t>
      </w:r>
      <w:r w:rsidRPr="008A086B">
        <w:rPr>
          <w:sz w:val="28"/>
          <w:szCs w:val="28"/>
          <w:lang w:eastAsia="x-none"/>
        </w:rPr>
        <w:t xml:space="preserve">-и), администрация района </w:t>
      </w:r>
    </w:p>
    <w:p w:rsidR="00F877D6" w:rsidRPr="008A086B" w:rsidRDefault="00F877D6" w:rsidP="00F877D6">
      <w:pPr>
        <w:jc w:val="both"/>
        <w:rPr>
          <w:sz w:val="28"/>
          <w:szCs w:val="28"/>
          <w:lang w:val="x-none" w:eastAsia="x-none"/>
        </w:rPr>
      </w:pPr>
      <w:r w:rsidRPr="008A086B">
        <w:rPr>
          <w:sz w:val="28"/>
          <w:szCs w:val="28"/>
          <w:lang w:eastAsia="x-none"/>
        </w:rPr>
        <w:t>ПОСТАНОВЛЯЕТ</w:t>
      </w:r>
      <w:r w:rsidRPr="008A086B">
        <w:rPr>
          <w:sz w:val="28"/>
          <w:szCs w:val="28"/>
          <w:lang w:val="x-none" w:eastAsia="x-none"/>
        </w:rPr>
        <w:t>:</w:t>
      </w:r>
    </w:p>
    <w:p w:rsidR="00F877D6" w:rsidRPr="008A086B" w:rsidRDefault="00F877D6" w:rsidP="00F877D6">
      <w:pPr>
        <w:ind w:firstLine="709"/>
        <w:jc w:val="both"/>
        <w:rPr>
          <w:sz w:val="28"/>
          <w:szCs w:val="28"/>
        </w:rPr>
      </w:pPr>
      <w:r w:rsidRPr="008A086B">
        <w:rPr>
          <w:sz w:val="28"/>
          <w:szCs w:val="28"/>
        </w:rPr>
        <w:t>1. Утвердить условия приватизации муниципального имущества Добрянского муниципального района:</w:t>
      </w:r>
    </w:p>
    <w:p w:rsidR="00F877D6" w:rsidRPr="008A086B" w:rsidRDefault="00F877D6" w:rsidP="00F877D6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A086B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8A086B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 ГАЗ-2217 Специальное пассажирское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портное средство на 10 мест, 2007</w:t>
      </w:r>
      <w:r w:rsidRPr="00FF385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изготовления, категория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идентификационный номер (</w:t>
      </w:r>
      <w:r>
        <w:rPr>
          <w:sz w:val="28"/>
          <w:szCs w:val="28"/>
          <w:lang w:val="en-US"/>
        </w:rPr>
        <w:t>VIN</w:t>
      </w:r>
      <w:r w:rsidRPr="00595F4C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9622170070545433, </w:t>
      </w:r>
      <w:r w:rsidRPr="008A086B">
        <w:rPr>
          <w:sz w:val="28"/>
          <w:szCs w:val="28"/>
        </w:rPr>
        <w:t xml:space="preserve">(лот № </w:t>
      </w:r>
      <w:r>
        <w:rPr>
          <w:sz w:val="28"/>
          <w:szCs w:val="28"/>
        </w:rPr>
        <w:t>3</w:t>
      </w:r>
      <w:r w:rsidRPr="008A086B">
        <w:rPr>
          <w:sz w:val="28"/>
          <w:szCs w:val="28"/>
        </w:rPr>
        <w:t>):</w:t>
      </w:r>
    </w:p>
    <w:p w:rsidR="00F877D6" w:rsidRPr="008A086B" w:rsidRDefault="00F877D6" w:rsidP="00F877D6">
      <w:pPr>
        <w:ind w:firstLine="709"/>
        <w:jc w:val="both"/>
        <w:rPr>
          <w:sz w:val="28"/>
          <w:szCs w:val="28"/>
          <w:lang w:eastAsia="x-none"/>
        </w:rPr>
      </w:pPr>
      <w:r w:rsidRPr="008A086B">
        <w:rPr>
          <w:sz w:val="28"/>
          <w:szCs w:val="28"/>
          <w:lang w:eastAsia="x-none"/>
        </w:rPr>
        <w:t>Способ при</w:t>
      </w:r>
      <w:r w:rsidR="002D0B18">
        <w:rPr>
          <w:sz w:val="28"/>
          <w:szCs w:val="28"/>
          <w:lang w:eastAsia="x-none"/>
        </w:rPr>
        <w:t>ватизации - продажа на аукционе;</w:t>
      </w:r>
    </w:p>
    <w:p w:rsidR="00F877D6" w:rsidRPr="008A086B" w:rsidRDefault="00F877D6" w:rsidP="00F877D6">
      <w:pPr>
        <w:ind w:firstLine="709"/>
        <w:jc w:val="both"/>
        <w:rPr>
          <w:sz w:val="28"/>
          <w:szCs w:val="28"/>
          <w:lang w:eastAsia="x-none"/>
        </w:rPr>
      </w:pPr>
      <w:r w:rsidRPr="008A086B">
        <w:rPr>
          <w:sz w:val="28"/>
          <w:szCs w:val="28"/>
          <w:lang w:eastAsia="x-none"/>
        </w:rPr>
        <w:t>Форма подачи предложе</w:t>
      </w:r>
      <w:r>
        <w:rPr>
          <w:sz w:val="28"/>
          <w:szCs w:val="28"/>
          <w:lang w:eastAsia="x-none"/>
        </w:rPr>
        <w:t>ний о цене имущества – откр</w:t>
      </w:r>
      <w:r w:rsidR="002D0B18">
        <w:rPr>
          <w:sz w:val="28"/>
          <w:szCs w:val="28"/>
          <w:lang w:eastAsia="x-none"/>
        </w:rPr>
        <w:t>ытая;</w:t>
      </w:r>
    </w:p>
    <w:p w:rsidR="00F877D6" w:rsidRPr="00570266" w:rsidRDefault="00F877D6" w:rsidP="00F877D6">
      <w:pPr>
        <w:pStyle w:val="a4"/>
        <w:rPr>
          <w:szCs w:val="28"/>
        </w:rPr>
      </w:pPr>
      <w:r w:rsidRPr="008A086B">
        <w:rPr>
          <w:szCs w:val="28"/>
        </w:rPr>
        <w:t xml:space="preserve">Начальная цена автомобиля - </w:t>
      </w:r>
      <w:r w:rsidRPr="00570266">
        <w:rPr>
          <w:szCs w:val="28"/>
        </w:rPr>
        <w:t>85 750 (Восемьдесят пять тысяч семьсот пятьдесят) рублей</w:t>
      </w:r>
      <w:r w:rsidR="002D0B18">
        <w:rPr>
          <w:szCs w:val="28"/>
        </w:rPr>
        <w:t>.</w:t>
      </w:r>
    </w:p>
    <w:p w:rsidR="00F877D6" w:rsidRPr="008A086B" w:rsidRDefault="00F877D6" w:rsidP="00F877D6">
      <w:pPr>
        <w:pStyle w:val="a4"/>
        <w:rPr>
          <w:szCs w:val="28"/>
        </w:rPr>
      </w:pPr>
      <w:r w:rsidRPr="008A086B">
        <w:rPr>
          <w:szCs w:val="28"/>
        </w:rPr>
        <w:t>1.</w:t>
      </w:r>
      <w:r>
        <w:rPr>
          <w:szCs w:val="28"/>
        </w:rPr>
        <w:t>2.</w:t>
      </w:r>
      <w:r w:rsidRPr="008A086B">
        <w:rPr>
          <w:szCs w:val="28"/>
        </w:rPr>
        <w:t xml:space="preserve"> Форма подачи заявки – письменная.</w:t>
      </w:r>
    </w:p>
    <w:p w:rsidR="00F877D6" w:rsidRPr="008A086B" w:rsidRDefault="00F877D6" w:rsidP="00F877D6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1.3.</w:t>
      </w:r>
      <w:r w:rsidRPr="008A086B">
        <w:rPr>
          <w:sz w:val="28"/>
          <w:szCs w:val="28"/>
          <w:lang w:eastAsia="x-none"/>
        </w:rPr>
        <w:t xml:space="preserve"> Дата проведения продажи - </w:t>
      </w:r>
      <w:r>
        <w:rPr>
          <w:sz w:val="28"/>
          <w:szCs w:val="28"/>
          <w:lang w:eastAsia="x-none"/>
        </w:rPr>
        <w:t>0</w:t>
      </w:r>
      <w:r w:rsidRPr="008A086B">
        <w:rPr>
          <w:sz w:val="28"/>
          <w:szCs w:val="28"/>
          <w:lang w:eastAsia="x-none"/>
        </w:rPr>
        <w:t xml:space="preserve">1 </w:t>
      </w:r>
      <w:r>
        <w:rPr>
          <w:sz w:val="28"/>
          <w:szCs w:val="28"/>
          <w:lang w:eastAsia="x-none"/>
        </w:rPr>
        <w:t>августа</w:t>
      </w:r>
      <w:r w:rsidRPr="008A086B">
        <w:rPr>
          <w:sz w:val="28"/>
          <w:szCs w:val="28"/>
          <w:lang w:eastAsia="x-none"/>
        </w:rPr>
        <w:t xml:space="preserve"> 2017 года в 12 час. 00 мин.</w:t>
      </w:r>
    </w:p>
    <w:p w:rsidR="00F877D6" w:rsidRPr="008A086B" w:rsidRDefault="00F877D6" w:rsidP="00F877D6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1.4.</w:t>
      </w:r>
      <w:r w:rsidRPr="008A086B">
        <w:rPr>
          <w:sz w:val="28"/>
          <w:szCs w:val="28"/>
          <w:lang w:eastAsia="x-none"/>
        </w:rPr>
        <w:t xml:space="preserve"> Срок оплаты приобретаемого имущества, указанного в пункт</w:t>
      </w:r>
      <w:r>
        <w:rPr>
          <w:sz w:val="28"/>
          <w:szCs w:val="28"/>
          <w:lang w:eastAsia="x-none"/>
        </w:rPr>
        <w:t>е</w:t>
      </w:r>
      <w:r w:rsidRPr="008A086B">
        <w:rPr>
          <w:sz w:val="28"/>
          <w:szCs w:val="28"/>
          <w:lang w:eastAsia="x-none"/>
        </w:rPr>
        <w:t xml:space="preserve"> 1.1 - не позднее </w:t>
      </w:r>
      <w:r>
        <w:rPr>
          <w:sz w:val="28"/>
          <w:szCs w:val="28"/>
          <w:lang w:eastAsia="x-none"/>
        </w:rPr>
        <w:t>28</w:t>
      </w:r>
      <w:r w:rsidRPr="008A086B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августа</w:t>
      </w:r>
      <w:r w:rsidRPr="008A086B">
        <w:rPr>
          <w:sz w:val="28"/>
          <w:szCs w:val="28"/>
          <w:lang w:eastAsia="x-none"/>
        </w:rPr>
        <w:t xml:space="preserve"> 2017 года.</w:t>
      </w:r>
    </w:p>
    <w:p w:rsidR="00F877D6" w:rsidRPr="008A086B" w:rsidRDefault="00F877D6" w:rsidP="00F877D6">
      <w:pPr>
        <w:ind w:firstLine="709"/>
        <w:jc w:val="both"/>
        <w:rPr>
          <w:sz w:val="28"/>
          <w:szCs w:val="28"/>
        </w:rPr>
      </w:pPr>
      <w:r w:rsidRPr="008A086B">
        <w:rPr>
          <w:sz w:val="28"/>
          <w:szCs w:val="28"/>
        </w:rPr>
        <w:lastRenderedPageBreak/>
        <w:t>2. Муниципальному казенному учреждению «Управление имущественных и земельных отношений администрации Добрянского муниципального района</w:t>
      </w:r>
      <w:r>
        <w:rPr>
          <w:sz w:val="28"/>
          <w:szCs w:val="28"/>
        </w:rPr>
        <w:t xml:space="preserve"> Пермского края</w:t>
      </w:r>
      <w:r w:rsidRPr="008A086B">
        <w:rPr>
          <w:sz w:val="28"/>
          <w:szCs w:val="28"/>
        </w:rPr>
        <w:t>» обеспечить проведение продажи муниципального имущества в соответствии с утвержденными условиями приватизации.</w:t>
      </w:r>
    </w:p>
    <w:p w:rsidR="00F877D6" w:rsidRPr="008A086B" w:rsidRDefault="00F877D6" w:rsidP="00F877D6">
      <w:pPr>
        <w:ind w:firstLine="709"/>
        <w:jc w:val="both"/>
        <w:rPr>
          <w:sz w:val="28"/>
          <w:szCs w:val="28"/>
        </w:rPr>
      </w:pPr>
      <w:r w:rsidRPr="008A086B">
        <w:rPr>
          <w:sz w:val="28"/>
          <w:szCs w:val="28"/>
        </w:rPr>
        <w:t xml:space="preserve">3. Отделу внутренней политики администрации Добрянского муниципального района </w:t>
      </w:r>
      <w:proofErr w:type="gramStart"/>
      <w:r w:rsidRPr="008A086B">
        <w:rPr>
          <w:sz w:val="28"/>
          <w:szCs w:val="28"/>
        </w:rPr>
        <w:t>разместить</w:t>
      </w:r>
      <w:proofErr w:type="gramEnd"/>
      <w:r w:rsidRPr="008A086B">
        <w:rPr>
          <w:sz w:val="28"/>
          <w:szCs w:val="28"/>
        </w:rPr>
        <w:t xml:space="preserve"> настоящее постановление на сайте администрации Добрянского муниципального района</w:t>
      </w:r>
      <w:r>
        <w:rPr>
          <w:sz w:val="28"/>
          <w:szCs w:val="28"/>
        </w:rPr>
        <w:t xml:space="preserve"> до 26 июня 2017 года</w:t>
      </w:r>
      <w:r w:rsidRPr="008A086B">
        <w:rPr>
          <w:sz w:val="28"/>
          <w:szCs w:val="28"/>
        </w:rPr>
        <w:t>.</w:t>
      </w:r>
    </w:p>
    <w:p w:rsidR="00F877D6" w:rsidRPr="008A086B" w:rsidRDefault="00F877D6" w:rsidP="00F877D6">
      <w:pPr>
        <w:ind w:firstLine="709"/>
        <w:jc w:val="both"/>
        <w:rPr>
          <w:sz w:val="28"/>
          <w:szCs w:val="28"/>
        </w:rPr>
      </w:pPr>
      <w:r w:rsidRPr="008A086B">
        <w:rPr>
          <w:sz w:val="28"/>
          <w:szCs w:val="28"/>
        </w:rPr>
        <w:t xml:space="preserve">4. </w:t>
      </w:r>
      <w:proofErr w:type="gramStart"/>
      <w:r w:rsidRPr="008A086B">
        <w:rPr>
          <w:sz w:val="28"/>
          <w:szCs w:val="28"/>
        </w:rPr>
        <w:t>Контроль за</w:t>
      </w:r>
      <w:proofErr w:type="gramEnd"/>
      <w:r w:rsidRPr="008A086B"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района Поздеева Н.Н.</w:t>
      </w:r>
    </w:p>
    <w:p w:rsidR="00F877D6" w:rsidRPr="008A086B" w:rsidRDefault="00F877D6" w:rsidP="00F877D6">
      <w:pPr>
        <w:tabs>
          <w:tab w:val="left" w:pos="-2410"/>
          <w:tab w:val="left" w:pos="1988"/>
        </w:tabs>
        <w:ind w:left="85" w:right="-284" w:firstLine="709"/>
        <w:jc w:val="both"/>
        <w:rPr>
          <w:sz w:val="28"/>
          <w:szCs w:val="28"/>
        </w:rPr>
      </w:pPr>
    </w:p>
    <w:p w:rsidR="00F877D6" w:rsidRPr="008A086B" w:rsidRDefault="00F877D6" w:rsidP="00F877D6">
      <w:pPr>
        <w:tabs>
          <w:tab w:val="left" w:pos="-2410"/>
          <w:tab w:val="left" w:pos="1988"/>
        </w:tabs>
        <w:ind w:left="85" w:right="-284"/>
        <w:jc w:val="both"/>
        <w:rPr>
          <w:sz w:val="28"/>
          <w:szCs w:val="28"/>
        </w:rPr>
      </w:pPr>
      <w:r w:rsidRPr="008A086B">
        <w:rPr>
          <w:sz w:val="28"/>
          <w:szCs w:val="28"/>
        </w:rPr>
        <w:tab/>
      </w:r>
    </w:p>
    <w:p w:rsidR="00F877D6" w:rsidRPr="008A086B" w:rsidRDefault="00F877D6" w:rsidP="00F877D6">
      <w:pPr>
        <w:tabs>
          <w:tab w:val="left" w:pos="1560"/>
        </w:tabs>
        <w:ind w:left="57" w:right="-2"/>
        <w:jc w:val="both"/>
        <w:rPr>
          <w:noProof/>
          <w:sz w:val="28"/>
          <w:szCs w:val="28"/>
        </w:rPr>
      </w:pPr>
    </w:p>
    <w:p w:rsidR="00F877D6" w:rsidRPr="008A086B" w:rsidRDefault="00F877D6" w:rsidP="00F877D6">
      <w:pPr>
        <w:tabs>
          <w:tab w:val="left" w:pos="1560"/>
        </w:tabs>
        <w:ind w:right="-2"/>
        <w:jc w:val="both"/>
        <w:rPr>
          <w:noProof/>
          <w:sz w:val="28"/>
          <w:szCs w:val="28"/>
        </w:rPr>
      </w:pPr>
      <w:r w:rsidRPr="008A086B">
        <w:rPr>
          <w:noProof/>
          <w:sz w:val="28"/>
          <w:szCs w:val="28"/>
        </w:rPr>
        <w:t>Глава муниципального района-</w:t>
      </w:r>
    </w:p>
    <w:p w:rsidR="00F877D6" w:rsidRPr="008A086B" w:rsidRDefault="00F877D6" w:rsidP="00F877D6">
      <w:pPr>
        <w:tabs>
          <w:tab w:val="left" w:pos="1560"/>
        </w:tabs>
        <w:ind w:right="-2"/>
        <w:jc w:val="both"/>
        <w:rPr>
          <w:noProof/>
          <w:sz w:val="28"/>
          <w:szCs w:val="28"/>
        </w:rPr>
      </w:pPr>
      <w:r w:rsidRPr="008A086B">
        <w:rPr>
          <w:noProof/>
          <w:sz w:val="28"/>
          <w:szCs w:val="28"/>
        </w:rPr>
        <w:t>глава администрации Добрянского</w:t>
      </w:r>
    </w:p>
    <w:p w:rsidR="00F877D6" w:rsidRDefault="00F877D6" w:rsidP="00F877D6">
      <w:pPr>
        <w:pStyle w:val="a4"/>
        <w:spacing w:line="240" w:lineRule="auto"/>
        <w:ind w:firstLine="0"/>
      </w:pPr>
      <w:r w:rsidRPr="008A086B">
        <w:rPr>
          <w:szCs w:val="28"/>
        </w:rPr>
        <w:t>муниципального района</w:t>
      </w:r>
      <w:r w:rsidRPr="008A086B">
        <w:rPr>
          <w:szCs w:val="28"/>
        </w:rPr>
        <w:tab/>
      </w:r>
      <w:r w:rsidRPr="008A086B">
        <w:rPr>
          <w:szCs w:val="28"/>
        </w:rPr>
        <w:tab/>
      </w:r>
      <w:r w:rsidRPr="008A086B">
        <w:rPr>
          <w:szCs w:val="28"/>
        </w:rPr>
        <w:tab/>
      </w:r>
      <w:r w:rsidRPr="008A086B">
        <w:rPr>
          <w:szCs w:val="28"/>
        </w:rPr>
        <w:tab/>
      </w:r>
      <w:r w:rsidRPr="008A086B">
        <w:rPr>
          <w:szCs w:val="28"/>
        </w:rPr>
        <w:tab/>
      </w:r>
      <w:r w:rsidRPr="008A086B">
        <w:rPr>
          <w:szCs w:val="28"/>
        </w:rPr>
        <w:tab/>
        <w:t xml:space="preserve">    </w:t>
      </w:r>
      <w:r>
        <w:rPr>
          <w:szCs w:val="28"/>
        </w:rPr>
        <w:t xml:space="preserve">            </w:t>
      </w:r>
      <w:r w:rsidRPr="008A086B">
        <w:rPr>
          <w:szCs w:val="28"/>
        </w:rPr>
        <w:t xml:space="preserve"> К.В.Лызов</w:t>
      </w:r>
    </w:p>
    <w:p w:rsidR="00F877D6" w:rsidRDefault="00F877D6" w:rsidP="00F877D6">
      <w:pPr>
        <w:pStyle w:val="a4"/>
      </w:pPr>
    </w:p>
    <w:sectPr w:rsidR="00F877D6" w:rsidSect="00F877D6">
      <w:headerReference w:type="default" r:id="rId7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D6" w:rsidRDefault="00F877D6" w:rsidP="00F877D6">
      <w:r>
        <w:separator/>
      </w:r>
    </w:p>
  </w:endnote>
  <w:endnote w:type="continuationSeparator" w:id="0">
    <w:p w:rsidR="00F877D6" w:rsidRDefault="00F877D6" w:rsidP="00F8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D6" w:rsidRDefault="00F877D6" w:rsidP="00F877D6">
      <w:r>
        <w:separator/>
      </w:r>
    </w:p>
  </w:footnote>
  <w:footnote w:type="continuationSeparator" w:id="0">
    <w:p w:rsidR="00F877D6" w:rsidRDefault="00F877D6" w:rsidP="00F87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D6" w:rsidRDefault="00F877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2BEB">
      <w:rPr>
        <w:noProof/>
      </w:rPr>
      <w:t>2</w:t>
    </w:r>
    <w:r>
      <w:fldChar w:fldCharType="end"/>
    </w:r>
  </w:p>
  <w:p w:rsidR="00F877D6" w:rsidRDefault="00F877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448"/>
    <w:rsid w:val="002D0B18"/>
    <w:rsid w:val="006C2BEB"/>
    <w:rsid w:val="00F8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 к тексту"/>
    <w:basedOn w:val="a"/>
    <w:next w:val="a4"/>
    <w:rsid w:val="0052476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524765"/>
    <w:pPr>
      <w:spacing w:line="360" w:lineRule="atLeast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524765"/>
    <w:rPr>
      <w:sz w:val="28"/>
      <w:szCs w:val="24"/>
    </w:rPr>
  </w:style>
  <w:style w:type="paragraph" w:styleId="a6">
    <w:name w:val="header"/>
    <w:basedOn w:val="a"/>
    <w:link w:val="a7"/>
    <w:uiPriority w:val="99"/>
    <w:rsid w:val="005247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524765"/>
    <w:rPr>
      <w:sz w:val="24"/>
      <w:szCs w:val="24"/>
    </w:rPr>
  </w:style>
  <w:style w:type="paragraph" w:styleId="a8">
    <w:name w:val="footer"/>
    <w:basedOn w:val="a"/>
    <w:link w:val="a9"/>
    <w:rsid w:val="005247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524765"/>
    <w:rPr>
      <w:sz w:val="24"/>
      <w:szCs w:val="24"/>
    </w:rPr>
  </w:style>
  <w:style w:type="paragraph" w:customStyle="1" w:styleId="aa">
    <w:name w:val="Исполнитель"/>
    <w:basedOn w:val="a4"/>
    <w:rsid w:val="0078764A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Zem2</cp:lastModifiedBy>
  <cp:revision>2</cp:revision>
  <cp:lastPrinted>2017-06-23T05:37:00Z</cp:lastPrinted>
  <dcterms:created xsi:type="dcterms:W3CDTF">2017-06-23T06:38:00Z</dcterms:created>
  <dcterms:modified xsi:type="dcterms:W3CDTF">2017-06-23T06:38:00Z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условий приватизации муниципального имущества Добрянского муниципального района</vt:lpwstr>
  </property>
  <property fmtid="{D5CDD505-2E9C-101B-9397-08002B2CF9AE}" pid="3" name="reg_date">
    <vt:lpwstr>22.06.2017</vt:lpwstr>
  </property>
  <property fmtid="{D5CDD505-2E9C-101B-9397-08002B2CF9AE}" pid="4" name="reg_number">
    <vt:lpwstr>652</vt:lpwstr>
  </property>
  <property fmtid="{D5CDD505-2E9C-101B-9397-08002B2CF9AE}" pid="5" name="r_object_id">
    <vt:lpwstr>090000019b03a74d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