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D4" w:rsidRDefault="00F461D4" w:rsidP="00F461D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Извещение № 1</w:t>
      </w:r>
      <w:r w:rsidR="00A94284">
        <w:rPr>
          <w:sz w:val="28"/>
          <w:szCs w:val="28"/>
          <w:lang w:eastAsia="en-US"/>
        </w:rPr>
        <w:t>1</w:t>
      </w:r>
      <w:bookmarkStart w:id="0" w:name="_GoBack"/>
      <w:bookmarkEnd w:id="0"/>
      <w:r>
        <w:rPr>
          <w:sz w:val="28"/>
          <w:szCs w:val="28"/>
          <w:lang w:eastAsia="en-US"/>
        </w:rPr>
        <w:t>/2018</w:t>
      </w:r>
    </w:p>
    <w:p w:rsidR="00F461D4" w:rsidRDefault="00A94284" w:rsidP="00F461D4">
      <w:pPr>
        <w:ind w:firstLine="426"/>
        <w:jc w:val="both"/>
        <w:rPr>
          <w:sz w:val="28"/>
          <w:szCs w:val="28"/>
          <w:lang w:eastAsia="en-US"/>
        </w:rPr>
      </w:pPr>
      <w:hyperlink r:id="rId5" w:history="1">
        <w:r w:rsidR="00F461D4">
          <w:rPr>
            <w:rStyle w:val="a3"/>
            <w:color w:val="000000"/>
            <w:sz w:val="28"/>
            <w:szCs w:val="28"/>
            <w:lang w:eastAsia="en-US"/>
          </w:rPr>
          <w:t>В соответствии со статьей 39.18 Земельного кодекса Российской Федерации администрация Добрянского муниципального района информирует о возможности предоставления следующего земельного участка</w:t>
        </w:r>
      </w:hyperlink>
    </w:p>
    <w:p w:rsidR="00F461D4" w:rsidRDefault="00F461D4" w:rsidP="00F461D4">
      <w:pPr>
        <w:shd w:val="clear" w:color="auto" w:fill="FFFFFF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071"/>
        <w:tblW w:w="5088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06"/>
        <w:gridCol w:w="2664"/>
        <w:gridCol w:w="1343"/>
        <w:gridCol w:w="1981"/>
        <w:gridCol w:w="3557"/>
      </w:tblGrid>
      <w:tr w:rsidR="00F461D4" w:rsidTr="004B3318">
        <w:trPr>
          <w:tblCellSpacing w:w="15" w:type="dxa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Pr="001361A9" w:rsidRDefault="00F461D4" w:rsidP="004B3318">
            <w:pPr>
              <w:jc w:val="center"/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№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F461D4" w:rsidTr="004B3318">
        <w:trPr>
          <w:trHeight w:val="1299"/>
          <w:tblCellSpacing w:w="15" w:type="dxa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</w:rPr>
              <w:t>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Добрянский район, </w:t>
            </w:r>
            <w:proofErr w:type="spellStart"/>
            <w:r w:rsidRPr="000C257A">
              <w:rPr>
                <w:color w:val="202020"/>
                <w:sz w:val="28"/>
                <w:szCs w:val="28"/>
              </w:rPr>
              <w:t>Дивьинское</w:t>
            </w:r>
            <w:proofErr w:type="spellEnd"/>
            <w:r w:rsidRPr="000C257A">
              <w:rPr>
                <w:color w:val="202020"/>
                <w:sz w:val="28"/>
                <w:szCs w:val="28"/>
              </w:rPr>
              <w:t xml:space="preserve"> сельское поселение, п. </w:t>
            </w:r>
            <w:proofErr w:type="spellStart"/>
            <w:r>
              <w:rPr>
                <w:color w:val="202020"/>
                <w:sz w:val="28"/>
                <w:szCs w:val="28"/>
              </w:rPr>
              <w:t>Усть</w:t>
            </w:r>
            <w:proofErr w:type="spellEnd"/>
            <w:r>
              <w:rPr>
                <w:color w:val="202020"/>
                <w:sz w:val="28"/>
                <w:szCs w:val="28"/>
              </w:rPr>
              <w:t>-Шалашная, 59:18:0240101:920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601,0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собственность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1D4" w:rsidRDefault="00F461D4" w:rsidP="004B33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индивидуальные жилые дома </w:t>
            </w:r>
          </w:p>
        </w:tc>
      </w:tr>
    </w:tbl>
    <w:p w:rsidR="00F461D4" w:rsidRDefault="00F461D4" w:rsidP="00F461D4">
      <w:pPr>
        <w:shd w:val="clear" w:color="auto" w:fill="FFFFFF"/>
        <w:rPr>
          <w:rFonts w:ascii="Arial" w:hAnsi="Arial" w:cs="Arial"/>
          <w:color w:val="202020"/>
          <w:sz w:val="20"/>
          <w:szCs w:val="20"/>
        </w:rPr>
      </w:pP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купли-продажи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F461D4" w:rsidRDefault="00F461D4" w:rsidP="00F461D4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Администрация Добрянского муниципального района Пермского края</w:t>
      </w:r>
    </w:p>
    <w:p w:rsidR="00F461D4" w:rsidRDefault="00F461D4" w:rsidP="00F461D4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x-none"/>
        </w:rPr>
        <w:t>раевое</w:t>
      </w:r>
      <w:proofErr w:type="spellEnd"/>
      <w:r>
        <w:rPr>
          <w:sz w:val="28"/>
          <w:szCs w:val="28"/>
          <w:lang w:val="x-none"/>
        </w:rPr>
        <w:t xml:space="preserve"> государственное автономное учреждение «Пермский краевой многофункциональный</w:t>
      </w:r>
      <w:r>
        <w:rPr>
          <w:sz w:val="28"/>
          <w:szCs w:val="28"/>
          <w:lang w:val="x-none"/>
        </w:rPr>
        <w:tab/>
        <w:t xml:space="preserve"> центр предоставления государственных и </w:t>
      </w:r>
      <w:r>
        <w:rPr>
          <w:color w:val="000000"/>
          <w:sz w:val="28"/>
          <w:szCs w:val="28"/>
          <w:lang w:val="x-none"/>
        </w:rPr>
        <w:t>муниципальных услуг» (МФЦ) либо его территориальные органы</w:t>
      </w:r>
      <w:r>
        <w:rPr>
          <w:color w:val="000000"/>
          <w:sz w:val="28"/>
          <w:szCs w:val="28"/>
        </w:rPr>
        <w:t>.</w:t>
      </w:r>
    </w:p>
    <w:p w:rsidR="00F461D4" w:rsidRDefault="00F461D4" w:rsidP="00F461D4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F461D4" w:rsidRDefault="00F461D4" w:rsidP="00F461D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lang w:eastAsia="en-US"/>
        </w:rPr>
        <w:t xml:space="preserve">пособы подачи заявлений: </w:t>
      </w: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F461D4" w:rsidRDefault="00F461D4" w:rsidP="00F461D4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- в электронной форме </w:t>
      </w:r>
      <w:r>
        <w:rPr>
          <w:sz w:val="28"/>
          <w:szCs w:val="28"/>
        </w:rPr>
        <w:t xml:space="preserve">на адрес электронной почты: </w:t>
      </w:r>
      <w:r>
        <w:rPr>
          <w:b/>
          <w:sz w:val="28"/>
          <w:szCs w:val="28"/>
        </w:rPr>
        <w:t>admdob@perm.ru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  <w:lang w:eastAsia="en-US"/>
        </w:rPr>
        <w:br/>
      </w: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земельных участков в соответствии с информацией № 10/2018 с 05.06.2018 по 04.0</w:t>
      </w:r>
      <w:r w:rsidR="006F0D8A">
        <w:rPr>
          <w:color w:val="000000"/>
          <w:sz w:val="28"/>
          <w:szCs w:val="28"/>
          <w:lang w:eastAsia="en-US"/>
        </w:rPr>
        <w:t>7</w:t>
      </w:r>
      <w:r>
        <w:rPr>
          <w:color w:val="000000"/>
          <w:sz w:val="28"/>
          <w:szCs w:val="28"/>
          <w:lang w:eastAsia="en-US"/>
        </w:rPr>
        <w:t>.2018 (включительно) с 8-30 до 13-00 и с 13-48 до 17-30 часов, по пятницам до 16-30 часов (кроме выходных и праздничных дней).</w:t>
      </w: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F461D4" w:rsidRDefault="00F461D4" w:rsidP="00F461D4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</w:t>
      </w:r>
      <w:r w:rsidRPr="00EE5D1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Пермский край,  г. Добрянка, ул. 8 Марта, д. 13, с 8-30 до 13-00 и с 13-48 до 17-30 часов, тел. 25440.</w:t>
      </w:r>
    </w:p>
    <w:p w:rsidR="00F461D4" w:rsidRDefault="00F461D4" w:rsidP="00F461D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F461D4" w:rsidRDefault="00F461D4" w:rsidP="00F461D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F461D4" w:rsidRDefault="00F461D4" w:rsidP="00F461D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F461D4" w:rsidRDefault="00F461D4" w:rsidP="00F461D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F461D4" w:rsidRDefault="00F461D4" w:rsidP="00F461D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F461D4" w:rsidRDefault="00F461D4" w:rsidP="00F461D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sectPr w:rsidR="00F461D4" w:rsidSect="00D1139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12"/>
    <w:rsid w:val="001F759E"/>
    <w:rsid w:val="00536512"/>
    <w:rsid w:val="006F0D8A"/>
    <w:rsid w:val="007673D2"/>
    <w:rsid w:val="00A94284"/>
    <w:rsid w:val="00B11C20"/>
    <w:rsid w:val="00F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2018-06-04T04:22:00Z</dcterms:created>
  <dcterms:modified xsi:type="dcterms:W3CDTF">2018-06-07T06:22:00Z</dcterms:modified>
</cp:coreProperties>
</file>