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53" w:rsidRDefault="00697FE1" w:rsidP="005D7852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 xml:space="preserve">ИНФОРМАЦИОННОЕ СООБЩЕНИЕ </w:t>
      </w:r>
    </w:p>
    <w:p w:rsidR="00956C9F" w:rsidRPr="00697FE1" w:rsidRDefault="00697FE1" w:rsidP="00207453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ОБ ИТОГАХ</w:t>
      </w:r>
      <w:r w:rsidR="009E1257" w:rsidRPr="00697FE1">
        <w:rPr>
          <w:b/>
          <w:sz w:val="28"/>
          <w:szCs w:val="26"/>
        </w:rPr>
        <w:t xml:space="preserve"> ПРОДАЖ</w:t>
      </w:r>
      <w:r w:rsidRPr="00697FE1">
        <w:rPr>
          <w:b/>
          <w:sz w:val="28"/>
          <w:szCs w:val="26"/>
        </w:rPr>
        <w:t>И</w:t>
      </w:r>
      <w:r w:rsidR="00B5715C" w:rsidRPr="00697FE1">
        <w:rPr>
          <w:b/>
          <w:sz w:val="28"/>
          <w:szCs w:val="26"/>
        </w:rPr>
        <w:t xml:space="preserve"> </w:t>
      </w:r>
      <w:r w:rsidR="009E1257" w:rsidRPr="00697FE1">
        <w:rPr>
          <w:b/>
          <w:sz w:val="28"/>
          <w:szCs w:val="26"/>
        </w:rPr>
        <w:t xml:space="preserve">МУНИЦИПАЛЬНОГО ИМУЩЕСТВА </w:t>
      </w:r>
    </w:p>
    <w:p w:rsidR="00EF0856" w:rsidRPr="00697FE1" w:rsidRDefault="009E1257" w:rsidP="00EF0856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АДМИНИСТРАЦИИ</w:t>
      </w:r>
      <w:r w:rsidR="00EF0856" w:rsidRPr="00697FE1">
        <w:rPr>
          <w:b/>
          <w:sz w:val="28"/>
          <w:szCs w:val="26"/>
        </w:rPr>
        <w:t xml:space="preserve"> </w:t>
      </w:r>
      <w:r w:rsidRPr="00697FE1">
        <w:rPr>
          <w:b/>
          <w:sz w:val="28"/>
          <w:szCs w:val="26"/>
        </w:rPr>
        <w:t xml:space="preserve">ДОБРЯНСКОГО МУНИЦИПАЛЬНОГО ОКРУГА </w:t>
      </w:r>
    </w:p>
    <w:p w:rsidR="00806E13" w:rsidRPr="00697FE1" w:rsidRDefault="009E1257" w:rsidP="00EF0856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ПЕРМСКОГО КРАЯ</w:t>
      </w:r>
    </w:p>
    <w:p w:rsidR="00054805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 xml:space="preserve">назначенной на </w:t>
      </w:r>
      <w:r w:rsidR="00207453">
        <w:rPr>
          <w:b/>
          <w:sz w:val="28"/>
          <w:szCs w:val="26"/>
        </w:rPr>
        <w:t>30.04.</w:t>
      </w:r>
      <w:r w:rsidRPr="00697FE1">
        <w:rPr>
          <w:b/>
          <w:sz w:val="28"/>
          <w:szCs w:val="26"/>
        </w:rPr>
        <w:t xml:space="preserve">2026 г. процедура № </w:t>
      </w:r>
      <w:r w:rsidR="00207453" w:rsidRPr="00207453">
        <w:rPr>
          <w:b/>
          <w:sz w:val="28"/>
          <w:szCs w:val="26"/>
        </w:rPr>
        <w:t>SBR012-2603270109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на электронной площадке- http://utp.sberbank-ast.ru/,</w:t>
      </w:r>
    </w:p>
    <w:p w:rsidR="00FC2900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торговая секция «Приватизация, аренда и продажа прав»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</w:p>
    <w:p w:rsidR="00697FE1" w:rsidRPr="009A7052" w:rsidRDefault="00697FE1" w:rsidP="009A7052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  <w:r w:rsidRPr="009A7052">
        <w:rPr>
          <w:bCs/>
          <w:sz w:val="26"/>
          <w:szCs w:val="26"/>
          <w:lang w:bidi="ru-RU"/>
        </w:rPr>
        <w:t>Управление имущественных, земельных отношений и градостроительной деятельности администрации Добрянского муниципального округа Пермского края (</w:t>
      </w:r>
      <w:r w:rsidR="00207453" w:rsidRPr="009A7052">
        <w:rPr>
          <w:bCs/>
          <w:sz w:val="26"/>
          <w:szCs w:val="26"/>
          <w:lang w:bidi="ru-RU"/>
        </w:rPr>
        <w:t xml:space="preserve">далее – </w:t>
      </w:r>
      <w:r w:rsidRPr="009A7052">
        <w:rPr>
          <w:bCs/>
          <w:sz w:val="26"/>
          <w:szCs w:val="26"/>
          <w:lang w:bidi="ru-RU"/>
        </w:rPr>
        <w:t>Организа</w:t>
      </w:r>
      <w:r w:rsidR="00CE434F" w:rsidRPr="009A7052">
        <w:rPr>
          <w:bCs/>
          <w:sz w:val="26"/>
          <w:szCs w:val="26"/>
          <w:lang w:bidi="ru-RU"/>
        </w:rPr>
        <w:t>тор торгов) сообщает об итогах продажи муниципального имущества посредством публичного предложения</w:t>
      </w:r>
      <w:r w:rsidRPr="009A7052">
        <w:rPr>
          <w:bCs/>
          <w:sz w:val="26"/>
          <w:szCs w:val="26"/>
          <w:lang w:bidi="ru-RU"/>
        </w:rPr>
        <w:t>, назначенно</w:t>
      </w:r>
      <w:r w:rsidR="00CE434F" w:rsidRPr="009A7052">
        <w:rPr>
          <w:bCs/>
          <w:sz w:val="26"/>
          <w:szCs w:val="26"/>
          <w:lang w:bidi="ru-RU"/>
        </w:rPr>
        <w:t>й</w:t>
      </w:r>
      <w:r w:rsidRPr="009A7052">
        <w:rPr>
          <w:bCs/>
          <w:sz w:val="26"/>
          <w:szCs w:val="26"/>
          <w:lang w:bidi="ru-RU"/>
        </w:rPr>
        <w:t xml:space="preserve"> на </w:t>
      </w:r>
      <w:r w:rsidR="00CE434F" w:rsidRPr="009A7052">
        <w:rPr>
          <w:bCs/>
          <w:sz w:val="26"/>
          <w:szCs w:val="26"/>
          <w:lang w:bidi="ru-RU"/>
        </w:rPr>
        <w:t>30 апреля</w:t>
      </w:r>
      <w:r w:rsidRPr="009A7052">
        <w:rPr>
          <w:bCs/>
          <w:sz w:val="26"/>
          <w:szCs w:val="26"/>
          <w:lang w:bidi="ru-RU"/>
        </w:rPr>
        <w:t xml:space="preserve"> 2026 года. </w:t>
      </w:r>
    </w:p>
    <w:p w:rsidR="00697FE1" w:rsidRPr="009A7052" w:rsidRDefault="00697FE1" w:rsidP="009A7052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  <w:r w:rsidRPr="009A7052">
        <w:rPr>
          <w:bCs/>
          <w:sz w:val="26"/>
          <w:szCs w:val="26"/>
          <w:lang w:bidi="ru-RU"/>
        </w:rPr>
        <w:t xml:space="preserve">Условия </w:t>
      </w:r>
      <w:r w:rsidR="00207453" w:rsidRPr="009A7052">
        <w:rPr>
          <w:bCs/>
          <w:sz w:val="26"/>
          <w:szCs w:val="26"/>
          <w:lang w:bidi="ru-RU"/>
        </w:rPr>
        <w:t>продажи имущества посредством публичного предложения</w:t>
      </w:r>
      <w:r w:rsidRPr="009A7052">
        <w:rPr>
          <w:bCs/>
          <w:sz w:val="26"/>
          <w:szCs w:val="26"/>
          <w:lang w:bidi="ru-RU"/>
        </w:rPr>
        <w:t xml:space="preserve"> утверждены приказом управления имущественных, земельных отношений и градостроительной деятельности администрации Добрянского муниципального округа Пермского края от </w:t>
      </w:r>
      <w:r w:rsidR="00207453" w:rsidRPr="009A7052">
        <w:rPr>
          <w:bCs/>
          <w:sz w:val="26"/>
          <w:szCs w:val="26"/>
          <w:lang w:bidi="ru-RU"/>
        </w:rPr>
        <w:t xml:space="preserve">26 марта 2026 года № 636 </w:t>
      </w:r>
      <w:r w:rsidRPr="009A7052">
        <w:rPr>
          <w:bCs/>
          <w:sz w:val="26"/>
          <w:szCs w:val="26"/>
          <w:lang w:bidi="ru-RU"/>
        </w:rPr>
        <w:t xml:space="preserve">«Об утверждении условий приватизации муниципального имущества», прием заявок осуществлялся с </w:t>
      </w:r>
      <w:r w:rsidR="00207453" w:rsidRPr="009A7052">
        <w:rPr>
          <w:bCs/>
          <w:sz w:val="26"/>
          <w:szCs w:val="26"/>
          <w:lang w:bidi="ru-RU"/>
        </w:rPr>
        <w:t xml:space="preserve">31 марта 2026 года по 27 апреля </w:t>
      </w:r>
      <w:r w:rsidRPr="009A7052">
        <w:rPr>
          <w:bCs/>
          <w:sz w:val="26"/>
          <w:szCs w:val="26"/>
          <w:lang w:bidi="ru-RU"/>
        </w:rPr>
        <w:t>2026 года:</w:t>
      </w:r>
    </w:p>
    <w:p w:rsidR="00841C87" w:rsidRPr="009A7052" w:rsidRDefault="00465873" w:rsidP="009A7052">
      <w:pPr>
        <w:tabs>
          <w:tab w:val="left" w:pos="709"/>
          <w:tab w:val="left" w:pos="13892"/>
        </w:tabs>
        <w:ind w:firstLine="709"/>
        <w:jc w:val="both"/>
        <w:rPr>
          <w:sz w:val="26"/>
          <w:szCs w:val="26"/>
        </w:rPr>
      </w:pPr>
      <w:r w:rsidRPr="009A7052">
        <w:rPr>
          <w:b/>
          <w:sz w:val="26"/>
          <w:szCs w:val="26"/>
          <w:lang w:eastAsia="x-none"/>
        </w:rPr>
        <w:t>Лот № 1</w:t>
      </w:r>
      <w:r w:rsidRPr="009A7052">
        <w:rPr>
          <w:sz w:val="26"/>
          <w:szCs w:val="26"/>
          <w:lang w:eastAsia="x-none"/>
        </w:rPr>
        <w:t xml:space="preserve">: </w:t>
      </w:r>
      <w:r w:rsidR="00841C87" w:rsidRPr="009A7052">
        <w:rPr>
          <w:sz w:val="26"/>
          <w:szCs w:val="26"/>
          <w:lang w:val="x-none" w:eastAsia="x-none"/>
        </w:rPr>
        <w:t>Нежилые помещения, расположенные по адресу: П</w:t>
      </w:r>
      <w:bookmarkStart w:id="0" w:name="_GoBack"/>
      <w:bookmarkEnd w:id="0"/>
      <w:r w:rsidR="00841C87" w:rsidRPr="009A7052">
        <w:rPr>
          <w:sz w:val="26"/>
          <w:szCs w:val="26"/>
          <w:lang w:val="x-none" w:eastAsia="x-none"/>
        </w:rPr>
        <w:t>ермский край, г. Добрянка, ул. Победы, д. 101а:</w:t>
      </w:r>
    </w:p>
    <w:p w:rsidR="00841C87" w:rsidRPr="009A7052" w:rsidRDefault="00841C87" w:rsidP="009A7052">
      <w:pPr>
        <w:tabs>
          <w:tab w:val="left" w:pos="709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9A7052">
        <w:rPr>
          <w:sz w:val="26"/>
          <w:szCs w:val="26"/>
          <w:lang w:val="x-none" w:eastAsia="x-none"/>
        </w:rPr>
        <w:tab/>
        <w:t>- Помещение с кадастровым номером 59:18:0010604:4858, площадью 615,6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9A7052" w:rsidRDefault="00841C87" w:rsidP="009A7052">
      <w:pPr>
        <w:tabs>
          <w:tab w:val="left" w:pos="709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9A7052">
        <w:rPr>
          <w:sz w:val="26"/>
          <w:szCs w:val="26"/>
          <w:lang w:val="x-none" w:eastAsia="x-none"/>
        </w:rPr>
        <w:tab/>
        <w:t>- Помещение с кадастровым номером 59:18:0010604:4038, площадью 37,3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9A7052" w:rsidRDefault="00841C87" w:rsidP="009A7052">
      <w:pPr>
        <w:tabs>
          <w:tab w:val="left" w:pos="709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9A7052">
        <w:rPr>
          <w:sz w:val="26"/>
          <w:szCs w:val="26"/>
          <w:lang w:val="x-none" w:eastAsia="x-none"/>
        </w:rPr>
        <w:tab/>
        <w:t>- Помещение с кадастровым номером 59:18:0010604:4859, площадью 9,3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9A7052" w:rsidRDefault="00841C87" w:rsidP="009A7052">
      <w:pPr>
        <w:tabs>
          <w:tab w:val="left" w:pos="709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9A7052">
        <w:rPr>
          <w:sz w:val="26"/>
          <w:szCs w:val="26"/>
          <w:lang w:val="x-none" w:eastAsia="x-none"/>
        </w:rPr>
        <w:tab/>
        <w:t>- Помещение с кадастровым номером 59:18:0010604:4839, площадью 1284,9 кв. м, назначение: нежилое; номер, тип этажа, на котором расположено помещение, машино-место: Этаж № 2, Этаж № 3, местоположение: Пермский край, г. Добрянка, ул. Победы, д. 101а;</w:t>
      </w:r>
    </w:p>
    <w:p w:rsidR="00841C87" w:rsidRPr="009A7052" w:rsidRDefault="00841C87" w:rsidP="009A7052">
      <w:pPr>
        <w:tabs>
          <w:tab w:val="left" w:pos="709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9A7052">
        <w:rPr>
          <w:sz w:val="26"/>
          <w:szCs w:val="26"/>
          <w:lang w:val="x-none" w:eastAsia="x-none"/>
        </w:rPr>
        <w:tab/>
        <w:t>- Нежилое помещение четвертого этажа с кадастровым номером 59:18:0010604:706, площадью 642,5 кв. м, назначение: нежилое; номер, тип этажа, на котором расположено помещение, машино-место: Этаж № 4, местоположение: Пермский край, Добрянское г/п, г. Добрянка, ул. Победы, д. 101а;</w:t>
      </w:r>
    </w:p>
    <w:p w:rsidR="00841C87" w:rsidRPr="009A7052" w:rsidRDefault="00841C87" w:rsidP="009A7052">
      <w:pPr>
        <w:tabs>
          <w:tab w:val="left" w:pos="709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9A7052">
        <w:rPr>
          <w:sz w:val="26"/>
          <w:szCs w:val="26"/>
          <w:lang w:val="x-none" w:eastAsia="x-none"/>
        </w:rPr>
        <w:tab/>
        <w:t>- Помещение с кадастровым номером 59:18:0010604:4039, площадью 644,8 кв. м, назначение: нежилое; номер, тип этажа, на котором расположено помещение, машино-место: Этаж № 5, местоположение: Российск</w:t>
      </w:r>
      <w:r w:rsidR="005C3C18" w:rsidRPr="009A7052">
        <w:rPr>
          <w:sz w:val="26"/>
          <w:szCs w:val="26"/>
          <w:lang w:val="x-none" w:eastAsia="x-none"/>
        </w:rPr>
        <w:t xml:space="preserve">ая Федерация, Пермский край, </w:t>
      </w:r>
      <w:r w:rsidR="005C3C18" w:rsidRPr="009A7052">
        <w:rPr>
          <w:sz w:val="26"/>
          <w:szCs w:val="26"/>
          <w:lang w:val="x-none" w:eastAsia="x-none"/>
        </w:rPr>
        <w:br/>
        <w:t xml:space="preserve">г. </w:t>
      </w:r>
      <w:r w:rsidRPr="009A7052">
        <w:rPr>
          <w:sz w:val="26"/>
          <w:szCs w:val="26"/>
          <w:lang w:val="x-none" w:eastAsia="x-none"/>
        </w:rPr>
        <w:t>Добрянка, ул. Победы, д. 101а.</w:t>
      </w:r>
    </w:p>
    <w:p w:rsidR="00013A16" w:rsidRPr="009A7052" w:rsidRDefault="00013A16" w:rsidP="009A7052">
      <w:pPr>
        <w:tabs>
          <w:tab w:val="left" w:pos="709"/>
        </w:tabs>
        <w:suppressAutoHyphens w:val="0"/>
        <w:jc w:val="both"/>
        <w:rPr>
          <w:i/>
          <w:sz w:val="26"/>
          <w:szCs w:val="26"/>
          <w:lang w:eastAsia="ru-RU"/>
        </w:rPr>
      </w:pPr>
      <w:r w:rsidRPr="009A7052">
        <w:rPr>
          <w:sz w:val="26"/>
          <w:szCs w:val="26"/>
          <w:lang w:val="x-none" w:eastAsia="x-none"/>
        </w:rPr>
        <w:lastRenderedPageBreak/>
        <w:tab/>
      </w:r>
      <w:r w:rsidRPr="009A7052">
        <w:rPr>
          <w:i/>
          <w:sz w:val="26"/>
          <w:szCs w:val="26"/>
          <w:lang w:eastAsia="ru-RU"/>
        </w:rPr>
        <w:t>Преимущественное право на оформление земельного участка, на котором расположен объект возникает у собственника такого объекта в порядке предусмотренном статьей 39.20 Земельного кодекса Российской Федерации.</w:t>
      </w:r>
    </w:p>
    <w:p w:rsidR="00207453" w:rsidRPr="009A7052" w:rsidRDefault="00207453" w:rsidP="009A7052">
      <w:pPr>
        <w:tabs>
          <w:tab w:val="left" w:pos="567"/>
          <w:tab w:val="left" w:pos="2835"/>
        </w:tabs>
        <w:ind w:firstLine="709"/>
        <w:jc w:val="both"/>
        <w:rPr>
          <w:b/>
          <w:sz w:val="26"/>
          <w:szCs w:val="26"/>
          <w:lang w:eastAsia="ru-RU"/>
        </w:rPr>
      </w:pPr>
      <w:r w:rsidRPr="009A7052">
        <w:rPr>
          <w:b/>
          <w:sz w:val="26"/>
          <w:szCs w:val="26"/>
          <w:lang w:eastAsia="ru-RU"/>
        </w:rPr>
        <w:t xml:space="preserve">Начальная цена </w:t>
      </w:r>
      <w:r w:rsidRPr="009A7052">
        <w:rPr>
          <w:b/>
          <w:sz w:val="26"/>
          <w:szCs w:val="26"/>
          <w:lang w:eastAsia="ru-RU"/>
        </w:rPr>
        <w:t xml:space="preserve">– </w:t>
      </w:r>
      <w:r w:rsidRPr="009A7052">
        <w:rPr>
          <w:sz w:val="26"/>
          <w:szCs w:val="26"/>
          <w:lang w:eastAsia="ru-RU"/>
        </w:rPr>
        <w:t>36 266 696 (тридцать шесть миллионов двести шестьдесят шесть тысяч шестьсот девяносто шесть) рублей 00 копеек, в т.ч. НДС 22% - 6 539 896,00 руб.</w:t>
      </w:r>
    </w:p>
    <w:p w:rsidR="00207453" w:rsidRPr="009A7052" w:rsidRDefault="00207453" w:rsidP="009A7052">
      <w:pPr>
        <w:tabs>
          <w:tab w:val="left" w:pos="567"/>
          <w:tab w:val="left" w:pos="2835"/>
        </w:tabs>
        <w:ind w:firstLine="709"/>
        <w:jc w:val="both"/>
        <w:rPr>
          <w:sz w:val="26"/>
          <w:szCs w:val="26"/>
          <w:lang w:eastAsia="ru-RU"/>
        </w:rPr>
      </w:pPr>
      <w:r w:rsidRPr="009A7052">
        <w:rPr>
          <w:b/>
          <w:sz w:val="26"/>
          <w:szCs w:val="26"/>
          <w:lang w:eastAsia="ru-RU" w:bidi="ru-RU"/>
        </w:rPr>
        <w:t xml:space="preserve">«Цена отсечения» </w:t>
      </w:r>
      <w:r w:rsidRPr="009A7052">
        <w:rPr>
          <w:b/>
          <w:sz w:val="26"/>
          <w:szCs w:val="26"/>
          <w:lang w:eastAsia="ru-RU"/>
        </w:rPr>
        <w:t xml:space="preserve">– </w:t>
      </w:r>
      <w:r w:rsidRPr="009A7052">
        <w:rPr>
          <w:sz w:val="26"/>
          <w:szCs w:val="26"/>
          <w:lang w:eastAsia="ru-RU"/>
        </w:rPr>
        <w:t>18 133 348 (восемнадцать миллионов сто тридцать три тысячи триста сорок восемь) рублей 00 копеек.</w:t>
      </w:r>
    </w:p>
    <w:p w:rsidR="00847E7F" w:rsidRPr="009A7052" w:rsidRDefault="00207453" w:rsidP="009A7052">
      <w:pPr>
        <w:tabs>
          <w:tab w:val="left" w:pos="709"/>
        </w:tabs>
        <w:suppressAutoHyphens w:val="0"/>
        <w:jc w:val="both"/>
        <w:rPr>
          <w:b/>
          <w:sz w:val="26"/>
          <w:szCs w:val="26"/>
        </w:rPr>
      </w:pPr>
      <w:r w:rsidRPr="009A7052">
        <w:rPr>
          <w:b/>
          <w:sz w:val="26"/>
          <w:szCs w:val="26"/>
        </w:rPr>
        <w:tab/>
      </w:r>
      <w:r w:rsidR="00847E7F" w:rsidRPr="009A7052">
        <w:rPr>
          <w:b/>
          <w:sz w:val="26"/>
          <w:szCs w:val="26"/>
        </w:rPr>
        <w:t xml:space="preserve">Заявок на участие в </w:t>
      </w:r>
      <w:r w:rsidRPr="009A7052">
        <w:rPr>
          <w:b/>
          <w:sz w:val="26"/>
          <w:szCs w:val="26"/>
        </w:rPr>
        <w:t>торгах</w:t>
      </w:r>
      <w:r w:rsidR="00847E7F" w:rsidRPr="009A7052">
        <w:rPr>
          <w:b/>
          <w:sz w:val="26"/>
          <w:szCs w:val="26"/>
        </w:rPr>
        <w:t xml:space="preserve"> не поступило.</w:t>
      </w:r>
    </w:p>
    <w:p w:rsidR="008F6098" w:rsidRPr="009A7052" w:rsidRDefault="008F6098" w:rsidP="009A7052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F6098" w:rsidRPr="009A7052" w:rsidRDefault="008F6098" w:rsidP="009A7052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9A7052">
        <w:rPr>
          <w:b/>
          <w:sz w:val="26"/>
          <w:szCs w:val="26"/>
          <w:lang w:eastAsia="x-none"/>
        </w:rPr>
        <w:t>Лот № 2:</w:t>
      </w:r>
      <w:r w:rsidRPr="009A7052">
        <w:rPr>
          <w:sz w:val="26"/>
          <w:szCs w:val="26"/>
          <w:lang w:eastAsia="x-none"/>
        </w:rPr>
        <w:t xml:space="preserve"> Нежилое здание с земельным участком.</w:t>
      </w:r>
      <w:r w:rsidR="00BF183A" w:rsidRPr="009A7052">
        <w:rPr>
          <w:sz w:val="26"/>
          <w:szCs w:val="26"/>
          <w:lang w:eastAsia="x-none"/>
        </w:rPr>
        <w:t xml:space="preserve"> </w:t>
      </w:r>
      <w:r w:rsidRPr="009A7052">
        <w:rPr>
          <w:sz w:val="26"/>
          <w:szCs w:val="26"/>
          <w:lang w:eastAsia="x-none"/>
        </w:rPr>
        <w:t>Общая площадь здания с кадастровым номером 59:18:0090101:910 – 258,2 кв. м, назначение: нежилое, расположенное по адресу: Российская Федерация, Пермский край, муниципальный округ Добрянский, деревня Ключи, улица Луговая, здание 4.</w:t>
      </w:r>
    </w:p>
    <w:p w:rsidR="008F6098" w:rsidRPr="009A7052" w:rsidRDefault="008F6098" w:rsidP="009A7052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9A7052">
        <w:rPr>
          <w:sz w:val="26"/>
          <w:szCs w:val="26"/>
          <w:lang w:eastAsia="x-none"/>
        </w:rPr>
        <w:t>Земельный участок с кадастровым номером 59:18:0090101:54, площадью 2631,5 кв. м; категория земель: земли населенных пунктов; виды разрешенного использования: культурное развитие, расположенный по адресу: Российская Федерация, Пермский край, муниципальный округ Добрянский, деревня Ключи, улица Луговая, з/у 4.</w:t>
      </w:r>
    </w:p>
    <w:p w:rsidR="00013A16" w:rsidRPr="009A7052" w:rsidRDefault="00013A16" w:rsidP="009A7052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val="x-none" w:eastAsia="x-none"/>
        </w:rPr>
      </w:pPr>
      <w:r w:rsidRPr="009A7052">
        <w:rPr>
          <w:b/>
          <w:sz w:val="26"/>
          <w:szCs w:val="26"/>
          <w:lang w:val="x-none" w:eastAsia="x-none"/>
        </w:rPr>
        <w:t>Ограничения (обременения) права собственности на объект</w:t>
      </w:r>
      <w:r w:rsidRPr="009A7052">
        <w:rPr>
          <w:b/>
          <w:sz w:val="26"/>
          <w:szCs w:val="26"/>
          <w:lang w:eastAsia="x-none"/>
        </w:rPr>
        <w:t xml:space="preserve"> по лоту </w:t>
      </w:r>
      <w:r w:rsidRPr="009A7052">
        <w:rPr>
          <w:b/>
          <w:sz w:val="26"/>
          <w:szCs w:val="26"/>
          <w:lang w:eastAsia="x-none"/>
        </w:rPr>
        <w:br/>
        <w:t>№ 2</w:t>
      </w:r>
      <w:r w:rsidRPr="009A7052">
        <w:rPr>
          <w:b/>
          <w:sz w:val="26"/>
          <w:szCs w:val="26"/>
          <w:lang w:val="x-none" w:eastAsia="x-none"/>
        </w:rPr>
        <w:t>:</w:t>
      </w:r>
      <w:r w:rsidRPr="009A7052">
        <w:rPr>
          <w:sz w:val="26"/>
          <w:szCs w:val="26"/>
          <w:lang w:val="x-none" w:eastAsia="x-none"/>
        </w:rPr>
        <w:t xml:space="preserve"> в соответствии со статьей 30 Федерального закона от 21.12.2001 № 178-ФЗ «О приватизации государственного и муниципального имущества» </w:t>
      </w:r>
      <w:r w:rsidRPr="009A7052">
        <w:rPr>
          <w:sz w:val="26"/>
          <w:szCs w:val="26"/>
          <w:lang w:eastAsia="x-none"/>
        </w:rPr>
        <w:t xml:space="preserve">установить </w:t>
      </w:r>
      <w:r w:rsidRPr="009A7052">
        <w:rPr>
          <w:sz w:val="26"/>
          <w:szCs w:val="26"/>
          <w:u w:val="single"/>
          <w:lang w:eastAsia="x-none"/>
        </w:rPr>
        <w:t xml:space="preserve">срок сохранения социально-культурного назначения объекта в </w:t>
      </w:r>
      <w:r w:rsidRPr="009A7052">
        <w:rPr>
          <w:b/>
          <w:sz w:val="26"/>
          <w:szCs w:val="26"/>
          <w:u w:val="single"/>
          <w:lang w:eastAsia="x-none"/>
        </w:rPr>
        <w:t>течение одного года</w:t>
      </w:r>
      <w:r w:rsidRPr="009A7052">
        <w:rPr>
          <w:sz w:val="26"/>
          <w:szCs w:val="26"/>
          <w:lang w:eastAsia="x-none"/>
        </w:rPr>
        <w:t xml:space="preserve"> </w:t>
      </w:r>
      <w:r w:rsidRPr="009A7052">
        <w:rPr>
          <w:sz w:val="26"/>
          <w:szCs w:val="26"/>
          <w:lang w:val="x-none" w:eastAsia="x-none"/>
        </w:rPr>
        <w:t>со дня перехода прав на приватизируемое имущество к его приобретателю в порядке приватизации.</w:t>
      </w:r>
    </w:p>
    <w:p w:rsidR="000245A6" w:rsidRPr="009A7052" w:rsidRDefault="00697FE1" w:rsidP="009A7052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9A7052">
        <w:rPr>
          <w:b/>
          <w:sz w:val="26"/>
          <w:szCs w:val="26"/>
          <w:lang w:eastAsia="ru-RU"/>
        </w:rPr>
        <w:t xml:space="preserve">Начальная цена – </w:t>
      </w:r>
      <w:r w:rsidR="000245A6" w:rsidRPr="009A7052">
        <w:rPr>
          <w:sz w:val="26"/>
          <w:szCs w:val="26"/>
          <w:lang w:eastAsia="ru-RU"/>
        </w:rPr>
        <w:t xml:space="preserve">2 599 240 (два миллиона пятьсот девяносто девять тысяч двести сорок) рублей 00 копеек, в т.ч. НДС 22% - 397 540,00 руб., стоимость земельного участка – 394 700,00 руб. </w:t>
      </w:r>
    </w:p>
    <w:p w:rsidR="00207453" w:rsidRPr="009A7052" w:rsidRDefault="00207453" w:rsidP="009A7052">
      <w:pPr>
        <w:tabs>
          <w:tab w:val="left" w:pos="567"/>
          <w:tab w:val="left" w:pos="2835"/>
        </w:tabs>
        <w:suppressAutoHyphens w:val="0"/>
        <w:ind w:firstLine="709"/>
        <w:jc w:val="both"/>
        <w:rPr>
          <w:b/>
          <w:sz w:val="26"/>
          <w:szCs w:val="26"/>
          <w:lang w:eastAsia="ru-RU" w:bidi="ru-RU"/>
        </w:rPr>
      </w:pPr>
      <w:r w:rsidRPr="009A7052">
        <w:rPr>
          <w:b/>
          <w:sz w:val="26"/>
          <w:szCs w:val="26"/>
          <w:lang w:eastAsia="ru-RU" w:bidi="ru-RU"/>
        </w:rPr>
        <w:t xml:space="preserve">«Цена отсечения» </w:t>
      </w:r>
      <w:r w:rsidRPr="009A7052">
        <w:rPr>
          <w:b/>
          <w:sz w:val="26"/>
          <w:szCs w:val="26"/>
          <w:lang w:eastAsia="ru-RU"/>
        </w:rPr>
        <w:t xml:space="preserve">– </w:t>
      </w:r>
      <w:r w:rsidRPr="009A7052">
        <w:rPr>
          <w:sz w:val="26"/>
          <w:szCs w:val="26"/>
          <w:lang w:eastAsia="ru-RU"/>
        </w:rPr>
        <w:t>1 299 620 (один миллион двести девяносто девять тысяч шестьсот двадцать) рублей 00 копеек.</w:t>
      </w:r>
    </w:p>
    <w:p w:rsidR="00847E7F" w:rsidRPr="009A7052" w:rsidRDefault="00847E7F" w:rsidP="009A7052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9A7052">
        <w:rPr>
          <w:b/>
          <w:sz w:val="26"/>
          <w:szCs w:val="26"/>
        </w:rPr>
        <w:t xml:space="preserve">Заявок на участие в </w:t>
      </w:r>
      <w:r w:rsidR="00207453" w:rsidRPr="009A7052">
        <w:rPr>
          <w:b/>
          <w:sz w:val="26"/>
          <w:szCs w:val="26"/>
        </w:rPr>
        <w:t>торгах</w:t>
      </w:r>
      <w:r w:rsidRPr="009A7052">
        <w:rPr>
          <w:b/>
          <w:sz w:val="26"/>
          <w:szCs w:val="26"/>
        </w:rPr>
        <w:t xml:space="preserve"> не поступило.</w:t>
      </w:r>
    </w:p>
    <w:p w:rsidR="00720A31" w:rsidRPr="009A7052" w:rsidRDefault="00720A31" w:rsidP="009A7052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D05F53" w:rsidRPr="009A7052" w:rsidRDefault="009A7052" w:rsidP="009A705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A7052">
        <w:rPr>
          <w:sz w:val="26"/>
          <w:szCs w:val="26"/>
        </w:rPr>
        <w:t xml:space="preserve">В соответствии с пунктом 102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 августа 2012 г. № 860, </w:t>
      </w:r>
      <w:r w:rsidR="00207453" w:rsidRPr="009A7052">
        <w:rPr>
          <w:b/>
          <w:sz w:val="26"/>
          <w:szCs w:val="26"/>
        </w:rPr>
        <w:t>продажа муниципального имущества посредством публичного предложения</w:t>
      </w:r>
      <w:r w:rsidR="00847E7F" w:rsidRPr="009A7052">
        <w:rPr>
          <w:b/>
          <w:sz w:val="26"/>
          <w:szCs w:val="26"/>
        </w:rPr>
        <w:t xml:space="preserve"> признан</w:t>
      </w:r>
      <w:r w:rsidR="00207453" w:rsidRPr="009A7052">
        <w:rPr>
          <w:b/>
          <w:sz w:val="26"/>
          <w:szCs w:val="26"/>
        </w:rPr>
        <w:t>а</w:t>
      </w:r>
      <w:r w:rsidR="00847E7F" w:rsidRPr="009A7052">
        <w:rPr>
          <w:b/>
          <w:sz w:val="26"/>
          <w:szCs w:val="26"/>
        </w:rPr>
        <w:t xml:space="preserve"> несостояв</w:t>
      </w:r>
      <w:r w:rsidR="00207453" w:rsidRPr="009A7052">
        <w:rPr>
          <w:b/>
          <w:sz w:val="26"/>
          <w:szCs w:val="26"/>
        </w:rPr>
        <w:t>шейся</w:t>
      </w:r>
      <w:r w:rsidR="00847E7F" w:rsidRPr="009A7052">
        <w:rPr>
          <w:b/>
          <w:sz w:val="26"/>
          <w:szCs w:val="26"/>
        </w:rPr>
        <w:t xml:space="preserve"> (протокол аукционной комиссии по проведению торгов № </w:t>
      </w:r>
      <w:r w:rsidR="00207453" w:rsidRPr="009A7052">
        <w:rPr>
          <w:b/>
          <w:sz w:val="26"/>
          <w:szCs w:val="26"/>
        </w:rPr>
        <w:t>10</w:t>
      </w:r>
      <w:r w:rsidR="00847E7F" w:rsidRPr="009A7052">
        <w:rPr>
          <w:b/>
          <w:sz w:val="26"/>
          <w:szCs w:val="26"/>
        </w:rPr>
        <w:t xml:space="preserve">-П от </w:t>
      </w:r>
      <w:r w:rsidR="00207453" w:rsidRPr="009A7052">
        <w:rPr>
          <w:b/>
          <w:sz w:val="26"/>
          <w:szCs w:val="26"/>
        </w:rPr>
        <w:t>28.04.</w:t>
      </w:r>
      <w:r w:rsidR="00847E7F" w:rsidRPr="009A7052">
        <w:rPr>
          <w:b/>
          <w:sz w:val="26"/>
          <w:szCs w:val="26"/>
        </w:rPr>
        <w:t>2026 г.)</w:t>
      </w:r>
    </w:p>
    <w:p w:rsidR="00847E7F" w:rsidRDefault="00847E7F" w:rsidP="00847E7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E7F" w:rsidRPr="00847E7F" w:rsidRDefault="009A7052" w:rsidP="00847E7F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28.04.</w:t>
      </w:r>
      <w:r w:rsidR="00847E7F" w:rsidRPr="00847E7F">
        <w:rPr>
          <w:sz w:val="26"/>
          <w:szCs w:val="26"/>
        </w:rPr>
        <w:t>2026 г.</w:t>
      </w:r>
    </w:p>
    <w:sectPr w:rsidR="00847E7F" w:rsidRPr="00847E7F" w:rsidSect="009A7052">
      <w:footnotePr>
        <w:pos w:val="beneathText"/>
      </w:footnotePr>
      <w:pgSz w:w="16837" w:h="11905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48" w:rsidRDefault="000E7E48" w:rsidP="00C10AE1">
      <w:r>
        <w:separator/>
      </w:r>
    </w:p>
  </w:endnote>
  <w:endnote w:type="continuationSeparator" w:id="0">
    <w:p w:rsidR="000E7E48" w:rsidRDefault="000E7E48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48" w:rsidRDefault="000E7E48" w:rsidP="00C10AE1">
      <w:r>
        <w:separator/>
      </w:r>
    </w:p>
  </w:footnote>
  <w:footnote w:type="continuationSeparator" w:id="0">
    <w:p w:rsidR="000E7E48" w:rsidRDefault="000E7E48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A16"/>
    <w:rsid w:val="00013EB9"/>
    <w:rsid w:val="000245A6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4805"/>
    <w:rsid w:val="00061EE6"/>
    <w:rsid w:val="0006426C"/>
    <w:rsid w:val="00072A5C"/>
    <w:rsid w:val="0008009F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E7E48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0F9F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07453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19AC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2415"/>
    <w:rsid w:val="004B5F96"/>
    <w:rsid w:val="004B6AAD"/>
    <w:rsid w:val="004B6F9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3C18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274D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97FE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C14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408B4"/>
    <w:rsid w:val="00840A61"/>
    <w:rsid w:val="00841345"/>
    <w:rsid w:val="008416AE"/>
    <w:rsid w:val="00841C87"/>
    <w:rsid w:val="00842D98"/>
    <w:rsid w:val="0084679E"/>
    <w:rsid w:val="00847E7F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052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1E2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488"/>
    <w:rsid w:val="00A51BBF"/>
    <w:rsid w:val="00A54A07"/>
    <w:rsid w:val="00A6055D"/>
    <w:rsid w:val="00A60875"/>
    <w:rsid w:val="00A64A68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4E79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434F"/>
    <w:rsid w:val="00CE54CD"/>
    <w:rsid w:val="00CE65A1"/>
    <w:rsid w:val="00CE7B35"/>
    <w:rsid w:val="00CF1B7F"/>
    <w:rsid w:val="00CF2AB4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56B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F9F9A-F88E-4DA7-9CE1-B5E5E47A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4826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3</cp:revision>
  <cp:lastPrinted>2021-03-29T05:41:00Z</cp:lastPrinted>
  <dcterms:created xsi:type="dcterms:W3CDTF">2026-04-28T06:47:00Z</dcterms:created>
  <dcterms:modified xsi:type="dcterms:W3CDTF">2026-04-28T06:49:00Z</dcterms:modified>
</cp:coreProperties>
</file>