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BD" w:rsidRPr="008F65BD" w:rsidRDefault="008F65BD" w:rsidP="008F65BD">
      <w:pPr>
        <w:pStyle w:val="1"/>
        <w:spacing w:line="660" w:lineRule="atLeast"/>
        <w:ind w:right="360"/>
        <w:jc w:val="right"/>
        <w:rPr>
          <w:rStyle w:val="notice-headertitletext"/>
          <w:color w:val="143370"/>
          <w:sz w:val="24"/>
          <w:szCs w:val="24"/>
        </w:rPr>
      </w:pPr>
      <w:r>
        <w:rPr>
          <w:color w:val="143370"/>
          <w:sz w:val="24"/>
          <w:szCs w:val="24"/>
        </w:rPr>
        <w:tab/>
      </w:r>
      <w:r>
        <w:rPr>
          <w:color w:val="143370"/>
          <w:sz w:val="24"/>
          <w:szCs w:val="24"/>
        </w:rPr>
        <w:tab/>
        <w:t xml:space="preserve">  </w:t>
      </w:r>
      <w:r w:rsidRPr="008F65BD">
        <w:rPr>
          <w:color w:val="143370"/>
          <w:sz w:val="24"/>
          <w:szCs w:val="24"/>
        </w:rPr>
        <w:t xml:space="preserve">№ процедуры на </w:t>
      </w:r>
      <w:hyperlink r:id="rId8" w:history="1">
        <w:r w:rsidRPr="008F65BD">
          <w:rPr>
            <w:rStyle w:val="aa"/>
            <w:sz w:val="24"/>
            <w:szCs w:val="24"/>
          </w:rPr>
          <w:t>https://torgi.gov.ru/new</w:t>
        </w:r>
      </w:hyperlink>
      <w:r w:rsidRPr="008F65BD">
        <w:rPr>
          <w:color w:val="143370"/>
          <w:sz w:val="24"/>
          <w:szCs w:val="24"/>
        </w:rPr>
        <w:t xml:space="preserve">: </w:t>
      </w:r>
      <w:r w:rsidRPr="008F65BD">
        <w:rPr>
          <w:rStyle w:val="notice-headertitletext"/>
          <w:color w:val="143370"/>
          <w:sz w:val="24"/>
          <w:szCs w:val="24"/>
        </w:rPr>
        <w:t>Извещение №</w:t>
      </w:r>
      <w:r w:rsidRPr="008F65BD">
        <w:rPr>
          <w:rStyle w:val="notice-headertitletext"/>
          <w:color w:val="143370"/>
          <w:sz w:val="24"/>
          <w:szCs w:val="24"/>
        </w:rPr>
        <w:t xml:space="preserve"> </w:t>
      </w:r>
      <w:hyperlink r:id="rId9" w:history="1">
        <w:r w:rsidRPr="008F65BD">
          <w:rPr>
            <w:rStyle w:val="aa"/>
            <w:bCs/>
            <w:sz w:val="24"/>
            <w:szCs w:val="24"/>
          </w:rPr>
          <w:t>21000023740000000358</w:t>
        </w:r>
      </w:hyperlink>
    </w:p>
    <w:p w:rsidR="008F65BD" w:rsidRPr="008F65BD" w:rsidRDefault="008F65BD" w:rsidP="008F65BD">
      <w:pPr>
        <w:jc w:val="right"/>
        <w:rPr>
          <w:sz w:val="24"/>
          <w:szCs w:val="24"/>
        </w:rPr>
      </w:pPr>
      <w:r w:rsidRPr="008F65BD">
        <w:rPr>
          <w:bCs/>
          <w:sz w:val="24"/>
          <w:szCs w:val="24"/>
        </w:rPr>
        <w:t xml:space="preserve">№ процедуры на </w:t>
      </w:r>
      <w:hyperlink r:id="rId10" w:history="1">
        <w:r w:rsidRPr="008F65BD">
          <w:rPr>
            <w:rStyle w:val="aa"/>
            <w:bCs/>
            <w:sz w:val="24"/>
            <w:szCs w:val="24"/>
          </w:rPr>
          <w:t>https://utp.sberbank-ast.ru</w:t>
        </w:r>
      </w:hyperlink>
      <w:r w:rsidRPr="008F65BD">
        <w:rPr>
          <w:b/>
          <w:bCs/>
          <w:color w:val="333333"/>
          <w:sz w:val="24"/>
          <w:szCs w:val="24"/>
          <w:shd w:val="clear" w:color="auto" w:fill="FFFFFF"/>
        </w:rPr>
        <w:t>:</w:t>
      </w:r>
      <w:r w:rsidRPr="008F65B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r w:rsidRPr="008F65BD">
        <w:rPr>
          <w:b/>
          <w:bCs/>
          <w:color w:val="000000"/>
          <w:sz w:val="21"/>
          <w:szCs w:val="21"/>
          <w:shd w:val="clear" w:color="auto" w:fill="FFFFFF"/>
        </w:rPr>
        <w:t>SBR012-2603230149</w:t>
      </w:r>
    </w:p>
    <w:bookmarkEnd w:id="0"/>
    <w:p w:rsidR="008F65BD" w:rsidRDefault="008F65BD" w:rsidP="005D7852">
      <w:pPr>
        <w:ind w:firstLine="709"/>
        <w:jc w:val="center"/>
        <w:rPr>
          <w:b/>
          <w:sz w:val="28"/>
          <w:szCs w:val="28"/>
        </w:rPr>
      </w:pPr>
    </w:p>
    <w:p w:rsidR="00956C9F" w:rsidRPr="00420F9F" w:rsidRDefault="009E1257" w:rsidP="005D7852">
      <w:pPr>
        <w:ind w:firstLine="709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>ИНФОРМАЦИОННОЕ СООБЩЕНИЕ О ПРОДАЖЕ</w:t>
      </w:r>
      <w:r w:rsidR="00B5715C" w:rsidRPr="00420F9F">
        <w:rPr>
          <w:b/>
          <w:sz w:val="28"/>
          <w:szCs w:val="28"/>
        </w:rPr>
        <w:t xml:space="preserve"> </w:t>
      </w:r>
      <w:r w:rsidRPr="00420F9F">
        <w:rPr>
          <w:b/>
          <w:sz w:val="28"/>
          <w:szCs w:val="28"/>
        </w:rPr>
        <w:t xml:space="preserve">МУНИЦИПАЛЬНОГО ИМУЩЕСТВА </w:t>
      </w:r>
    </w:p>
    <w:p w:rsidR="00EF0856" w:rsidRPr="00420F9F" w:rsidRDefault="009E1257" w:rsidP="00EF0856">
      <w:pPr>
        <w:ind w:firstLine="709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>АДМИНИСТРАЦИИ</w:t>
      </w:r>
      <w:r w:rsidR="00EF0856" w:rsidRPr="00420F9F">
        <w:rPr>
          <w:b/>
          <w:sz w:val="28"/>
          <w:szCs w:val="28"/>
        </w:rPr>
        <w:t xml:space="preserve"> </w:t>
      </w:r>
      <w:r w:rsidRPr="00420F9F">
        <w:rPr>
          <w:b/>
          <w:sz w:val="28"/>
          <w:szCs w:val="28"/>
        </w:rPr>
        <w:t xml:space="preserve">ДОБРЯНСКОГО МУНИЦИПАЛЬНОГО ОКРУГА </w:t>
      </w:r>
    </w:p>
    <w:p w:rsidR="00806E13" w:rsidRPr="00420F9F" w:rsidRDefault="009E1257" w:rsidP="00EF0856">
      <w:pPr>
        <w:ind w:firstLine="709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>ПЕРМСКОГО КРАЯ</w:t>
      </w:r>
    </w:p>
    <w:p w:rsidR="00FC2900" w:rsidRPr="00420F9F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420F9F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420F9F">
        <w:rPr>
          <w:b/>
          <w:bCs/>
          <w:sz w:val="28"/>
          <w:szCs w:val="28"/>
          <w:lang w:bidi="ru-RU"/>
        </w:rPr>
        <w:t>Общая информация</w:t>
      </w:r>
    </w:p>
    <w:p w:rsidR="00F60D7B" w:rsidRPr="00420F9F" w:rsidRDefault="00C926CC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Продажа имущества на открытом аукционе (далее – Торги) </w:t>
      </w:r>
      <w:r w:rsidR="00F60D7B" w:rsidRPr="00420F9F">
        <w:rPr>
          <w:sz w:val="28"/>
          <w:szCs w:val="28"/>
        </w:rPr>
        <w:t>проводится в соответствии с Федеральным законом от 21</w:t>
      </w:r>
      <w:r w:rsidR="001A35DE" w:rsidRPr="00420F9F">
        <w:rPr>
          <w:sz w:val="28"/>
          <w:szCs w:val="28"/>
        </w:rPr>
        <w:t xml:space="preserve"> декабря </w:t>
      </w:r>
      <w:r w:rsidR="00F60D7B" w:rsidRPr="00420F9F">
        <w:rPr>
          <w:sz w:val="28"/>
          <w:szCs w:val="28"/>
        </w:rPr>
        <w:t>2001</w:t>
      </w:r>
      <w:r w:rsidR="001A35DE" w:rsidRPr="00420F9F">
        <w:rPr>
          <w:sz w:val="28"/>
          <w:szCs w:val="28"/>
        </w:rPr>
        <w:t xml:space="preserve"> г.</w:t>
      </w:r>
      <w:r w:rsidR="00F60D7B" w:rsidRPr="00420F9F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420F9F">
        <w:rPr>
          <w:sz w:val="28"/>
          <w:szCs w:val="28"/>
        </w:rPr>
        <w:t xml:space="preserve"> августа </w:t>
      </w:r>
      <w:r w:rsidR="00F60D7B" w:rsidRPr="00420F9F">
        <w:rPr>
          <w:sz w:val="28"/>
          <w:szCs w:val="28"/>
        </w:rPr>
        <w:t>2012</w:t>
      </w:r>
      <w:r w:rsidR="001A35DE" w:rsidRPr="00420F9F">
        <w:rPr>
          <w:sz w:val="28"/>
          <w:szCs w:val="28"/>
        </w:rPr>
        <w:t xml:space="preserve"> г. </w:t>
      </w:r>
      <w:r w:rsidR="00F60D7B" w:rsidRPr="00420F9F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DF2C92" w:rsidRPr="00420F9F">
        <w:rPr>
          <w:sz w:val="28"/>
          <w:szCs w:val="28"/>
        </w:rPr>
        <w:t>решением Думы Добрянского муниципального округа от 28 августа 2025 г. № 198 «Об утверждении Положения о приватизации муниципального имущества Добрянского муниципального округа Пермского края»</w:t>
      </w:r>
      <w:r w:rsidR="00F60D7B" w:rsidRPr="00420F9F">
        <w:rPr>
          <w:sz w:val="28"/>
          <w:szCs w:val="28"/>
        </w:rPr>
        <w:t xml:space="preserve">, </w:t>
      </w:r>
      <w:r w:rsidR="00962F0D" w:rsidRPr="00420F9F">
        <w:rPr>
          <w:sz w:val="28"/>
          <w:szCs w:val="28"/>
        </w:rPr>
        <w:t>решением Думы Добрянского муниципального округа от 12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</w:t>
      </w:r>
      <w:r w:rsidR="003A102B" w:rsidRPr="00420F9F">
        <w:rPr>
          <w:sz w:val="28"/>
          <w:szCs w:val="28"/>
        </w:rPr>
        <w:t xml:space="preserve">, </w:t>
      </w:r>
      <w:r w:rsidR="00F60D7B" w:rsidRPr="00420F9F">
        <w:rPr>
          <w:sz w:val="28"/>
          <w:szCs w:val="28"/>
        </w:rPr>
        <w:t xml:space="preserve">регламентом электронной площадки </w:t>
      </w:r>
      <w:hyperlink r:id="rId11" w:history="1">
        <w:r w:rsidR="00F60D7B" w:rsidRPr="00420F9F">
          <w:rPr>
            <w:rStyle w:val="aa"/>
            <w:sz w:val="28"/>
            <w:szCs w:val="28"/>
          </w:rPr>
          <w:t>http://utp.sberbank-ast.ru</w:t>
        </w:r>
      </w:hyperlink>
      <w:r w:rsidR="00F60D7B" w:rsidRPr="00420F9F">
        <w:rPr>
          <w:sz w:val="28"/>
          <w:szCs w:val="28"/>
        </w:rPr>
        <w:t>.</w:t>
      </w:r>
    </w:p>
    <w:p w:rsidR="00C926CC" w:rsidRPr="00420F9F" w:rsidRDefault="00C926CC" w:rsidP="00C926CC">
      <w:pPr>
        <w:ind w:firstLine="709"/>
        <w:jc w:val="both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Форма торгов и подачи предложений о цене: </w:t>
      </w:r>
      <w:r w:rsidRPr="00420F9F">
        <w:rPr>
          <w:sz w:val="28"/>
          <w:szCs w:val="28"/>
        </w:rPr>
        <w:t>аукцион в электронной форме, открытый по составу участников, с открытой формой подачи предложений о цене имущества.</w:t>
      </w:r>
    </w:p>
    <w:p w:rsidR="00C926CC" w:rsidRPr="00420F9F" w:rsidRDefault="00C926CC" w:rsidP="00C926CC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420F9F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 (место проведения аукциона)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2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 xml:space="preserve"> 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C926CC" w:rsidRPr="00420F9F" w:rsidRDefault="00C926CC" w:rsidP="00C926C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420F9F">
        <w:rPr>
          <w:rFonts w:eastAsia="Courier New"/>
          <w:color w:val="000000"/>
          <w:sz w:val="28"/>
          <w:szCs w:val="28"/>
          <w:lang w:bidi="ru-RU"/>
        </w:rPr>
        <w:t>:</w:t>
      </w:r>
      <w:r w:rsidRPr="00420F9F">
        <w:rPr>
          <w:sz w:val="28"/>
          <w:szCs w:val="28"/>
        </w:rPr>
        <w:t xml:space="preserve"> АО «Сбербанк-АСТ»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 Контактная информация Оператора: </w:t>
      </w:r>
      <w:r w:rsidRPr="00420F9F">
        <w:rPr>
          <w:rFonts w:eastAsia="Courier New"/>
          <w:sz w:val="28"/>
          <w:szCs w:val="28"/>
          <w:lang w:bidi="ru-RU"/>
        </w:rPr>
        <w:t>контактный телефон: +</w:t>
      </w:r>
      <w:r w:rsidRPr="00420F9F">
        <w:rPr>
          <w:sz w:val="28"/>
          <w:szCs w:val="28"/>
        </w:rPr>
        <w:t xml:space="preserve">7(495)787-29-97, +7(495)787-29-99, </w:t>
      </w:r>
      <w:r w:rsidRPr="00420F9F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3" w:history="1">
        <w:r w:rsidRPr="00420F9F">
          <w:rPr>
            <w:rStyle w:val="aa"/>
            <w:sz w:val="28"/>
            <w:szCs w:val="28"/>
          </w:rPr>
          <w:t>property@sberbank-ast.ru</w:t>
        </w:r>
      </w:hyperlink>
      <w:r w:rsidRPr="00420F9F">
        <w:rPr>
          <w:sz w:val="28"/>
          <w:szCs w:val="28"/>
        </w:rPr>
        <w:t xml:space="preserve">, </w:t>
      </w:r>
      <w:hyperlink r:id="rId14" w:history="1">
        <w:r w:rsidRPr="00420F9F">
          <w:rPr>
            <w:rStyle w:val="aa"/>
            <w:sz w:val="28"/>
            <w:szCs w:val="28"/>
          </w:rPr>
          <w:t>company@sberbank-ast.ru</w:t>
        </w:r>
      </w:hyperlink>
      <w:r w:rsidRPr="00420F9F">
        <w:rPr>
          <w:sz w:val="28"/>
          <w:szCs w:val="28"/>
        </w:rPr>
        <w:t>.</w:t>
      </w:r>
    </w:p>
    <w:p w:rsidR="00C926CC" w:rsidRPr="00420F9F" w:rsidRDefault="00C926CC" w:rsidP="00C926C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0F9F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5" w:history="1">
        <w:r w:rsidRPr="00420F9F">
          <w:rPr>
            <w:rStyle w:val="aa"/>
            <w:bCs/>
            <w:sz w:val="28"/>
            <w:szCs w:val="28"/>
            <w:lang w:bidi="ru-RU"/>
          </w:rPr>
          <w:t>http://</w:t>
        </w:r>
        <w:r w:rsidRPr="00420F9F">
          <w:rPr>
            <w:rStyle w:val="aa"/>
            <w:bCs/>
            <w:sz w:val="28"/>
            <w:szCs w:val="28"/>
          </w:rPr>
          <w:t>utp.sberbank-ast.ru</w:t>
        </w:r>
      </w:hyperlink>
      <w:r w:rsidRPr="00420F9F">
        <w:rPr>
          <w:bCs/>
          <w:sz w:val="28"/>
          <w:szCs w:val="28"/>
        </w:rPr>
        <w:t xml:space="preserve"> </w:t>
      </w:r>
      <w:r w:rsidRPr="00420F9F">
        <w:rPr>
          <w:bCs/>
          <w:sz w:val="28"/>
          <w:szCs w:val="28"/>
          <w:lang w:bidi="ru-RU"/>
        </w:rPr>
        <w:t>размещена по адресу:</w:t>
      </w:r>
      <w:r w:rsidRPr="00420F9F">
        <w:rPr>
          <w:bCs/>
          <w:sz w:val="28"/>
          <w:szCs w:val="28"/>
        </w:rPr>
        <w:t xml:space="preserve"> </w:t>
      </w:r>
      <w:hyperlink r:id="rId16" w:history="1">
        <w:r w:rsidRPr="00420F9F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Pr="00420F9F">
        <w:rPr>
          <w:bCs/>
          <w:sz w:val="28"/>
          <w:szCs w:val="28"/>
        </w:rPr>
        <w:t>.</w:t>
      </w:r>
    </w:p>
    <w:p w:rsidR="00806E13" w:rsidRPr="00420F9F" w:rsidRDefault="00F60D7B" w:rsidP="00D70FFF">
      <w:pPr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</w:rPr>
        <w:t>Продавец:</w:t>
      </w:r>
      <w:r w:rsidR="000B2C16" w:rsidRPr="00420F9F">
        <w:rPr>
          <w:b/>
          <w:sz w:val="28"/>
          <w:szCs w:val="28"/>
        </w:rPr>
        <w:t xml:space="preserve"> </w:t>
      </w:r>
      <w:r w:rsidR="00806E13" w:rsidRPr="00420F9F">
        <w:rPr>
          <w:sz w:val="28"/>
          <w:szCs w:val="28"/>
        </w:rPr>
        <w:t>Управление имущественных</w:t>
      </w:r>
      <w:r w:rsidR="00962F0D" w:rsidRPr="00420F9F">
        <w:rPr>
          <w:sz w:val="28"/>
          <w:szCs w:val="28"/>
        </w:rPr>
        <w:t>,</w:t>
      </w:r>
      <w:r w:rsidR="00806E13" w:rsidRPr="00420F9F">
        <w:rPr>
          <w:sz w:val="28"/>
          <w:szCs w:val="28"/>
        </w:rPr>
        <w:t xml:space="preserve"> земельных отношений</w:t>
      </w:r>
      <w:r w:rsidR="001A35DE" w:rsidRPr="00420F9F">
        <w:rPr>
          <w:sz w:val="28"/>
          <w:szCs w:val="28"/>
        </w:rPr>
        <w:t xml:space="preserve"> </w:t>
      </w:r>
      <w:r w:rsidR="00962F0D" w:rsidRPr="00420F9F">
        <w:rPr>
          <w:sz w:val="28"/>
          <w:szCs w:val="28"/>
        </w:rPr>
        <w:t xml:space="preserve">и градостроительной деятельности </w:t>
      </w:r>
      <w:r w:rsidR="001A35DE" w:rsidRPr="00420F9F">
        <w:rPr>
          <w:sz w:val="28"/>
          <w:szCs w:val="28"/>
        </w:rPr>
        <w:t xml:space="preserve">администрации Добрянского </w:t>
      </w:r>
      <w:r w:rsidR="00725476" w:rsidRPr="00420F9F">
        <w:rPr>
          <w:sz w:val="28"/>
          <w:szCs w:val="28"/>
        </w:rPr>
        <w:t>муниципального</w:t>
      </w:r>
      <w:r w:rsidR="001A35DE" w:rsidRPr="00420F9F">
        <w:rPr>
          <w:sz w:val="28"/>
          <w:szCs w:val="28"/>
        </w:rPr>
        <w:t xml:space="preserve"> округа</w:t>
      </w:r>
      <w:r w:rsidR="00725476" w:rsidRPr="00420F9F">
        <w:rPr>
          <w:sz w:val="28"/>
          <w:szCs w:val="28"/>
        </w:rPr>
        <w:t xml:space="preserve"> Пермского края</w:t>
      </w:r>
      <w:r w:rsidR="000B2C16" w:rsidRPr="00420F9F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7" w:history="1">
        <w:r w:rsidR="00DF2C92" w:rsidRPr="00420F9F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="000B2C16" w:rsidRPr="00420F9F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420F9F">
        <w:rPr>
          <w:sz w:val="28"/>
          <w:szCs w:val="28"/>
          <w:shd w:val="clear" w:color="auto" w:fill="FFFFFF"/>
        </w:rPr>
        <w:t>телефон</w:t>
      </w:r>
      <w:r w:rsidR="006772DE" w:rsidRPr="00420F9F">
        <w:rPr>
          <w:sz w:val="28"/>
          <w:szCs w:val="28"/>
          <w:shd w:val="clear" w:color="auto" w:fill="FFFFFF"/>
        </w:rPr>
        <w:t xml:space="preserve">   </w:t>
      </w:r>
      <w:r w:rsidR="000B2C16" w:rsidRPr="00420F9F">
        <w:rPr>
          <w:sz w:val="28"/>
          <w:szCs w:val="28"/>
          <w:shd w:val="clear" w:color="auto" w:fill="FFFFFF"/>
        </w:rPr>
        <w:t>+7 (34265) 2 78 61</w:t>
      </w:r>
      <w:r w:rsidR="000B2C16" w:rsidRPr="00420F9F">
        <w:rPr>
          <w:sz w:val="28"/>
          <w:szCs w:val="28"/>
        </w:rPr>
        <w:t>.</w:t>
      </w:r>
    </w:p>
    <w:p w:rsidR="00962F0D" w:rsidRPr="00420F9F" w:rsidRDefault="00962F0D" w:rsidP="00962F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lastRenderedPageBreak/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Заключение договора купли-продажи имущества осуществляется </w:t>
      </w:r>
      <w:r w:rsidRPr="00420F9F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420F9F">
        <w:rPr>
          <w:bCs/>
          <w:sz w:val="28"/>
          <w:szCs w:val="28"/>
          <w:lang w:bidi="ru-RU"/>
        </w:rPr>
        <w:t>«Приватизация, аренда и продажа прав».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962F0D" w:rsidRPr="00420F9F" w:rsidRDefault="00962F0D" w:rsidP="00962F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 xml:space="preserve">Для организации электронного документооборота </w:t>
      </w:r>
      <w:r w:rsidRPr="00420F9F">
        <w:rPr>
          <w:b/>
          <w:bCs/>
          <w:sz w:val="28"/>
          <w:szCs w:val="28"/>
          <w:lang w:bidi="ru-RU"/>
        </w:rPr>
        <w:t>претендент должен получить электронную подпись</w:t>
      </w:r>
      <w:r w:rsidRPr="00420F9F">
        <w:rPr>
          <w:bCs/>
          <w:sz w:val="28"/>
          <w:szCs w:val="28"/>
          <w:lang w:bidi="ru-RU"/>
        </w:rPr>
        <w:t xml:space="preserve">. На электронной площадке </w:t>
      </w:r>
      <w:hyperlink r:id="rId18" w:history="1">
        <w:r w:rsidRPr="00420F9F">
          <w:rPr>
            <w:rStyle w:val="aa"/>
            <w:bCs/>
            <w:sz w:val="28"/>
            <w:szCs w:val="28"/>
            <w:lang w:bidi="ru-RU"/>
          </w:rPr>
          <w:t>http://</w:t>
        </w:r>
        <w:r w:rsidRPr="00420F9F">
          <w:rPr>
            <w:rStyle w:val="aa"/>
            <w:bCs/>
            <w:sz w:val="28"/>
            <w:szCs w:val="28"/>
          </w:rPr>
          <w:t>utp.sberbank-ast.ru</w:t>
        </w:r>
      </w:hyperlink>
      <w:r w:rsidRPr="00420F9F">
        <w:rPr>
          <w:bCs/>
          <w:sz w:val="28"/>
          <w:szCs w:val="28"/>
        </w:rPr>
        <w:t xml:space="preserve"> </w:t>
      </w:r>
      <w:r w:rsidRPr="00420F9F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962F0D" w:rsidRPr="00420F9F" w:rsidRDefault="00962F0D" w:rsidP="00962F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9" w:history="1">
        <w:r w:rsidRPr="00420F9F">
          <w:rPr>
            <w:rStyle w:val="aa"/>
            <w:sz w:val="28"/>
            <w:szCs w:val="28"/>
          </w:rPr>
          <w:t>http://utp.sberbank-ast.ru/AP/Notice/1027/Instructions</w:t>
        </w:r>
      </w:hyperlink>
      <w:r w:rsidRPr="00420F9F">
        <w:rPr>
          <w:sz w:val="28"/>
          <w:szCs w:val="28"/>
        </w:rPr>
        <w:t>).</w:t>
      </w:r>
    </w:p>
    <w:p w:rsidR="0013746D" w:rsidRPr="00420F9F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Pr="00420F9F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420F9F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420F9F">
        <w:rPr>
          <w:rFonts w:eastAsia="Courier New"/>
          <w:b/>
          <w:sz w:val="28"/>
          <w:szCs w:val="28"/>
          <w:lang w:bidi="ru-RU"/>
        </w:rPr>
        <w:t>ах</w:t>
      </w:r>
      <w:r w:rsidR="00933C70" w:rsidRPr="00420F9F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420F9F" w:rsidRDefault="00962F0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ab/>
        <w:t xml:space="preserve">В соответствии с решением Думы Добрянского </w:t>
      </w:r>
      <w:r w:rsidRPr="00420F9F">
        <w:rPr>
          <w:sz w:val="28"/>
          <w:szCs w:val="28"/>
          <w:lang w:eastAsia="ru-RU"/>
        </w:rPr>
        <w:t>муниципального округа Пермского края», решением Думы Добрянского муниципального округа от 12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 (в редакции решений Думы Добрянского муниципального округа от 29.01.2026 № 260)</w:t>
      </w:r>
      <w:r w:rsidRPr="00420F9F">
        <w:rPr>
          <w:sz w:val="28"/>
          <w:szCs w:val="28"/>
        </w:rPr>
        <w:t xml:space="preserve">, </w:t>
      </w:r>
      <w:r w:rsidR="00D81FB6" w:rsidRPr="00420F9F">
        <w:rPr>
          <w:sz w:val="28"/>
          <w:szCs w:val="28"/>
        </w:rPr>
        <w:t>приказом</w:t>
      </w:r>
      <w:r w:rsidR="00DA53DD" w:rsidRPr="00420F9F">
        <w:rPr>
          <w:sz w:val="28"/>
          <w:szCs w:val="28"/>
        </w:rPr>
        <w:t xml:space="preserve"> </w:t>
      </w:r>
      <w:r w:rsidR="00D81FB6" w:rsidRPr="00420F9F">
        <w:rPr>
          <w:sz w:val="28"/>
          <w:szCs w:val="28"/>
        </w:rPr>
        <w:t>управления</w:t>
      </w:r>
      <w:r w:rsidR="00A126E0" w:rsidRPr="00420F9F">
        <w:rPr>
          <w:sz w:val="28"/>
          <w:szCs w:val="28"/>
        </w:rPr>
        <w:t xml:space="preserve"> </w:t>
      </w:r>
      <w:r w:rsidRPr="00420F9F">
        <w:rPr>
          <w:sz w:val="28"/>
          <w:szCs w:val="28"/>
        </w:rPr>
        <w:t xml:space="preserve">имущественных, </w:t>
      </w:r>
      <w:r w:rsidR="00184951" w:rsidRPr="00420F9F">
        <w:rPr>
          <w:sz w:val="28"/>
          <w:szCs w:val="28"/>
        </w:rPr>
        <w:t xml:space="preserve">земельных отношений </w:t>
      </w:r>
      <w:r w:rsidRPr="00420F9F">
        <w:rPr>
          <w:sz w:val="28"/>
          <w:szCs w:val="28"/>
        </w:rPr>
        <w:t xml:space="preserve">и градостроительной деятельности </w:t>
      </w:r>
      <w:r w:rsidR="00184951" w:rsidRPr="00420F9F">
        <w:rPr>
          <w:sz w:val="28"/>
          <w:szCs w:val="28"/>
        </w:rPr>
        <w:t xml:space="preserve">администрации Добрянского муниципального округа Пермского края </w:t>
      </w:r>
      <w:r w:rsidR="00A126E0" w:rsidRPr="00420F9F">
        <w:rPr>
          <w:sz w:val="28"/>
          <w:szCs w:val="28"/>
        </w:rPr>
        <w:t>от</w:t>
      </w:r>
      <w:r w:rsidR="003710E2" w:rsidRPr="00420F9F">
        <w:rPr>
          <w:sz w:val="28"/>
          <w:szCs w:val="28"/>
        </w:rPr>
        <w:t xml:space="preserve"> </w:t>
      </w:r>
      <w:r w:rsidRPr="00420F9F">
        <w:rPr>
          <w:sz w:val="28"/>
          <w:szCs w:val="28"/>
        </w:rPr>
        <w:t>19 марта 2026</w:t>
      </w:r>
      <w:r w:rsidR="00D574BD" w:rsidRPr="00420F9F">
        <w:rPr>
          <w:sz w:val="28"/>
          <w:szCs w:val="28"/>
        </w:rPr>
        <w:t xml:space="preserve"> г. № </w:t>
      </w:r>
      <w:r w:rsidRPr="00420F9F">
        <w:rPr>
          <w:sz w:val="28"/>
          <w:szCs w:val="28"/>
        </w:rPr>
        <w:t>551</w:t>
      </w:r>
      <w:r w:rsidR="008B5F73" w:rsidRPr="00420F9F">
        <w:rPr>
          <w:sz w:val="28"/>
          <w:szCs w:val="28"/>
        </w:rPr>
        <w:t xml:space="preserve"> </w:t>
      </w:r>
      <w:r w:rsidR="00DA53DD" w:rsidRPr="00420F9F">
        <w:rPr>
          <w:sz w:val="28"/>
          <w:szCs w:val="28"/>
        </w:rPr>
        <w:t>«Об утверждении условий приватизации муниципального имущества» на торги выставляется:</w:t>
      </w:r>
    </w:p>
    <w:p w:rsidR="00DA53DD" w:rsidRPr="00420F9F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962F0D" w:rsidRPr="00420F9F" w:rsidRDefault="00841C87" w:rsidP="00962F0D">
      <w:pPr>
        <w:tabs>
          <w:tab w:val="left" w:pos="709"/>
        </w:tabs>
        <w:suppressAutoHyphens w:val="0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ab/>
      </w:r>
      <w:r w:rsidR="00465873" w:rsidRPr="00420F9F">
        <w:rPr>
          <w:b/>
          <w:sz w:val="28"/>
          <w:szCs w:val="28"/>
          <w:lang w:eastAsia="x-none"/>
        </w:rPr>
        <w:t>Лот № 1</w:t>
      </w:r>
      <w:r w:rsidR="00465873" w:rsidRPr="00420F9F">
        <w:rPr>
          <w:sz w:val="28"/>
          <w:szCs w:val="28"/>
          <w:lang w:eastAsia="x-none"/>
        </w:rPr>
        <w:t xml:space="preserve">: </w:t>
      </w:r>
      <w:r w:rsidR="00962F0D" w:rsidRPr="00420F9F">
        <w:rPr>
          <w:sz w:val="28"/>
          <w:szCs w:val="28"/>
          <w:lang w:eastAsia="x-none"/>
        </w:rPr>
        <w:t>Помещение с кадастровым номером 59:18:0010601:4713, площадью 10,3 кв. м; назначение: нежилое; номер, тип этажа, на котором расположено помещение, машино-место: этаж № 1, местоположение: Пермский край, Добрянский район, Добрянское г/п, г. Добрянка, пер. Строителей, д. 6а, корп. 1, пом. №9а.</w:t>
      </w:r>
    </w:p>
    <w:p w:rsidR="004D6296" w:rsidRPr="00420F9F" w:rsidRDefault="004D6296" w:rsidP="004D6296">
      <w:pPr>
        <w:tabs>
          <w:tab w:val="left" w:pos="709"/>
        </w:tabs>
        <w:suppressAutoHyphens w:val="0"/>
        <w:rPr>
          <w:sz w:val="28"/>
          <w:szCs w:val="28"/>
          <w:lang w:eastAsia="x-none"/>
        </w:rPr>
      </w:pPr>
      <w:r w:rsidRPr="00420F9F">
        <w:rPr>
          <w:sz w:val="28"/>
          <w:szCs w:val="28"/>
          <w:lang w:eastAsia="x-none"/>
        </w:rPr>
        <w:tab/>
      </w:r>
      <w:r w:rsidRPr="00420F9F">
        <w:rPr>
          <w:b/>
          <w:sz w:val="28"/>
          <w:szCs w:val="28"/>
          <w:lang w:eastAsia="x-none"/>
        </w:rPr>
        <w:t xml:space="preserve">Вид ограничения (обременения): </w:t>
      </w:r>
      <w:r w:rsidRPr="00420F9F">
        <w:rPr>
          <w:sz w:val="28"/>
          <w:szCs w:val="28"/>
          <w:lang w:eastAsia="x-none"/>
        </w:rPr>
        <w:t>не зарегистрировано.</w:t>
      </w:r>
    </w:p>
    <w:p w:rsidR="004D6296" w:rsidRPr="00420F9F" w:rsidRDefault="004D6296" w:rsidP="00962F0D">
      <w:pPr>
        <w:tabs>
          <w:tab w:val="left" w:pos="709"/>
        </w:tabs>
        <w:suppressAutoHyphens w:val="0"/>
        <w:rPr>
          <w:sz w:val="28"/>
          <w:szCs w:val="28"/>
          <w:lang w:eastAsia="x-none"/>
        </w:rPr>
      </w:pPr>
    </w:p>
    <w:p w:rsidR="004D6296" w:rsidRPr="00420F9F" w:rsidRDefault="00841C87" w:rsidP="004D6296">
      <w:pPr>
        <w:pStyle w:val="a4"/>
        <w:tabs>
          <w:tab w:val="clear" w:pos="851"/>
          <w:tab w:val="left" w:pos="709"/>
        </w:tabs>
        <w:rPr>
          <w:b/>
          <w:sz w:val="28"/>
          <w:szCs w:val="28"/>
        </w:rPr>
      </w:pPr>
      <w:r w:rsidRPr="00420F9F">
        <w:rPr>
          <w:sz w:val="28"/>
          <w:szCs w:val="28"/>
          <w:lang w:val="x-none" w:eastAsia="x-none"/>
        </w:rPr>
        <w:tab/>
      </w:r>
      <w:r w:rsidR="004D6296" w:rsidRPr="00420F9F">
        <w:rPr>
          <w:sz w:val="28"/>
          <w:szCs w:val="28"/>
        </w:rPr>
        <w:t>Рыночная стоимость объекта, согласно отчету об определении рыночной стоимости от 16.02.2026 г. № 54/26, выполненного ООО «Региональный экспертный центр», составляет</w:t>
      </w:r>
      <w:r w:rsidR="004D6296" w:rsidRPr="00420F9F">
        <w:rPr>
          <w:b/>
          <w:sz w:val="28"/>
          <w:szCs w:val="28"/>
        </w:rPr>
        <w:t xml:space="preserve"> 142 499 (сто сорок две тысячи четыреста девяносто девять) рублей</w:t>
      </w:r>
      <w:r w:rsidR="004D6296" w:rsidRPr="00420F9F">
        <w:rPr>
          <w:sz w:val="28"/>
          <w:szCs w:val="28"/>
        </w:rPr>
        <w:t xml:space="preserve"> </w:t>
      </w:r>
      <w:r w:rsidR="004D6296" w:rsidRPr="00420F9F">
        <w:rPr>
          <w:b/>
          <w:sz w:val="28"/>
          <w:szCs w:val="28"/>
        </w:rPr>
        <w:t>66 копеек,</w:t>
      </w:r>
      <w:r w:rsidR="004D6296" w:rsidRPr="00420F9F">
        <w:rPr>
          <w:sz w:val="28"/>
          <w:szCs w:val="28"/>
        </w:rPr>
        <w:t xml:space="preserve"> в том числе НДС 22% - 25 696,66 руб.</w:t>
      </w:r>
    </w:p>
    <w:p w:rsidR="004D6296" w:rsidRPr="00420F9F" w:rsidRDefault="004D6296" w:rsidP="004D6296">
      <w:pPr>
        <w:pStyle w:val="a4"/>
        <w:tabs>
          <w:tab w:val="clear" w:pos="851"/>
          <w:tab w:val="left" w:pos="709"/>
        </w:tabs>
        <w:ind w:firstLine="709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>В 2026 году к продаже предлагается впервые.</w:t>
      </w:r>
    </w:p>
    <w:p w:rsidR="008F6098" w:rsidRPr="00420F9F" w:rsidRDefault="008F6098" w:rsidP="00841C87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B46F3" w:rsidRPr="00420F9F" w:rsidRDefault="004B46F3" w:rsidP="004B46F3">
      <w:pPr>
        <w:tabs>
          <w:tab w:val="left" w:pos="709"/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B46F3">
        <w:rPr>
          <w:b/>
          <w:sz w:val="28"/>
          <w:szCs w:val="28"/>
          <w:lang w:eastAsia="x-none"/>
        </w:rPr>
        <w:t>Лот № 2:</w:t>
      </w:r>
      <w:r w:rsidRPr="004B46F3">
        <w:rPr>
          <w:sz w:val="28"/>
          <w:szCs w:val="28"/>
          <w:lang w:eastAsia="x-none"/>
        </w:rPr>
        <w:t xml:space="preserve"> Помещение с кадастровым номером 59:18:0010601:4715, площадью 12,8 кв. м; назначение: нежилое; номер, тип этажа, на котором расположено помещение, машино-место: этаж № 1, адрес: </w:t>
      </w:r>
      <w:r w:rsidRPr="004B46F3">
        <w:rPr>
          <w:sz w:val="28"/>
          <w:szCs w:val="28"/>
          <w:lang w:val="x-none" w:eastAsia="x-none"/>
        </w:rPr>
        <w:t>Российская Федерация, Пермский край, городской округ Добрянский, город Добрянка, переулок</w:t>
      </w:r>
      <w:r w:rsidRPr="004B46F3">
        <w:rPr>
          <w:sz w:val="28"/>
          <w:szCs w:val="28"/>
          <w:lang w:eastAsia="x-none"/>
        </w:rPr>
        <w:t xml:space="preserve"> Строителей, дом 6А/1, квартира 9Б.</w:t>
      </w:r>
    </w:p>
    <w:p w:rsidR="004B46F3" w:rsidRPr="00420F9F" w:rsidRDefault="004B46F3" w:rsidP="004B46F3">
      <w:pPr>
        <w:pStyle w:val="a4"/>
        <w:ind w:firstLine="709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</w:rPr>
        <w:t xml:space="preserve">Вид ограничения (обременения): </w:t>
      </w:r>
      <w:r w:rsidRPr="00420F9F">
        <w:rPr>
          <w:sz w:val="28"/>
          <w:szCs w:val="28"/>
        </w:rPr>
        <w:t>не зарегистрировано.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 xml:space="preserve">Рыночная стоимость объекта, согласно отчету об определении рыночной стоимости от </w:t>
      </w:r>
      <w:r w:rsidRPr="004B46F3">
        <w:rPr>
          <w:sz w:val="28"/>
          <w:szCs w:val="28"/>
          <w:lang w:eastAsia="x-none"/>
        </w:rPr>
        <w:t xml:space="preserve"> 16.02.2026 г. № 55/26</w:t>
      </w:r>
      <w:r w:rsidRPr="004B46F3">
        <w:rPr>
          <w:sz w:val="28"/>
          <w:szCs w:val="28"/>
          <w:lang w:val="x-none" w:eastAsia="x-none"/>
        </w:rPr>
        <w:t>, выполненного ООО «Региональный экспертный центр», составляет</w:t>
      </w:r>
      <w:r w:rsidRPr="004B46F3">
        <w:rPr>
          <w:b/>
          <w:sz w:val="28"/>
          <w:szCs w:val="28"/>
          <w:lang w:val="x-none" w:eastAsia="x-none"/>
        </w:rPr>
        <w:t xml:space="preserve"> </w:t>
      </w:r>
      <w:r w:rsidRPr="004B46F3">
        <w:rPr>
          <w:b/>
          <w:sz w:val="28"/>
          <w:szCs w:val="28"/>
          <w:lang w:eastAsia="x-none"/>
        </w:rPr>
        <w:t>157 576</w:t>
      </w:r>
      <w:r w:rsidRPr="004B46F3">
        <w:rPr>
          <w:b/>
          <w:sz w:val="28"/>
          <w:szCs w:val="28"/>
          <w:lang w:val="x-none" w:eastAsia="x-none"/>
        </w:rPr>
        <w:t xml:space="preserve"> (сто пятьдесят </w:t>
      </w:r>
      <w:r w:rsidRPr="004B46F3">
        <w:rPr>
          <w:b/>
          <w:sz w:val="28"/>
          <w:szCs w:val="28"/>
          <w:lang w:eastAsia="x-none"/>
        </w:rPr>
        <w:t>семь тысяч пятьсот семьдесят шесть</w:t>
      </w:r>
      <w:r w:rsidRPr="004B46F3">
        <w:rPr>
          <w:b/>
          <w:sz w:val="28"/>
          <w:szCs w:val="28"/>
          <w:lang w:val="x-none" w:eastAsia="x-none"/>
        </w:rPr>
        <w:t xml:space="preserve">) рублей </w:t>
      </w:r>
      <w:r w:rsidRPr="004B46F3">
        <w:rPr>
          <w:b/>
          <w:sz w:val="28"/>
          <w:szCs w:val="28"/>
          <w:lang w:eastAsia="x-none"/>
        </w:rPr>
        <w:t>42</w:t>
      </w:r>
      <w:r w:rsidRPr="004B46F3">
        <w:rPr>
          <w:b/>
          <w:sz w:val="28"/>
          <w:szCs w:val="28"/>
          <w:lang w:val="x-none" w:eastAsia="x-none"/>
        </w:rPr>
        <w:t xml:space="preserve"> копе</w:t>
      </w:r>
      <w:r w:rsidRPr="004B46F3">
        <w:rPr>
          <w:b/>
          <w:sz w:val="28"/>
          <w:szCs w:val="28"/>
          <w:lang w:eastAsia="x-none"/>
        </w:rPr>
        <w:t>йки</w:t>
      </w:r>
      <w:r w:rsidRPr="004B46F3">
        <w:rPr>
          <w:b/>
          <w:sz w:val="28"/>
          <w:szCs w:val="28"/>
          <w:lang w:val="x-none" w:eastAsia="x-none"/>
        </w:rPr>
        <w:t>,</w:t>
      </w:r>
      <w:r w:rsidRPr="004B46F3">
        <w:rPr>
          <w:sz w:val="28"/>
          <w:szCs w:val="28"/>
          <w:lang w:val="x-none" w:eastAsia="x-none"/>
        </w:rPr>
        <w:t xml:space="preserve"> в том числе НДС 2</w:t>
      </w:r>
      <w:r w:rsidRPr="004B46F3">
        <w:rPr>
          <w:sz w:val="28"/>
          <w:szCs w:val="28"/>
          <w:lang w:eastAsia="x-none"/>
        </w:rPr>
        <w:t>2</w:t>
      </w:r>
      <w:r w:rsidRPr="004B46F3">
        <w:rPr>
          <w:sz w:val="28"/>
          <w:szCs w:val="28"/>
          <w:lang w:val="x-none" w:eastAsia="x-none"/>
        </w:rPr>
        <w:t xml:space="preserve">% - </w:t>
      </w:r>
      <w:r w:rsidRPr="004B46F3">
        <w:rPr>
          <w:sz w:val="28"/>
          <w:szCs w:val="28"/>
          <w:lang w:eastAsia="x-none"/>
        </w:rPr>
        <w:t>28 415,42</w:t>
      </w:r>
      <w:r w:rsidRPr="004B46F3">
        <w:rPr>
          <w:sz w:val="28"/>
          <w:szCs w:val="28"/>
          <w:lang w:val="x-none" w:eastAsia="x-none"/>
        </w:rPr>
        <w:t xml:space="preserve"> руб.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val="x-none" w:eastAsia="x-none"/>
        </w:rPr>
      </w:pPr>
      <w:r w:rsidRPr="00420F9F">
        <w:rPr>
          <w:b/>
          <w:sz w:val="28"/>
          <w:szCs w:val="28"/>
          <w:lang w:val="x-none" w:eastAsia="x-none"/>
        </w:rPr>
        <w:tab/>
      </w:r>
      <w:r w:rsidRPr="00420F9F">
        <w:rPr>
          <w:b/>
          <w:sz w:val="28"/>
          <w:szCs w:val="28"/>
        </w:rPr>
        <w:t>В 2026 году к продаже предлагается впервые.</w:t>
      </w:r>
    </w:p>
    <w:p w:rsidR="006F4884" w:rsidRPr="00420F9F" w:rsidRDefault="006F4884" w:rsidP="006F4884">
      <w:pPr>
        <w:tabs>
          <w:tab w:val="left" w:pos="544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B46F3">
        <w:rPr>
          <w:b/>
          <w:sz w:val="28"/>
          <w:szCs w:val="28"/>
          <w:lang w:eastAsia="x-none"/>
        </w:rPr>
        <w:t xml:space="preserve">Лот № 3: </w:t>
      </w:r>
      <w:r w:rsidRPr="004B46F3">
        <w:rPr>
          <w:sz w:val="28"/>
          <w:szCs w:val="28"/>
          <w:lang w:eastAsia="x-none"/>
        </w:rPr>
        <w:t>Помещение с кадастровым номером 59:18:0010601:4719, площадью 12,7 кв. м; назначение: нежилое; номер, тип этажа, на котором расположено помещение, машино-место: этаж № 1, адрес: Российская Федерация, край Пермский, г.о. Добрянский, г Добрянка, пер Строителей, д 6А/1, кв. 9В.</w:t>
      </w:r>
    </w:p>
    <w:p w:rsidR="004B46F3" w:rsidRPr="00420F9F" w:rsidRDefault="004B46F3" w:rsidP="004B46F3">
      <w:pPr>
        <w:pStyle w:val="a4"/>
        <w:ind w:firstLine="709"/>
        <w:rPr>
          <w:sz w:val="28"/>
          <w:szCs w:val="28"/>
        </w:rPr>
      </w:pPr>
      <w:r w:rsidRPr="00420F9F">
        <w:rPr>
          <w:b/>
          <w:sz w:val="28"/>
          <w:szCs w:val="28"/>
        </w:rPr>
        <w:t xml:space="preserve">Вид ограничения (обременения): </w:t>
      </w:r>
      <w:r w:rsidRPr="00420F9F">
        <w:rPr>
          <w:sz w:val="28"/>
          <w:szCs w:val="28"/>
        </w:rPr>
        <w:t>не зарегистрировано.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Pr="004B46F3">
        <w:rPr>
          <w:sz w:val="28"/>
          <w:szCs w:val="28"/>
          <w:lang w:eastAsia="x-none"/>
        </w:rPr>
        <w:t xml:space="preserve">Рыночная стоимость объекта, согласно отчету об определении рыночной стоимости от 16.02.2026 г. № 56/26, выполненного ООО «Региональный экспертный центр», </w:t>
      </w:r>
      <w:r w:rsidRPr="004B46F3">
        <w:rPr>
          <w:sz w:val="28"/>
          <w:szCs w:val="28"/>
          <w:lang w:val="x-none" w:eastAsia="x-none"/>
        </w:rPr>
        <w:t>составляет</w:t>
      </w:r>
      <w:r w:rsidRPr="004B46F3">
        <w:rPr>
          <w:b/>
          <w:sz w:val="28"/>
          <w:szCs w:val="28"/>
          <w:lang w:eastAsia="x-none"/>
        </w:rPr>
        <w:t xml:space="preserve"> 156 345 (сто пятьдесят шесть тысяч триста сорок пять) рублей</w:t>
      </w:r>
      <w:r w:rsidRPr="004B46F3">
        <w:rPr>
          <w:sz w:val="28"/>
          <w:szCs w:val="28"/>
          <w:lang w:eastAsia="x-none"/>
        </w:rPr>
        <w:t xml:space="preserve"> </w:t>
      </w:r>
      <w:r w:rsidRPr="004B46F3">
        <w:rPr>
          <w:b/>
          <w:sz w:val="28"/>
          <w:szCs w:val="28"/>
          <w:lang w:eastAsia="x-none"/>
        </w:rPr>
        <w:t>44 копейки,</w:t>
      </w:r>
      <w:r w:rsidRPr="004B46F3">
        <w:rPr>
          <w:sz w:val="28"/>
          <w:szCs w:val="28"/>
          <w:lang w:eastAsia="x-none"/>
        </w:rPr>
        <w:t xml:space="preserve"> в том числе НДС 22% - 28 193,44 руб.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ab/>
      </w:r>
      <w:r w:rsidRPr="004B46F3">
        <w:rPr>
          <w:b/>
          <w:sz w:val="28"/>
          <w:szCs w:val="28"/>
          <w:lang w:eastAsia="x-none"/>
        </w:rPr>
        <w:t>В 2026 году к продаже предлагается впервые.</w:t>
      </w:r>
    </w:p>
    <w:p w:rsidR="006B1F64" w:rsidRPr="00420F9F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0F9F">
        <w:rPr>
          <w:sz w:val="28"/>
          <w:szCs w:val="28"/>
          <w:lang w:eastAsia="ru-RU"/>
        </w:rPr>
        <w:tab/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ab/>
      </w:r>
      <w:r w:rsidRPr="004B46F3">
        <w:rPr>
          <w:b/>
          <w:sz w:val="28"/>
          <w:szCs w:val="28"/>
          <w:lang w:eastAsia="x-none"/>
        </w:rPr>
        <w:t xml:space="preserve">Лот № 4: </w:t>
      </w:r>
      <w:r w:rsidRPr="004B46F3">
        <w:rPr>
          <w:sz w:val="28"/>
          <w:szCs w:val="28"/>
          <w:lang w:eastAsia="x-none"/>
        </w:rPr>
        <w:t>Здание стационара больницы с земельным участком.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>Общая площадь здание с кадастровым номером 59:18:0730101:1482 – 408,1 кв. м, назначение: нежилое; количество этажей, в том числе подземных этажей: 1, в том числе подземных 0; материал наружных стен: рубленные; год завершения строительства: 1902, расположенное по адресу: Российская Федерация, Пермский край, г.о. Добрянский, с. Перемское, ул. Зубкова, д.8.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lastRenderedPageBreak/>
        <w:tab/>
        <w:t>Земельный участок с кадастровым номером 59:18:0730101:1831, площадью – 2093 кв. м; категория земель: земли населенных пунктов; виды разрешенного использования: здравоохранение; местоположение: Пермский край, г.о. Добрянский, с. Перемское.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  <w:lang w:eastAsia="x-none"/>
        </w:rPr>
        <w:t>Ограничения (обременения) права на объект:</w:t>
      </w:r>
      <w:r w:rsidRPr="00420F9F">
        <w:rPr>
          <w:sz w:val="28"/>
          <w:szCs w:val="28"/>
        </w:rPr>
        <w:t xml:space="preserve"> не зарегистрировано.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Вид ограничения (обременения) прав на земельный участок: 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</w:rPr>
        <w:t xml:space="preserve">- </w:t>
      </w:r>
      <w:r w:rsidRPr="00420F9F">
        <w:rPr>
          <w:sz w:val="28"/>
          <w:szCs w:val="28"/>
        </w:rPr>
        <w:t xml:space="preserve">59:18:0730101:1831/1 (971 кв.м) </w:t>
      </w:r>
      <w:r w:rsidRPr="00420F9F">
        <w:rPr>
          <w:b/>
          <w:sz w:val="28"/>
          <w:szCs w:val="28"/>
        </w:rPr>
        <w:t xml:space="preserve">Тип зоны: </w:t>
      </w:r>
      <w:r w:rsidRPr="00420F9F">
        <w:rPr>
          <w:sz w:val="28"/>
          <w:szCs w:val="28"/>
        </w:rPr>
        <w:t>Зона охраны объекта культурного наследия;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- 59:18:0730101:1831/2 (122 кв.м) </w:t>
      </w:r>
      <w:r w:rsidRPr="00420F9F">
        <w:rPr>
          <w:b/>
          <w:sz w:val="28"/>
          <w:szCs w:val="28"/>
        </w:rPr>
        <w:t>Тип зоны:</w:t>
      </w:r>
      <w:r w:rsidRPr="00420F9F">
        <w:rPr>
          <w:sz w:val="28"/>
          <w:szCs w:val="28"/>
        </w:rPr>
        <w:t xml:space="preserve"> Охранная зона инженерных коммуникаций;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>- 59:18:0730101:1831/3 (122 кв.м.)</w:t>
      </w:r>
      <w:r w:rsidRPr="00420F9F">
        <w:rPr>
          <w:sz w:val="28"/>
          <w:szCs w:val="28"/>
          <w:lang w:eastAsia="ru-RU"/>
        </w:rPr>
        <w:t xml:space="preserve"> </w:t>
      </w:r>
      <w:r w:rsidRPr="00420F9F">
        <w:rPr>
          <w:b/>
          <w:sz w:val="28"/>
          <w:szCs w:val="28"/>
        </w:rPr>
        <w:t>Тип зоны:</w:t>
      </w:r>
      <w:r w:rsidRPr="00420F9F">
        <w:rPr>
          <w:sz w:val="28"/>
          <w:szCs w:val="28"/>
        </w:rPr>
        <w:t xml:space="preserve"> Зона публичного сервитута;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- Тип зоны: </w:t>
      </w:r>
      <w:r w:rsidRPr="00420F9F">
        <w:rPr>
          <w:sz w:val="28"/>
          <w:szCs w:val="28"/>
        </w:rPr>
        <w:t>Прибрежная защитная полоса;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- Тип зоны: </w:t>
      </w:r>
      <w:r w:rsidRPr="00420F9F">
        <w:rPr>
          <w:sz w:val="28"/>
          <w:szCs w:val="28"/>
        </w:rPr>
        <w:t>Территория особо охраняемого природного объекта;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</w:rPr>
        <w:t xml:space="preserve">- Тип зоны: </w:t>
      </w:r>
      <w:r w:rsidRPr="00420F9F">
        <w:rPr>
          <w:sz w:val="28"/>
          <w:szCs w:val="28"/>
        </w:rPr>
        <w:t>Водоохранная зона.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  <w:t xml:space="preserve">Рыночная стоимость </w:t>
      </w:r>
      <w:r w:rsidRPr="004B46F3">
        <w:rPr>
          <w:sz w:val="28"/>
          <w:szCs w:val="28"/>
          <w:lang w:eastAsia="x-none"/>
        </w:rPr>
        <w:t>объекта</w:t>
      </w:r>
      <w:r w:rsidRPr="004B46F3">
        <w:rPr>
          <w:sz w:val="28"/>
          <w:szCs w:val="28"/>
          <w:lang w:val="x-none" w:eastAsia="x-none"/>
        </w:rPr>
        <w:t xml:space="preserve"> с земельным участком, согласно отчету об определении рыночной стоимости от </w:t>
      </w:r>
      <w:r w:rsidRPr="004B46F3">
        <w:rPr>
          <w:sz w:val="28"/>
          <w:szCs w:val="28"/>
          <w:lang w:eastAsia="x-none"/>
        </w:rPr>
        <w:t>16.02.2026</w:t>
      </w:r>
      <w:r w:rsidRPr="004B46F3">
        <w:rPr>
          <w:sz w:val="28"/>
          <w:szCs w:val="28"/>
          <w:lang w:val="x-none" w:eastAsia="x-none"/>
        </w:rPr>
        <w:t xml:space="preserve"> г. № </w:t>
      </w:r>
      <w:r w:rsidRPr="004B46F3">
        <w:rPr>
          <w:sz w:val="28"/>
          <w:szCs w:val="28"/>
          <w:lang w:eastAsia="x-none"/>
        </w:rPr>
        <w:t>57/26</w:t>
      </w:r>
      <w:r w:rsidRPr="004B46F3">
        <w:rPr>
          <w:sz w:val="28"/>
          <w:szCs w:val="28"/>
          <w:lang w:val="x-none" w:eastAsia="x-none"/>
        </w:rPr>
        <w:t xml:space="preserve">, выполненного ООО «Региональный экспертный центр», составляет </w:t>
      </w:r>
      <w:r w:rsidRPr="004B46F3">
        <w:rPr>
          <w:b/>
          <w:sz w:val="28"/>
          <w:szCs w:val="28"/>
          <w:lang w:eastAsia="x-none"/>
        </w:rPr>
        <w:t xml:space="preserve">136 479 </w:t>
      </w:r>
      <w:r w:rsidRPr="004B46F3">
        <w:rPr>
          <w:b/>
          <w:sz w:val="28"/>
          <w:szCs w:val="28"/>
          <w:lang w:val="x-none" w:eastAsia="x-none"/>
        </w:rPr>
        <w:t xml:space="preserve">(сто </w:t>
      </w:r>
      <w:r w:rsidRPr="004B46F3">
        <w:rPr>
          <w:b/>
          <w:sz w:val="28"/>
          <w:szCs w:val="28"/>
          <w:lang w:eastAsia="x-none"/>
        </w:rPr>
        <w:t>тридцать шесть тысяч четыреста семьдесят девять</w:t>
      </w:r>
      <w:r w:rsidRPr="004B46F3">
        <w:rPr>
          <w:b/>
          <w:sz w:val="28"/>
          <w:szCs w:val="28"/>
          <w:lang w:val="x-none" w:eastAsia="x-none"/>
        </w:rPr>
        <w:t xml:space="preserve">) рублей </w:t>
      </w:r>
      <w:r w:rsidRPr="004B46F3">
        <w:rPr>
          <w:b/>
          <w:sz w:val="28"/>
          <w:szCs w:val="28"/>
          <w:lang w:eastAsia="x-none"/>
        </w:rPr>
        <w:t>42</w:t>
      </w:r>
      <w:r w:rsidRPr="004B46F3">
        <w:rPr>
          <w:b/>
          <w:sz w:val="28"/>
          <w:szCs w:val="28"/>
          <w:lang w:val="x-none" w:eastAsia="x-none"/>
        </w:rPr>
        <w:t xml:space="preserve"> копе</w:t>
      </w:r>
      <w:r w:rsidRPr="004B46F3">
        <w:rPr>
          <w:b/>
          <w:sz w:val="28"/>
          <w:szCs w:val="28"/>
          <w:lang w:eastAsia="x-none"/>
        </w:rPr>
        <w:t>й</w:t>
      </w:r>
      <w:r w:rsidRPr="004B46F3">
        <w:rPr>
          <w:b/>
          <w:sz w:val="28"/>
          <w:szCs w:val="28"/>
          <w:lang w:val="x-none" w:eastAsia="x-none"/>
        </w:rPr>
        <w:t>к</w:t>
      </w:r>
      <w:r w:rsidRPr="004B46F3">
        <w:rPr>
          <w:b/>
          <w:sz w:val="28"/>
          <w:szCs w:val="28"/>
          <w:lang w:eastAsia="x-none"/>
        </w:rPr>
        <w:t>и</w:t>
      </w:r>
      <w:r w:rsidRPr="004B46F3">
        <w:rPr>
          <w:sz w:val="28"/>
          <w:szCs w:val="28"/>
          <w:lang w:val="x-none" w:eastAsia="x-none"/>
        </w:rPr>
        <w:t>, в том числе НДС 2</w:t>
      </w:r>
      <w:r w:rsidRPr="004B46F3">
        <w:rPr>
          <w:sz w:val="28"/>
          <w:szCs w:val="28"/>
          <w:lang w:eastAsia="x-none"/>
        </w:rPr>
        <w:t>2</w:t>
      </w:r>
      <w:r w:rsidRPr="004B46F3">
        <w:rPr>
          <w:sz w:val="28"/>
          <w:szCs w:val="28"/>
          <w:lang w:val="x-none" w:eastAsia="x-none"/>
        </w:rPr>
        <w:t xml:space="preserve">% - </w:t>
      </w:r>
      <w:r w:rsidRPr="004B46F3">
        <w:rPr>
          <w:sz w:val="28"/>
          <w:szCs w:val="28"/>
          <w:lang w:eastAsia="x-none"/>
        </w:rPr>
        <w:t>21 287,42</w:t>
      </w:r>
      <w:r w:rsidRPr="004B46F3">
        <w:rPr>
          <w:sz w:val="28"/>
          <w:szCs w:val="28"/>
          <w:lang w:val="x-none" w:eastAsia="x-none"/>
        </w:rPr>
        <w:t xml:space="preserve"> руб., стоимость земельного участка – </w:t>
      </w:r>
      <w:r w:rsidRPr="004B46F3">
        <w:rPr>
          <w:sz w:val="28"/>
          <w:szCs w:val="28"/>
          <w:lang w:eastAsia="x-none"/>
        </w:rPr>
        <w:t>18 431,00</w:t>
      </w:r>
      <w:r w:rsidRPr="004B46F3">
        <w:rPr>
          <w:sz w:val="28"/>
          <w:szCs w:val="28"/>
          <w:lang w:val="x-none" w:eastAsia="x-none"/>
        </w:rPr>
        <w:t xml:space="preserve"> руб.</w:t>
      </w:r>
      <w:r w:rsidRPr="004B46F3">
        <w:rPr>
          <w:sz w:val="28"/>
          <w:szCs w:val="28"/>
          <w:lang w:eastAsia="x-none"/>
        </w:rPr>
        <w:t xml:space="preserve"> 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Pr="004B46F3">
        <w:rPr>
          <w:b/>
          <w:sz w:val="28"/>
          <w:szCs w:val="28"/>
          <w:lang w:eastAsia="x-none"/>
        </w:rPr>
        <w:t>В 2026 году к продаже предлагается впервые.</w:t>
      </w:r>
    </w:p>
    <w:p w:rsidR="006B1F64" w:rsidRPr="00420F9F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</w:rPr>
        <w:tab/>
      </w:r>
    </w:p>
    <w:p w:rsidR="006B1F64" w:rsidRPr="00420F9F" w:rsidRDefault="006B1F64" w:rsidP="006B1F64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46F3" w:rsidRPr="00420F9F" w:rsidRDefault="006B1F64" w:rsidP="004B46F3">
      <w:pPr>
        <w:pStyle w:val="a4"/>
        <w:tabs>
          <w:tab w:val="clear" w:pos="851"/>
          <w:tab w:val="left" w:pos="709"/>
        </w:tabs>
        <w:rPr>
          <w:sz w:val="28"/>
          <w:szCs w:val="28"/>
          <w:lang w:eastAsia="x-none"/>
        </w:rPr>
      </w:pPr>
      <w:r w:rsidRPr="00420F9F">
        <w:rPr>
          <w:sz w:val="28"/>
          <w:szCs w:val="28"/>
        </w:rPr>
        <w:tab/>
      </w:r>
      <w:r w:rsidR="004B46F3" w:rsidRPr="00420F9F">
        <w:rPr>
          <w:b/>
          <w:sz w:val="28"/>
          <w:szCs w:val="28"/>
          <w:lang w:eastAsia="x-none"/>
        </w:rPr>
        <w:t xml:space="preserve">Лот № 5: </w:t>
      </w:r>
      <w:r w:rsidR="004B46F3" w:rsidRPr="00420F9F">
        <w:rPr>
          <w:sz w:val="28"/>
          <w:szCs w:val="28"/>
          <w:lang w:eastAsia="x-none"/>
        </w:rPr>
        <w:t xml:space="preserve">Объект незавершенного строительства с земельным участком. 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>Степень готовности объекта незавершённого строительства с кадастровым номером 59:18:0010109:871 – 80%, площадь застройки 73 кв. м, местоположение: Пермский край, Добрянский район, Добрянское городское поселение, г. Добрянка, ул.Леонова, д.3.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>Земельный участок с кадастровым номер 59:18:0010109:1200, площадью 4000 кв. м; категория земель: земли населенных пунктов; вид разрешенного использования: склады; местоположение: Пермский край, г. Добрянка, ул. Леонова.</w:t>
      </w:r>
    </w:p>
    <w:p w:rsidR="004B46F3" w:rsidRPr="00420F9F" w:rsidRDefault="004B46F3" w:rsidP="004B46F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 xml:space="preserve">Вид ограничения (обременения): </w:t>
      </w:r>
      <w:r w:rsidRPr="00420F9F">
        <w:rPr>
          <w:sz w:val="28"/>
          <w:szCs w:val="28"/>
          <w:lang w:eastAsia="x-none"/>
        </w:rPr>
        <w:t>не зарегистрировано.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 xml:space="preserve">Рыночная стоимость объекта с земельным участком, согласно отчету об определении рыночной стоимости от </w:t>
      </w:r>
      <w:r w:rsidRPr="004B46F3">
        <w:rPr>
          <w:sz w:val="28"/>
          <w:szCs w:val="28"/>
          <w:lang w:eastAsia="x-none"/>
        </w:rPr>
        <w:t>16.02.2026</w:t>
      </w:r>
      <w:r w:rsidRPr="004B46F3">
        <w:rPr>
          <w:sz w:val="28"/>
          <w:szCs w:val="28"/>
          <w:lang w:val="x-none" w:eastAsia="x-none"/>
        </w:rPr>
        <w:t xml:space="preserve"> г. № </w:t>
      </w:r>
      <w:r w:rsidRPr="004B46F3">
        <w:rPr>
          <w:sz w:val="28"/>
          <w:szCs w:val="28"/>
          <w:lang w:eastAsia="x-none"/>
        </w:rPr>
        <w:t>58/26</w:t>
      </w:r>
      <w:r w:rsidRPr="004B46F3">
        <w:rPr>
          <w:sz w:val="28"/>
          <w:szCs w:val="28"/>
          <w:lang w:val="x-none" w:eastAsia="x-none"/>
        </w:rPr>
        <w:t xml:space="preserve">, выполненного ООО «Региональный экспертный центр», составляет </w:t>
      </w:r>
      <w:r w:rsidRPr="004B46F3">
        <w:rPr>
          <w:b/>
          <w:sz w:val="28"/>
          <w:szCs w:val="28"/>
          <w:lang w:eastAsia="x-none"/>
        </w:rPr>
        <w:t>336 006</w:t>
      </w:r>
      <w:r w:rsidRPr="004B46F3">
        <w:rPr>
          <w:b/>
          <w:sz w:val="28"/>
          <w:szCs w:val="28"/>
          <w:lang w:val="x-none" w:eastAsia="x-none"/>
        </w:rPr>
        <w:t xml:space="preserve"> (триста </w:t>
      </w:r>
      <w:r w:rsidRPr="004B46F3">
        <w:rPr>
          <w:b/>
          <w:sz w:val="28"/>
          <w:szCs w:val="28"/>
          <w:lang w:eastAsia="x-none"/>
        </w:rPr>
        <w:t>тридцать шесть тысяч шесть</w:t>
      </w:r>
      <w:r w:rsidRPr="004B46F3">
        <w:rPr>
          <w:b/>
          <w:sz w:val="28"/>
          <w:szCs w:val="28"/>
          <w:lang w:val="x-none" w:eastAsia="x-none"/>
        </w:rPr>
        <w:t xml:space="preserve">) рублей </w:t>
      </w:r>
      <w:r w:rsidRPr="004B46F3">
        <w:rPr>
          <w:b/>
          <w:sz w:val="28"/>
          <w:szCs w:val="28"/>
          <w:lang w:eastAsia="x-none"/>
        </w:rPr>
        <w:t>84</w:t>
      </w:r>
      <w:r w:rsidRPr="004B46F3">
        <w:rPr>
          <w:b/>
          <w:sz w:val="28"/>
          <w:szCs w:val="28"/>
          <w:lang w:val="x-none" w:eastAsia="x-none"/>
        </w:rPr>
        <w:t xml:space="preserve"> копейки,</w:t>
      </w:r>
      <w:r w:rsidRPr="004B46F3">
        <w:rPr>
          <w:sz w:val="28"/>
          <w:szCs w:val="28"/>
          <w:lang w:val="x-none" w:eastAsia="x-none"/>
        </w:rPr>
        <w:t xml:space="preserve"> в том числе НДС 2</w:t>
      </w:r>
      <w:r w:rsidRPr="004B46F3">
        <w:rPr>
          <w:sz w:val="28"/>
          <w:szCs w:val="28"/>
          <w:lang w:eastAsia="x-none"/>
        </w:rPr>
        <w:t>2</w:t>
      </w:r>
      <w:r w:rsidRPr="004B46F3">
        <w:rPr>
          <w:sz w:val="28"/>
          <w:szCs w:val="28"/>
          <w:lang w:val="x-none" w:eastAsia="x-none"/>
        </w:rPr>
        <w:t xml:space="preserve">% - </w:t>
      </w:r>
      <w:r w:rsidRPr="004B46F3">
        <w:rPr>
          <w:sz w:val="28"/>
          <w:szCs w:val="28"/>
          <w:lang w:eastAsia="x-none"/>
        </w:rPr>
        <w:t>52 408,84</w:t>
      </w:r>
      <w:r w:rsidRPr="004B46F3">
        <w:rPr>
          <w:sz w:val="28"/>
          <w:szCs w:val="28"/>
          <w:lang w:val="x-none" w:eastAsia="x-none"/>
        </w:rPr>
        <w:t xml:space="preserve"> руб., стоимость земельного участка – </w:t>
      </w:r>
      <w:r w:rsidRPr="004B46F3">
        <w:rPr>
          <w:sz w:val="28"/>
          <w:szCs w:val="28"/>
          <w:lang w:eastAsia="x-none"/>
        </w:rPr>
        <w:t>45 376,00</w:t>
      </w:r>
      <w:r w:rsidRPr="004B46F3">
        <w:rPr>
          <w:sz w:val="28"/>
          <w:szCs w:val="28"/>
          <w:lang w:val="x-none" w:eastAsia="x-none"/>
        </w:rPr>
        <w:t xml:space="preserve"> руб.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Pr="004B46F3">
        <w:rPr>
          <w:b/>
          <w:sz w:val="28"/>
          <w:szCs w:val="28"/>
          <w:lang w:eastAsia="x-none"/>
        </w:rPr>
        <w:t>В 2026 году к продаже предлагается впервые.</w:t>
      </w:r>
    </w:p>
    <w:p w:rsidR="006B1F64" w:rsidRPr="00420F9F" w:rsidRDefault="006B1F64" w:rsidP="004B46F3">
      <w:pPr>
        <w:pStyle w:val="a4"/>
        <w:ind w:firstLine="709"/>
        <w:rPr>
          <w:sz w:val="28"/>
          <w:szCs w:val="28"/>
        </w:rPr>
      </w:pP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20F9F">
        <w:rPr>
          <w:b/>
          <w:sz w:val="28"/>
          <w:szCs w:val="28"/>
          <w:lang w:eastAsia="x-none"/>
        </w:rPr>
        <w:tab/>
      </w:r>
      <w:r w:rsidRPr="004B46F3">
        <w:rPr>
          <w:b/>
          <w:sz w:val="28"/>
          <w:szCs w:val="28"/>
          <w:lang w:eastAsia="x-none"/>
        </w:rPr>
        <w:t xml:space="preserve">Лот № 6: </w:t>
      </w:r>
      <w:r w:rsidRPr="004B46F3">
        <w:rPr>
          <w:sz w:val="28"/>
          <w:szCs w:val="28"/>
          <w:lang w:val="x-none" w:eastAsia="x-none"/>
        </w:rPr>
        <w:t>Автобус специальный для перевозки детей ГАЗ-322121, идентификационный номер (</w:t>
      </w:r>
      <w:r w:rsidRPr="004B46F3">
        <w:rPr>
          <w:sz w:val="28"/>
          <w:szCs w:val="28"/>
          <w:lang w:val="en-US" w:eastAsia="x-none"/>
        </w:rPr>
        <w:t>VIN</w:t>
      </w:r>
      <w:r w:rsidRPr="004B46F3">
        <w:rPr>
          <w:sz w:val="28"/>
          <w:szCs w:val="28"/>
          <w:lang w:val="x-none" w:eastAsia="x-none"/>
        </w:rPr>
        <w:t xml:space="preserve">) </w:t>
      </w:r>
      <w:r w:rsidRPr="004B46F3">
        <w:rPr>
          <w:sz w:val="28"/>
          <w:szCs w:val="28"/>
          <w:lang w:val="en-US" w:eastAsia="x-none"/>
        </w:rPr>
        <w:t>X</w:t>
      </w:r>
      <w:r w:rsidRPr="004B46F3">
        <w:rPr>
          <w:sz w:val="28"/>
          <w:szCs w:val="28"/>
          <w:lang w:val="x-none" w:eastAsia="x-none"/>
        </w:rPr>
        <w:t>96322121</w:t>
      </w:r>
      <w:r w:rsidRPr="004B46F3">
        <w:rPr>
          <w:sz w:val="28"/>
          <w:szCs w:val="28"/>
          <w:lang w:val="en-US" w:eastAsia="x-none"/>
        </w:rPr>
        <w:t>D</w:t>
      </w:r>
      <w:r w:rsidRPr="004B46F3">
        <w:rPr>
          <w:sz w:val="28"/>
          <w:szCs w:val="28"/>
          <w:lang w:val="x-none" w:eastAsia="x-none"/>
        </w:rPr>
        <w:t>0760165; год изготовления</w:t>
      </w:r>
      <w:r w:rsidRPr="004B46F3">
        <w:rPr>
          <w:sz w:val="28"/>
          <w:szCs w:val="28"/>
          <w:lang w:eastAsia="x-none"/>
        </w:rPr>
        <w:t xml:space="preserve"> ТС:</w:t>
      </w:r>
      <w:r w:rsidRPr="004B46F3">
        <w:rPr>
          <w:sz w:val="28"/>
          <w:szCs w:val="28"/>
          <w:lang w:val="x-none" w:eastAsia="x-none"/>
        </w:rPr>
        <w:t xml:space="preserve"> 2013;</w:t>
      </w:r>
      <w:r w:rsidRPr="004B46F3">
        <w:rPr>
          <w:sz w:val="28"/>
          <w:szCs w:val="28"/>
          <w:lang w:eastAsia="x-none"/>
        </w:rPr>
        <w:t xml:space="preserve"> модель, № двигателя *421640*D0801740*;</w:t>
      </w:r>
      <w:r w:rsidRPr="004B46F3">
        <w:rPr>
          <w:sz w:val="28"/>
          <w:szCs w:val="28"/>
          <w:lang w:val="x-none" w:eastAsia="x-none"/>
        </w:rPr>
        <w:t xml:space="preserve"> государственный регистрационный знак Е788ВХ159</w:t>
      </w:r>
      <w:r w:rsidRPr="004B46F3">
        <w:rPr>
          <w:sz w:val="28"/>
          <w:szCs w:val="28"/>
          <w:lang w:eastAsia="x-none"/>
        </w:rPr>
        <w:t xml:space="preserve">, </w:t>
      </w:r>
      <w:r w:rsidRPr="004B46F3">
        <w:rPr>
          <w:sz w:val="28"/>
          <w:szCs w:val="28"/>
          <w:lang w:val="x-none" w:eastAsia="x-none"/>
        </w:rPr>
        <w:t>расположенный по адресу: Пермский край, г. Добрянка.</w:t>
      </w:r>
    </w:p>
    <w:p w:rsidR="004B46F3" w:rsidRPr="00420F9F" w:rsidRDefault="004B46F3" w:rsidP="004B46F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 xml:space="preserve">Вид ограничения (обременения): </w:t>
      </w:r>
      <w:r w:rsidRPr="00420F9F">
        <w:rPr>
          <w:sz w:val="28"/>
          <w:szCs w:val="28"/>
          <w:lang w:eastAsia="x-none"/>
        </w:rPr>
        <w:t>данные отсутствуют.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 xml:space="preserve">Рыночная стоимость объекта, согласно отчету об определении рыночной стоимости от </w:t>
      </w:r>
      <w:r w:rsidRPr="004B46F3">
        <w:rPr>
          <w:sz w:val="28"/>
          <w:szCs w:val="28"/>
          <w:lang w:eastAsia="x-none"/>
        </w:rPr>
        <w:t xml:space="preserve">25.02.2026 </w:t>
      </w:r>
      <w:r w:rsidRPr="004B46F3">
        <w:rPr>
          <w:sz w:val="28"/>
          <w:szCs w:val="28"/>
          <w:lang w:val="x-none" w:eastAsia="x-none"/>
        </w:rPr>
        <w:t xml:space="preserve">г. № </w:t>
      </w:r>
      <w:r w:rsidRPr="004B46F3">
        <w:rPr>
          <w:sz w:val="28"/>
          <w:szCs w:val="28"/>
          <w:lang w:eastAsia="x-none"/>
        </w:rPr>
        <w:t>111/26</w:t>
      </w:r>
      <w:r w:rsidRPr="004B46F3">
        <w:rPr>
          <w:sz w:val="28"/>
          <w:szCs w:val="28"/>
          <w:lang w:val="x-none" w:eastAsia="x-none"/>
        </w:rPr>
        <w:t xml:space="preserve">, выполненного ООО «Региональный экспертный центр», составляет </w:t>
      </w:r>
      <w:r w:rsidRPr="004B46F3">
        <w:rPr>
          <w:b/>
          <w:sz w:val="28"/>
          <w:szCs w:val="28"/>
          <w:lang w:eastAsia="x-none"/>
        </w:rPr>
        <w:t>93 000</w:t>
      </w:r>
      <w:r w:rsidRPr="004B46F3">
        <w:rPr>
          <w:b/>
          <w:sz w:val="28"/>
          <w:szCs w:val="28"/>
          <w:lang w:val="x-none" w:eastAsia="x-none"/>
        </w:rPr>
        <w:t xml:space="preserve"> (девяносто </w:t>
      </w:r>
      <w:r w:rsidRPr="004B46F3">
        <w:rPr>
          <w:b/>
          <w:sz w:val="28"/>
          <w:szCs w:val="28"/>
          <w:lang w:eastAsia="x-none"/>
        </w:rPr>
        <w:t>три</w:t>
      </w:r>
      <w:r w:rsidRPr="004B46F3">
        <w:rPr>
          <w:b/>
          <w:sz w:val="28"/>
          <w:szCs w:val="28"/>
          <w:lang w:val="x-none" w:eastAsia="x-none"/>
        </w:rPr>
        <w:t xml:space="preserve"> тысяч</w:t>
      </w:r>
      <w:r w:rsidRPr="004B46F3">
        <w:rPr>
          <w:b/>
          <w:sz w:val="28"/>
          <w:szCs w:val="28"/>
          <w:lang w:eastAsia="x-none"/>
        </w:rPr>
        <w:t>и</w:t>
      </w:r>
      <w:r w:rsidRPr="004B46F3">
        <w:rPr>
          <w:b/>
          <w:sz w:val="28"/>
          <w:szCs w:val="28"/>
          <w:lang w:val="x-none" w:eastAsia="x-none"/>
        </w:rPr>
        <w:t>) рублей 00 копеек</w:t>
      </w:r>
      <w:r w:rsidRPr="004B46F3">
        <w:rPr>
          <w:sz w:val="28"/>
          <w:szCs w:val="28"/>
          <w:lang w:val="x-none" w:eastAsia="x-none"/>
        </w:rPr>
        <w:t>, в том числе НДС 2</w:t>
      </w:r>
      <w:r w:rsidRPr="004B46F3">
        <w:rPr>
          <w:sz w:val="28"/>
          <w:szCs w:val="28"/>
          <w:lang w:eastAsia="x-none"/>
        </w:rPr>
        <w:t>2</w:t>
      </w:r>
      <w:r w:rsidRPr="004B46F3">
        <w:rPr>
          <w:sz w:val="28"/>
          <w:szCs w:val="28"/>
          <w:lang w:val="x-none" w:eastAsia="x-none"/>
        </w:rPr>
        <w:t xml:space="preserve">% - </w:t>
      </w:r>
      <w:r w:rsidRPr="004B46F3">
        <w:rPr>
          <w:sz w:val="28"/>
          <w:szCs w:val="28"/>
          <w:lang w:eastAsia="x-none"/>
        </w:rPr>
        <w:t>16 770,49</w:t>
      </w:r>
      <w:r w:rsidRPr="004B46F3">
        <w:rPr>
          <w:sz w:val="28"/>
          <w:szCs w:val="28"/>
          <w:lang w:val="x-none" w:eastAsia="x-none"/>
        </w:rPr>
        <w:t xml:space="preserve"> руб.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B46F3">
        <w:rPr>
          <w:b/>
          <w:sz w:val="28"/>
          <w:szCs w:val="28"/>
          <w:lang w:eastAsia="x-none"/>
        </w:rPr>
        <w:tab/>
        <w:t>В 2026 году к продаже предлагается впервые.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536"/>
        <w:gridCol w:w="4253"/>
        <w:gridCol w:w="3402"/>
      </w:tblGrid>
      <w:tr w:rsidR="00051E0C" w:rsidRPr="00420F9F" w:rsidTr="00051E0C">
        <w:trPr>
          <w:jc w:val="center"/>
        </w:trPr>
        <w:tc>
          <w:tcPr>
            <w:tcW w:w="1129" w:type="dxa"/>
            <w:vAlign w:val="center"/>
          </w:tcPr>
          <w:p w:rsidR="00051E0C" w:rsidRPr="00420F9F" w:rsidRDefault="00051E0C" w:rsidP="00287C75">
            <w:pPr>
              <w:pStyle w:val="31"/>
              <w:ind w:firstLine="0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420F9F"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  <w:t>Лот №</w:t>
            </w:r>
          </w:p>
        </w:tc>
        <w:tc>
          <w:tcPr>
            <w:tcW w:w="4536" w:type="dxa"/>
            <w:vAlign w:val="center"/>
          </w:tcPr>
          <w:p w:rsidR="00051E0C" w:rsidRPr="00420F9F" w:rsidRDefault="00051E0C" w:rsidP="00287C75">
            <w:pPr>
              <w:pStyle w:val="a4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420F9F">
              <w:rPr>
                <w:b/>
                <w:sz w:val="28"/>
                <w:szCs w:val="28"/>
              </w:rPr>
              <w:t>Начальная цена продажи муниципального имущества (с НДС), руб.</w:t>
            </w:r>
          </w:p>
        </w:tc>
        <w:tc>
          <w:tcPr>
            <w:tcW w:w="4253" w:type="dxa"/>
            <w:vAlign w:val="center"/>
          </w:tcPr>
          <w:p w:rsidR="00051E0C" w:rsidRPr="00420F9F" w:rsidRDefault="00051E0C" w:rsidP="00287C7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20F9F">
              <w:rPr>
                <w:b/>
                <w:sz w:val="28"/>
                <w:szCs w:val="28"/>
              </w:rPr>
              <w:t>«Шаг аукциона»</w:t>
            </w:r>
          </w:p>
          <w:p w:rsidR="00051E0C" w:rsidRPr="00420F9F" w:rsidRDefault="00051E0C" w:rsidP="00287C75">
            <w:pPr>
              <w:pStyle w:val="a4"/>
              <w:jc w:val="center"/>
              <w:rPr>
                <w:rFonts w:eastAsia="Courier New"/>
                <w:b/>
                <w:color w:val="000000"/>
                <w:sz w:val="28"/>
                <w:szCs w:val="28"/>
                <w:lang w:bidi="ru-RU"/>
              </w:rPr>
            </w:pPr>
            <w:r w:rsidRPr="00420F9F">
              <w:rPr>
                <w:b/>
                <w:i/>
                <w:sz w:val="28"/>
                <w:szCs w:val="28"/>
              </w:rPr>
              <w:t>(не более 5 % начальной цены продажи)</w:t>
            </w:r>
          </w:p>
        </w:tc>
        <w:tc>
          <w:tcPr>
            <w:tcW w:w="3402" w:type="dxa"/>
            <w:vAlign w:val="center"/>
          </w:tcPr>
          <w:p w:rsidR="00051E0C" w:rsidRPr="00420F9F" w:rsidRDefault="00051E0C" w:rsidP="00287C7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20F9F">
              <w:rPr>
                <w:b/>
                <w:sz w:val="28"/>
                <w:szCs w:val="28"/>
              </w:rPr>
              <w:t>Размер задатка</w:t>
            </w:r>
          </w:p>
          <w:p w:rsidR="00051E0C" w:rsidRPr="00420F9F" w:rsidRDefault="00051E0C" w:rsidP="00287C7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20F9F">
              <w:rPr>
                <w:b/>
                <w:i/>
                <w:sz w:val="28"/>
                <w:szCs w:val="28"/>
              </w:rPr>
              <w:t>(10% начальной цены)</w:t>
            </w:r>
          </w:p>
        </w:tc>
      </w:tr>
      <w:tr w:rsidR="00051E0C" w:rsidRPr="00420F9F" w:rsidTr="00051E0C">
        <w:trPr>
          <w:jc w:val="center"/>
        </w:trPr>
        <w:tc>
          <w:tcPr>
            <w:tcW w:w="1129" w:type="dxa"/>
            <w:vAlign w:val="center"/>
          </w:tcPr>
          <w:p w:rsidR="00051E0C" w:rsidRPr="00420F9F" w:rsidRDefault="00051E0C" w:rsidP="00287C75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420F9F">
              <w:rPr>
                <w:rFonts w:eastAsia="Courier New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4536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142 499,66</w:t>
            </w:r>
          </w:p>
        </w:tc>
        <w:tc>
          <w:tcPr>
            <w:tcW w:w="4253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7 124,84</w:t>
            </w:r>
          </w:p>
        </w:tc>
        <w:tc>
          <w:tcPr>
            <w:tcW w:w="3402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14 249,67</w:t>
            </w:r>
          </w:p>
        </w:tc>
      </w:tr>
      <w:tr w:rsidR="00051E0C" w:rsidRPr="00420F9F" w:rsidTr="00051E0C">
        <w:trPr>
          <w:trHeight w:val="311"/>
          <w:jc w:val="center"/>
        </w:trPr>
        <w:tc>
          <w:tcPr>
            <w:tcW w:w="1129" w:type="dxa"/>
            <w:vAlign w:val="center"/>
          </w:tcPr>
          <w:p w:rsidR="00051E0C" w:rsidRPr="00420F9F" w:rsidRDefault="00051E0C" w:rsidP="00287C75">
            <w:pPr>
              <w:pStyle w:val="a4"/>
              <w:jc w:val="center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157 576,42</w:t>
            </w:r>
          </w:p>
        </w:tc>
        <w:tc>
          <w:tcPr>
            <w:tcW w:w="4253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7 878,82</w:t>
            </w:r>
          </w:p>
        </w:tc>
        <w:tc>
          <w:tcPr>
            <w:tcW w:w="3402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15 757,64</w:t>
            </w:r>
          </w:p>
        </w:tc>
      </w:tr>
      <w:tr w:rsidR="00051E0C" w:rsidRPr="00420F9F" w:rsidTr="00051E0C">
        <w:trPr>
          <w:trHeight w:val="311"/>
          <w:jc w:val="center"/>
        </w:trPr>
        <w:tc>
          <w:tcPr>
            <w:tcW w:w="1129" w:type="dxa"/>
            <w:vAlign w:val="center"/>
          </w:tcPr>
          <w:p w:rsidR="00051E0C" w:rsidRPr="00420F9F" w:rsidRDefault="00051E0C" w:rsidP="00287C75">
            <w:pPr>
              <w:pStyle w:val="a4"/>
              <w:jc w:val="center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156 345,44</w:t>
            </w:r>
          </w:p>
        </w:tc>
        <w:tc>
          <w:tcPr>
            <w:tcW w:w="4253" w:type="dxa"/>
            <w:vAlign w:val="center"/>
          </w:tcPr>
          <w:p w:rsidR="00051E0C" w:rsidRPr="00420F9F" w:rsidRDefault="002C2AD2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7 817,27</w:t>
            </w:r>
          </w:p>
        </w:tc>
        <w:tc>
          <w:tcPr>
            <w:tcW w:w="3402" w:type="dxa"/>
            <w:vAlign w:val="center"/>
          </w:tcPr>
          <w:p w:rsidR="00051E0C" w:rsidRPr="00420F9F" w:rsidRDefault="002C2AD2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15 6</w:t>
            </w:r>
            <w:r w:rsidR="00051E0C" w:rsidRPr="00420F9F">
              <w:rPr>
                <w:sz w:val="28"/>
                <w:szCs w:val="28"/>
              </w:rPr>
              <w:t>34,54</w:t>
            </w:r>
          </w:p>
        </w:tc>
      </w:tr>
      <w:tr w:rsidR="00051E0C" w:rsidRPr="00420F9F" w:rsidTr="00051E0C">
        <w:trPr>
          <w:trHeight w:val="311"/>
          <w:jc w:val="center"/>
        </w:trPr>
        <w:tc>
          <w:tcPr>
            <w:tcW w:w="1129" w:type="dxa"/>
            <w:vAlign w:val="center"/>
          </w:tcPr>
          <w:p w:rsidR="00051E0C" w:rsidRPr="00420F9F" w:rsidRDefault="00051E0C" w:rsidP="00287C75">
            <w:pPr>
              <w:pStyle w:val="a4"/>
              <w:jc w:val="center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136 479,42</w:t>
            </w:r>
          </w:p>
        </w:tc>
        <w:tc>
          <w:tcPr>
            <w:tcW w:w="4253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6 823,97</w:t>
            </w:r>
          </w:p>
        </w:tc>
        <w:tc>
          <w:tcPr>
            <w:tcW w:w="3402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13 647,94</w:t>
            </w:r>
          </w:p>
        </w:tc>
      </w:tr>
      <w:tr w:rsidR="00051E0C" w:rsidRPr="00420F9F" w:rsidTr="00051E0C">
        <w:trPr>
          <w:trHeight w:val="311"/>
          <w:jc w:val="center"/>
        </w:trPr>
        <w:tc>
          <w:tcPr>
            <w:tcW w:w="1129" w:type="dxa"/>
            <w:vAlign w:val="center"/>
          </w:tcPr>
          <w:p w:rsidR="00051E0C" w:rsidRPr="00420F9F" w:rsidRDefault="00051E0C" w:rsidP="00287C75">
            <w:pPr>
              <w:pStyle w:val="a4"/>
              <w:jc w:val="center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336 006,84</w:t>
            </w:r>
          </w:p>
        </w:tc>
        <w:tc>
          <w:tcPr>
            <w:tcW w:w="4253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16 800,34</w:t>
            </w:r>
          </w:p>
        </w:tc>
        <w:tc>
          <w:tcPr>
            <w:tcW w:w="3402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33 600,68</w:t>
            </w:r>
          </w:p>
        </w:tc>
      </w:tr>
      <w:tr w:rsidR="00051E0C" w:rsidRPr="00420F9F" w:rsidTr="00051E0C">
        <w:trPr>
          <w:trHeight w:val="311"/>
          <w:jc w:val="center"/>
        </w:trPr>
        <w:tc>
          <w:tcPr>
            <w:tcW w:w="1129" w:type="dxa"/>
            <w:vAlign w:val="center"/>
          </w:tcPr>
          <w:p w:rsidR="00051E0C" w:rsidRPr="00420F9F" w:rsidRDefault="00051E0C" w:rsidP="00287C75">
            <w:pPr>
              <w:pStyle w:val="a4"/>
              <w:jc w:val="center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93 000,00</w:t>
            </w:r>
          </w:p>
        </w:tc>
        <w:tc>
          <w:tcPr>
            <w:tcW w:w="4253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4 650,00</w:t>
            </w:r>
          </w:p>
        </w:tc>
        <w:tc>
          <w:tcPr>
            <w:tcW w:w="3402" w:type="dxa"/>
            <w:vAlign w:val="center"/>
          </w:tcPr>
          <w:p w:rsidR="00051E0C" w:rsidRPr="00420F9F" w:rsidRDefault="00051E0C" w:rsidP="00287C75">
            <w:pPr>
              <w:pStyle w:val="a4"/>
              <w:ind w:firstLine="709"/>
              <w:jc w:val="right"/>
              <w:rPr>
                <w:sz w:val="28"/>
                <w:szCs w:val="28"/>
              </w:rPr>
            </w:pPr>
            <w:r w:rsidRPr="00420F9F">
              <w:rPr>
                <w:sz w:val="28"/>
                <w:szCs w:val="28"/>
              </w:rPr>
              <w:t>9 300,00</w:t>
            </w:r>
          </w:p>
        </w:tc>
      </w:tr>
    </w:tbl>
    <w:p w:rsidR="00D05F53" w:rsidRPr="00420F9F" w:rsidRDefault="00D05F53" w:rsidP="00956C9F">
      <w:pPr>
        <w:tabs>
          <w:tab w:val="left" w:pos="851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</w:p>
    <w:p w:rsidR="00DA53DD" w:rsidRPr="00420F9F" w:rsidRDefault="009B77BA" w:rsidP="009B77B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420F9F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420F9F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420F9F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051E0C" w:rsidRPr="00051E0C" w:rsidRDefault="00051E0C" w:rsidP="00051E0C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051E0C">
        <w:rPr>
          <w:rFonts w:eastAsia="Courier New"/>
          <w:b/>
          <w:sz w:val="28"/>
          <w:szCs w:val="28"/>
          <w:lang w:eastAsia="ru-RU" w:bidi="ru-RU"/>
        </w:rPr>
        <w:t xml:space="preserve">Дата и время начала срока подачи заявок на участие в аукционе – </w:t>
      </w:r>
      <w:r w:rsidRPr="00051E0C">
        <w:rPr>
          <w:rFonts w:eastAsia="Courier New"/>
          <w:sz w:val="28"/>
          <w:szCs w:val="28"/>
          <w:lang w:eastAsia="ru-RU" w:bidi="ru-RU"/>
        </w:rPr>
        <w:t>24 марта 2026 года в 10:00 по местному времени (08:00 МСК).</w:t>
      </w:r>
    </w:p>
    <w:p w:rsidR="00051E0C" w:rsidRPr="00051E0C" w:rsidRDefault="00051E0C" w:rsidP="00051E0C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051E0C">
        <w:rPr>
          <w:rFonts w:eastAsia="Courier New"/>
          <w:b/>
          <w:sz w:val="28"/>
          <w:szCs w:val="28"/>
          <w:lang w:eastAsia="ru-RU" w:bidi="ru-RU"/>
        </w:rPr>
        <w:t xml:space="preserve">Дата и время окончания срока подачи заявок на участие в аукционе – </w:t>
      </w:r>
      <w:r w:rsidRPr="00051E0C">
        <w:rPr>
          <w:rFonts w:eastAsia="Courier New"/>
          <w:sz w:val="28"/>
          <w:szCs w:val="28"/>
          <w:lang w:eastAsia="ru-RU" w:bidi="ru-RU"/>
        </w:rPr>
        <w:t xml:space="preserve">19 апреля 2026 года в 22:00 по местному времени (20:00 МСК). </w:t>
      </w:r>
    </w:p>
    <w:p w:rsidR="00051E0C" w:rsidRPr="00051E0C" w:rsidRDefault="00051E0C" w:rsidP="00051E0C">
      <w:pPr>
        <w:widowControl w:val="0"/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051E0C">
        <w:rPr>
          <w:b/>
          <w:sz w:val="28"/>
          <w:szCs w:val="28"/>
          <w:lang w:eastAsia="ru-RU"/>
        </w:rPr>
        <w:t xml:space="preserve">Дата рассмотрения заявок и признания претендентов участниками </w:t>
      </w:r>
      <w:r w:rsidRPr="00051E0C">
        <w:rPr>
          <w:rFonts w:eastAsia="Courier New"/>
          <w:b/>
          <w:sz w:val="28"/>
          <w:szCs w:val="28"/>
          <w:lang w:eastAsia="ru-RU" w:bidi="ru-RU"/>
        </w:rPr>
        <w:t>аукциона</w:t>
      </w:r>
      <w:r w:rsidRPr="00051E0C">
        <w:rPr>
          <w:rFonts w:eastAsia="Courier New"/>
          <w:sz w:val="28"/>
          <w:szCs w:val="28"/>
          <w:lang w:eastAsia="ru-RU" w:bidi="ru-RU"/>
        </w:rPr>
        <w:t xml:space="preserve"> </w:t>
      </w:r>
      <w:r w:rsidRPr="00051E0C">
        <w:rPr>
          <w:b/>
          <w:sz w:val="28"/>
          <w:szCs w:val="28"/>
          <w:lang w:eastAsia="ru-RU"/>
        </w:rPr>
        <w:t xml:space="preserve">– </w:t>
      </w:r>
      <w:r w:rsidRPr="00051E0C">
        <w:rPr>
          <w:sz w:val="28"/>
          <w:szCs w:val="28"/>
          <w:lang w:eastAsia="ru-RU"/>
        </w:rPr>
        <w:t>20 апреля 2026 года.</w:t>
      </w:r>
    </w:p>
    <w:p w:rsidR="00051E0C" w:rsidRPr="00051E0C" w:rsidRDefault="00051E0C" w:rsidP="00051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51E0C">
        <w:rPr>
          <w:b/>
          <w:sz w:val="28"/>
          <w:szCs w:val="28"/>
          <w:lang w:eastAsia="ru-RU"/>
        </w:rPr>
        <w:t xml:space="preserve">Дата и время проведения торгов </w:t>
      </w:r>
      <w:r w:rsidRPr="00051E0C">
        <w:rPr>
          <w:sz w:val="28"/>
          <w:szCs w:val="28"/>
          <w:lang w:eastAsia="ru-RU"/>
        </w:rPr>
        <w:t>(дата и время начала приема предложений от участников аукциона) – 22 апреля 2026 года в 10:00 по местному времени (08:00 МСК).</w:t>
      </w:r>
    </w:p>
    <w:p w:rsidR="00D46500" w:rsidRPr="00420F9F" w:rsidRDefault="00DA53DD" w:rsidP="009B77BA">
      <w:pPr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</w:rPr>
        <w:lastRenderedPageBreak/>
        <w:t>Место подачи заявок:</w:t>
      </w:r>
      <w:r w:rsidRPr="00420F9F">
        <w:rPr>
          <w:sz w:val="28"/>
          <w:szCs w:val="28"/>
        </w:rPr>
        <w:t xml:space="preserve"> электронная площадка – ун</w:t>
      </w:r>
      <w:r w:rsidR="00443C80">
        <w:rPr>
          <w:sz w:val="28"/>
          <w:szCs w:val="28"/>
        </w:rPr>
        <w:t xml:space="preserve">иверсальная торговая платформа </w:t>
      </w:r>
      <w:r w:rsidRPr="00420F9F">
        <w:rPr>
          <w:sz w:val="28"/>
          <w:szCs w:val="28"/>
        </w:rPr>
        <w:t xml:space="preserve">АО «Сбербанк-АСТ», размещенная на сайте </w:t>
      </w:r>
      <w:hyperlink r:id="rId20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C926CC" w:rsidRPr="00420F9F" w:rsidRDefault="00DA53DD" w:rsidP="00C926CC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="Courier New"/>
          <w:sz w:val="28"/>
          <w:szCs w:val="28"/>
          <w:lang w:bidi="ru-RU"/>
        </w:rPr>
      </w:pPr>
      <w:r w:rsidRPr="00420F9F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420F9F">
        <w:rPr>
          <w:rFonts w:eastAsia="Courier New"/>
          <w:sz w:val="28"/>
          <w:szCs w:val="28"/>
          <w:lang w:bidi="ru-RU"/>
        </w:rPr>
        <w:t xml:space="preserve"> </w:t>
      </w:r>
      <w:r w:rsidR="00A02751" w:rsidRPr="00420F9F">
        <w:rPr>
          <w:rFonts w:eastAsia="Courier New"/>
          <w:sz w:val="28"/>
          <w:szCs w:val="28"/>
          <w:lang w:bidi="ru-RU"/>
        </w:rPr>
        <w:t>–</w:t>
      </w:r>
      <w:r w:rsidRPr="00420F9F">
        <w:rPr>
          <w:rFonts w:eastAsia="Courier New"/>
          <w:sz w:val="28"/>
          <w:szCs w:val="28"/>
          <w:lang w:bidi="ru-RU"/>
        </w:rPr>
        <w:t xml:space="preserve"> </w:t>
      </w:r>
      <w:r w:rsidR="00C926CC" w:rsidRPr="00420F9F">
        <w:rPr>
          <w:rFonts w:eastAsia="Courier New"/>
          <w:sz w:val="28"/>
          <w:szCs w:val="28"/>
          <w:lang w:bidi="ru-RU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933C70" w:rsidRPr="00420F9F" w:rsidRDefault="00933C70" w:rsidP="00051E0C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3C70" w:rsidRPr="00420F9F" w:rsidRDefault="00324224" w:rsidP="009B77BA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420F9F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420F9F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420F9F" w:rsidRDefault="00933C70" w:rsidP="009B77BA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420F9F" w:rsidRDefault="002925F8" w:rsidP="00835EC2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420F9F">
        <w:rPr>
          <w:b/>
          <w:sz w:val="28"/>
          <w:szCs w:val="28"/>
          <w:lang w:eastAsia="ru-RU"/>
        </w:rPr>
        <w:t>юридические лица:</w:t>
      </w:r>
    </w:p>
    <w:p w:rsidR="002925F8" w:rsidRPr="00420F9F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- заверенные </w:t>
      </w:r>
      <w:r w:rsidR="00194692" w:rsidRPr="00420F9F">
        <w:rPr>
          <w:sz w:val="28"/>
          <w:szCs w:val="28"/>
          <w:lang w:eastAsia="ru-RU"/>
        </w:rPr>
        <w:t xml:space="preserve">копии </w:t>
      </w:r>
      <w:r w:rsidRPr="00420F9F">
        <w:rPr>
          <w:sz w:val="28"/>
          <w:szCs w:val="28"/>
          <w:lang w:eastAsia="ru-RU"/>
        </w:rPr>
        <w:t>учредительны</w:t>
      </w:r>
      <w:r w:rsidR="00194692" w:rsidRPr="00420F9F">
        <w:rPr>
          <w:sz w:val="28"/>
          <w:szCs w:val="28"/>
          <w:lang w:eastAsia="ru-RU"/>
        </w:rPr>
        <w:t>х</w:t>
      </w:r>
      <w:r w:rsidRPr="00420F9F">
        <w:rPr>
          <w:sz w:val="28"/>
          <w:szCs w:val="28"/>
          <w:lang w:eastAsia="ru-RU"/>
        </w:rPr>
        <w:t xml:space="preserve"> документ</w:t>
      </w:r>
      <w:r w:rsidR="00194692" w:rsidRPr="00420F9F">
        <w:rPr>
          <w:sz w:val="28"/>
          <w:szCs w:val="28"/>
          <w:lang w:eastAsia="ru-RU"/>
        </w:rPr>
        <w:t>ов</w:t>
      </w:r>
      <w:r w:rsidRPr="00420F9F">
        <w:rPr>
          <w:sz w:val="28"/>
          <w:szCs w:val="28"/>
          <w:lang w:eastAsia="ru-RU"/>
        </w:rPr>
        <w:t>;</w:t>
      </w:r>
    </w:p>
    <w:p w:rsidR="000B1310" w:rsidRPr="00420F9F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- </w:t>
      </w:r>
      <w:r w:rsidR="000B1310" w:rsidRPr="00420F9F">
        <w:rPr>
          <w:sz w:val="28"/>
          <w:szCs w:val="28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B1310" w:rsidRPr="00420F9F" w:rsidRDefault="002925F8" w:rsidP="000B1310">
      <w:pPr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  <w:lang w:eastAsia="ru-RU"/>
        </w:rPr>
        <w:t xml:space="preserve">- </w:t>
      </w:r>
      <w:r w:rsidR="000B1310" w:rsidRPr="00420F9F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925F8" w:rsidRPr="00420F9F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94692" w:rsidRPr="00420F9F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b/>
          <w:sz w:val="28"/>
          <w:szCs w:val="28"/>
          <w:lang w:eastAsia="ru-RU"/>
        </w:rPr>
        <w:t>физические лица</w:t>
      </w:r>
      <w:r w:rsidR="00194692" w:rsidRPr="00420F9F">
        <w:rPr>
          <w:b/>
          <w:sz w:val="28"/>
          <w:szCs w:val="28"/>
          <w:lang w:eastAsia="ru-RU"/>
        </w:rPr>
        <w:t>:</w:t>
      </w:r>
      <w:r w:rsidR="00194692" w:rsidRPr="00420F9F">
        <w:rPr>
          <w:sz w:val="28"/>
          <w:szCs w:val="28"/>
          <w:lang w:eastAsia="ru-RU"/>
        </w:rPr>
        <w:t xml:space="preserve"> </w:t>
      </w:r>
    </w:p>
    <w:p w:rsidR="000B1310" w:rsidRPr="00420F9F" w:rsidRDefault="00194692" w:rsidP="00DB5E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- </w:t>
      </w:r>
      <w:r w:rsidR="002925F8" w:rsidRPr="00420F9F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420F9F">
        <w:rPr>
          <w:sz w:val="28"/>
          <w:szCs w:val="28"/>
          <w:lang w:eastAsia="ru-RU"/>
        </w:rPr>
        <w:t>;</w:t>
      </w:r>
    </w:p>
    <w:p w:rsidR="00DB5E2A" w:rsidRPr="00420F9F" w:rsidRDefault="00DB5E2A" w:rsidP="00835EC2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420F9F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1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 xml:space="preserve"> 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420F9F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420F9F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420F9F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420F9F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420F9F">
        <w:rPr>
          <w:b/>
          <w:color w:val="000000"/>
          <w:sz w:val="28"/>
          <w:szCs w:val="28"/>
          <w:lang w:bidi="ru-RU"/>
        </w:rPr>
        <w:t>на один лот</w:t>
      </w:r>
      <w:r w:rsidRPr="00420F9F">
        <w:rPr>
          <w:b/>
          <w:color w:val="000000"/>
          <w:sz w:val="28"/>
          <w:szCs w:val="28"/>
          <w:lang w:bidi="ru-RU"/>
        </w:rPr>
        <w:t>.</w:t>
      </w:r>
    </w:p>
    <w:p w:rsidR="00933C70" w:rsidRPr="00420F9F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t xml:space="preserve">Заявки подаются на электронную площадку, начиная с даты и времени начала приема заявок до даты и времени </w:t>
      </w:r>
      <w:r w:rsidRPr="00420F9F">
        <w:rPr>
          <w:rFonts w:eastAsiaTheme="majorEastAsia"/>
          <w:bCs/>
          <w:sz w:val="28"/>
          <w:szCs w:val="28"/>
          <w:lang w:bidi="ru-RU"/>
        </w:rPr>
        <w:lastRenderedPageBreak/>
        <w:t>окончания приема заявок, указанных в информационном сообщении.</w:t>
      </w:r>
    </w:p>
    <w:p w:rsidR="00933C70" w:rsidRPr="00420F9F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420F9F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420F9F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420F9F">
        <w:rPr>
          <w:sz w:val="28"/>
          <w:szCs w:val="28"/>
        </w:rPr>
        <w:t>До формирования протокола об определении участников</w:t>
      </w:r>
      <w:r w:rsidR="0031255C" w:rsidRPr="00420F9F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420F9F">
        <w:rPr>
          <w:color w:val="000000"/>
          <w:sz w:val="28"/>
          <w:szCs w:val="28"/>
          <w:lang w:bidi="ru-RU"/>
        </w:rPr>
        <w:t xml:space="preserve"> </w:t>
      </w:r>
    </w:p>
    <w:p w:rsidR="009B77BA" w:rsidRPr="00420F9F" w:rsidRDefault="009B77BA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Pr="00420F9F" w:rsidRDefault="00324224" w:rsidP="00324224">
      <w:pPr>
        <w:pStyle w:val="ae"/>
        <w:widowControl w:val="0"/>
        <w:suppressAutoHyphens w:val="0"/>
        <w:ind w:left="0"/>
        <w:jc w:val="center"/>
        <w:rPr>
          <w:b/>
          <w:sz w:val="28"/>
          <w:szCs w:val="28"/>
          <w:lang w:bidi="ru-RU"/>
        </w:rPr>
      </w:pPr>
      <w:r w:rsidRPr="00420F9F">
        <w:rPr>
          <w:b/>
          <w:sz w:val="28"/>
          <w:szCs w:val="28"/>
          <w:lang w:bidi="ru-RU"/>
        </w:rPr>
        <w:t xml:space="preserve">5. </w:t>
      </w:r>
      <w:r w:rsidR="00933C70" w:rsidRPr="00420F9F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420F9F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420F9F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420F9F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420F9F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420F9F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420F9F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420F9F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420F9F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420F9F">
        <w:rPr>
          <w:b/>
          <w:bCs/>
          <w:color w:val="000000"/>
          <w:sz w:val="28"/>
          <w:szCs w:val="28"/>
          <w:lang w:bidi="ru-RU"/>
        </w:rPr>
        <w:t>1</w:t>
      </w:r>
      <w:r w:rsidRPr="00420F9F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420F9F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420F9F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E3353F" w:rsidRPr="00420F9F" w:rsidRDefault="00933C70" w:rsidP="00E3353F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420F9F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="009E427A" w:rsidRPr="00420F9F">
          <w:rPr>
            <w:rStyle w:val="aa"/>
            <w:sz w:val="28"/>
            <w:szCs w:val="28"/>
          </w:rPr>
          <w:t>http://utp.sberbank-ast.ru</w:t>
        </w:r>
      </w:hyperlink>
      <w:r w:rsidR="009E427A" w:rsidRPr="00420F9F">
        <w:rPr>
          <w:sz w:val="28"/>
          <w:szCs w:val="28"/>
        </w:rPr>
        <w:t>.</w:t>
      </w:r>
    </w:p>
    <w:p w:rsidR="00933C70" w:rsidRPr="00420F9F" w:rsidRDefault="00933C70" w:rsidP="00E3353F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>Задаток перечисляется на реквизиты</w:t>
      </w:r>
      <w:r w:rsidR="001442DD" w:rsidRPr="00420F9F">
        <w:rPr>
          <w:bCs/>
          <w:sz w:val="28"/>
          <w:szCs w:val="28"/>
          <w:lang w:bidi="ru-RU"/>
        </w:rPr>
        <w:t xml:space="preserve"> оператора электронной площадки </w:t>
      </w:r>
      <w:r w:rsidRPr="00420F9F">
        <w:rPr>
          <w:bCs/>
          <w:sz w:val="28"/>
          <w:szCs w:val="28"/>
          <w:lang w:bidi="ru-RU"/>
        </w:rPr>
        <w:t>(</w:t>
      </w:r>
      <w:hyperlink r:id="rId23" w:history="1">
        <w:r w:rsidR="00E3353F" w:rsidRPr="00420F9F">
          <w:rPr>
            <w:rStyle w:val="aa"/>
            <w:bCs/>
            <w:sz w:val="28"/>
            <w:szCs w:val="28"/>
            <w:lang w:bidi="ru-RU"/>
          </w:rPr>
          <w:t>http://utp.sberbank-ast.ru/AP/Notice/653/Requisites</w:t>
        </w:r>
      </w:hyperlink>
      <w:r w:rsidRPr="00420F9F">
        <w:rPr>
          <w:bCs/>
          <w:sz w:val="28"/>
          <w:szCs w:val="28"/>
          <w:lang w:bidi="ru-RU"/>
        </w:rPr>
        <w:t>).</w:t>
      </w:r>
    </w:p>
    <w:p w:rsidR="00933C70" w:rsidRPr="00420F9F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>В назначении платежа указывается: «</w:t>
      </w:r>
      <w:r w:rsidRPr="00420F9F">
        <w:rPr>
          <w:b/>
          <w:sz w:val="28"/>
          <w:szCs w:val="28"/>
        </w:rPr>
        <w:t>Задаток для участи</w:t>
      </w:r>
      <w:r w:rsidR="00F53D16" w:rsidRPr="00420F9F">
        <w:rPr>
          <w:b/>
          <w:sz w:val="28"/>
          <w:szCs w:val="28"/>
        </w:rPr>
        <w:t xml:space="preserve">я в аукционе </w:t>
      </w:r>
      <w:r w:rsidR="0031255C" w:rsidRPr="00420F9F">
        <w:rPr>
          <w:b/>
          <w:sz w:val="28"/>
          <w:szCs w:val="28"/>
        </w:rPr>
        <w:t>по лоту №___</w:t>
      </w:r>
      <w:r w:rsidRPr="00420F9F">
        <w:rPr>
          <w:sz w:val="28"/>
          <w:szCs w:val="28"/>
        </w:rPr>
        <w:t>».</w:t>
      </w:r>
    </w:p>
    <w:p w:rsidR="0031255C" w:rsidRPr="00420F9F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420F9F">
        <w:rPr>
          <w:sz w:val="28"/>
          <w:szCs w:val="28"/>
        </w:rPr>
        <w:t>Претендента,</w:t>
      </w:r>
      <w:r w:rsidRPr="00420F9F">
        <w:rPr>
          <w:sz w:val="28"/>
          <w:szCs w:val="28"/>
        </w:rPr>
        <w:t xml:space="preserve"> на электронной площадке</w:t>
      </w:r>
      <w:r w:rsidR="007C1FB1" w:rsidRPr="007C1FB1">
        <w:rPr>
          <w:sz w:val="28"/>
          <w:szCs w:val="28"/>
          <w:lang w:eastAsia="ar-SA"/>
        </w:rPr>
        <w:t xml:space="preserve"> </w:t>
      </w:r>
      <w:r w:rsidR="007C1FB1" w:rsidRPr="007C1FB1">
        <w:rPr>
          <w:sz w:val="28"/>
          <w:szCs w:val="28"/>
        </w:rPr>
        <w:t>АО «Сбербанк-АСТ»</w:t>
      </w:r>
      <w:r w:rsidR="00EA198C">
        <w:rPr>
          <w:sz w:val="28"/>
          <w:szCs w:val="28"/>
        </w:rPr>
        <w:t>,</w:t>
      </w:r>
      <w:r w:rsidRPr="00420F9F">
        <w:rPr>
          <w:sz w:val="28"/>
          <w:szCs w:val="28"/>
        </w:rPr>
        <w:t xml:space="preserve"> не позднее</w:t>
      </w:r>
      <w:r w:rsidR="0013505F" w:rsidRPr="00420F9F">
        <w:rPr>
          <w:sz w:val="28"/>
          <w:szCs w:val="28"/>
        </w:rPr>
        <w:t xml:space="preserve"> 2</w:t>
      </w:r>
      <w:r w:rsidR="00120101" w:rsidRPr="00420F9F">
        <w:rPr>
          <w:sz w:val="28"/>
          <w:szCs w:val="28"/>
        </w:rPr>
        <w:t>2</w:t>
      </w:r>
      <w:r w:rsidR="0013505F" w:rsidRPr="00420F9F">
        <w:rPr>
          <w:sz w:val="28"/>
          <w:szCs w:val="28"/>
        </w:rPr>
        <w:t>:00 по местному времени (</w:t>
      </w:r>
      <w:r w:rsidR="00120101" w:rsidRPr="00420F9F">
        <w:rPr>
          <w:sz w:val="28"/>
          <w:szCs w:val="28"/>
        </w:rPr>
        <w:t>20</w:t>
      </w:r>
      <w:r w:rsidR="0013505F" w:rsidRPr="00420F9F">
        <w:rPr>
          <w:sz w:val="28"/>
          <w:szCs w:val="28"/>
        </w:rPr>
        <w:t>:00 МСК)</w:t>
      </w:r>
      <w:r w:rsidRPr="00420F9F">
        <w:rPr>
          <w:sz w:val="28"/>
          <w:szCs w:val="28"/>
        </w:rPr>
        <w:t xml:space="preserve"> </w:t>
      </w:r>
      <w:r w:rsidR="00C926CC" w:rsidRPr="00420F9F">
        <w:rPr>
          <w:b/>
          <w:sz w:val="28"/>
          <w:szCs w:val="28"/>
          <w:lang w:bidi="ru-RU"/>
        </w:rPr>
        <w:t>19 апреля 2026</w:t>
      </w:r>
      <w:r w:rsidR="00DB5E2A" w:rsidRPr="00420F9F">
        <w:rPr>
          <w:b/>
          <w:sz w:val="28"/>
          <w:szCs w:val="28"/>
          <w:lang w:bidi="ru-RU"/>
        </w:rPr>
        <w:t xml:space="preserve"> </w:t>
      </w:r>
      <w:r w:rsidR="00DB5E2A" w:rsidRPr="00420F9F">
        <w:rPr>
          <w:rFonts w:eastAsia="Courier New"/>
          <w:b/>
          <w:sz w:val="28"/>
          <w:szCs w:val="28"/>
          <w:lang w:bidi="ru-RU"/>
        </w:rPr>
        <w:t>года.</w:t>
      </w:r>
    </w:p>
    <w:p w:rsidR="00587C41" w:rsidRPr="00420F9F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420F9F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420F9F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4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>.</w:t>
      </w:r>
    </w:p>
    <w:p w:rsidR="00933C70" w:rsidRPr="00420F9F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20F9F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420F9F">
        <w:rPr>
          <w:sz w:val="28"/>
          <w:szCs w:val="28"/>
          <w:lang w:bidi="ru-RU"/>
        </w:rPr>
        <w:t>,</w:t>
      </w:r>
      <w:r w:rsidRPr="00420F9F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420F9F" w:rsidRDefault="00933C70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420F9F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420F9F" w:rsidRDefault="00324224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420F9F" w:rsidRDefault="00324224" w:rsidP="00324224">
      <w:pPr>
        <w:widowControl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 xml:space="preserve">6. </w:t>
      </w:r>
      <w:r w:rsidR="0061159B" w:rsidRPr="00420F9F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7A4FB9" w:rsidRPr="00420F9F" w:rsidRDefault="0061159B" w:rsidP="00324224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420F9F">
        <w:rPr>
          <w:sz w:val="28"/>
          <w:szCs w:val="28"/>
        </w:rPr>
        <w:lastRenderedPageBreak/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420F9F">
        <w:rPr>
          <w:sz w:val="28"/>
          <w:szCs w:val="28"/>
        </w:rPr>
        <w:t xml:space="preserve">в течение срока приема заявок </w:t>
      </w:r>
      <w:r w:rsidRPr="00420F9F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18252D" w:rsidRPr="00420F9F">
        <w:rPr>
          <w:sz w:val="28"/>
          <w:szCs w:val="28"/>
        </w:rPr>
        <w:t>муниципального</w:t>
      </w:r>
      <w:r w:rsidR="00587C41" w:rsidRPr="00420F9F">
        <w:rPr>
          <w:sz w:val="28"/>
          <w:szCs w:val="28"/>
        </w:rPr>
        <w:t xml:space="preserve"> округа</w:t>
      </w:r>
      <w:r w:rsidRPr="00420F9F">
        <w:rPr>
          <w:sz w:val="28"/>
          <w:szCs w:val="28"/>
        </w:rPr>
        <w:t>: Пермский край, г. Добрянка, ул. Советская, д. 14,</w:t>
      </w:r>
      <w:r w:rsidR="0013746D" w:rsidRPr="00420F9F">
        <w:rPr>
          <w:sz w:val="28"/>
          <w:szCs w:val="28"/>
        </w:rPr>
        <w:t xml:space="preserve"> каб. 205, с 08:30 до 13:00 и с 13:48 до 17:30 (в пятницу до 16:30),</w:t>
      </w:r>
      <w:r w:rsidRPr="00420F9F">
        <w:rPr>
          <w:sz w:val="28"/>
          <w:szCs w:val="28"/>
        </w:rPr>
        <w:t xml:space="preserve"> адрес эл. почты: </w:t>
      </w:r>
      <w:hyperlink r:id="rId25" w:history="1">
        <w:r w:rsidR="00465873" w:rsidRPr="00420F9F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Pr="00420F9F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420F9F">
        <w:rPr>
          <w:sz w:val="28"/>
          <w:szCs w:val="28"/>
          <w:shd w:val="clear" w:color="auto" w:fill="FFFFFF"/>
        </w:rPr>
        <w:t xml:space="preserve">телефон +7 (34265) 2 78 </w:t>
      </w:r>
      <w:r w:rsidRPr="00420F9F">
        <w:rPr>
          <w:sz w:val="28"/>
          <w:szCs w:val="28"/>
          <w:shd w:val="clear" w:color="auto" w:fill="FFFFFF"/>
        </w:rPr>
        <w:t>61</w:t>
      </w:r>
      <w:r w:rsidRPr="00420F9F">
        <w:rPr>
          <w:sz w:val="28"/>
          <w:szCs w:val="28"/>
        </w:rPr>
        <w:t xml:space="preserve">, на официальных сайтах </w:t>
      </w:r>
      <w:hyperlink r:id="rId26" w:history="1">
        <w:r w:rsidR="006958DB" w:rsidRPr="00420F9F">
          <w:rPr>
            <w:rStyle w:val="aa"/>
            <w:sz w:val="28"/>
            <w:szCs w:val="28"/>
          </w:rPr>
          <w:t>http://www.добрянка.рус/</w:t>
        </w:r>
      </w:hyperlink>
      <w:r w:rsidRPr="00420F9F">
        <w:rPr>
          <w:sz w:val="28"/>
          <w:szCs w:val="28"/>
        </w:rPr>
        <w:t xml:space="preserve">, </w:t>
      </w:r>
      <w:hyperlink r:id="rId27" w:history="1">
        <w:r w:rsidR="001B7353" w:rsidRPr="00420F9F">
          <w:rPr>
            <w:rStyle w:val="aa"/>
            <w:sz w:val="28"/>
            <w:szCs w:val="28"/>
          </w:rPr>
          <w:t>https://torgi.gov.ru/new/public</w:t>
        </w:r>
      </w:hyperlink>
      <w:r w:rsidR="001B7353" w:rsidRPr="00420F9F">
        <w:rPr>
          <w:sz w:val="28"/>
          <w:szCs w:val="28"/>
        </w:rPr>
        <w:t>.</w:t>
      </w:r>
    </w:p>
    <w:p w:rsidR="009158E7" w:rsidRPr="00420F9F" w:rsidRDefault="009158E7" w:rsidP="0018252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926CC" w:rsidRPr="00420F9F" w:rsidRDefault="00C926CC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</w:p>
    <w:p w:rsidR="009C35E3" w:rsidRPr="00420F9F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 xml:space="preserve">7. </w:t>
      </w:r>
      <w:r w:rsidR="0061159B" w:rsidRPr="00420F9F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0A3884" w:rsidRPr="00420F9F" w:rsidRDefault="0061159B" w:rsidP="000A3884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587C41" w:rsidRPr="00420F9F" w:rsidRDefault="00587C41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8" w:history="1">
        <w:r w:rsidRPr="00420F9F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420F9F">
        <w:rPr>
          <w:sz w:val="28"/>
          <w:szCs w:val="28"/>
          <w:lang w:eastAsia="ru-RU"/>
        </w:rPr>
        <w:t xml:space="preserve"> о приватизации.</w:t>
      </w:r>
    </w:p>
    <w:p w:rsidR="0061159B" w:rsidRPr="00420F9F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3E08F3" w:rsidRPr="00420F9F" w:rsidRDefault="003E08F3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</w:p>
    <w:p w:rsidR="0061159B" w:rsidRPr="00420F9F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 xml:space="preserve">8. </w:t>
      </w:r>
      <w:r w:rsidR="0061159B" w:rsidRPr="00420F9F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420F9F">
        <w:rPr>
          <w:b/>
          <w:sz w:val="28"/>
          <w:szCs w:val="28"/>
          <w:shd w:val="clear" w:color="auto" w:fill="FFFFFF"/>
        </w:rPr>
        <w:t>торгах</w:t>
      </w:r>
    </w:p>
    <w:p w:rsidR="0061159B" w:rsidRPr="00420F9F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420F9F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420F9F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0F9F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420F9F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9F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420F9F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9F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420F9F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9F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420F9F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9F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420F9F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9F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420F9F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</w:t>
      </w:r>
      <w:r w:rsidRPr="00420F9F">
        <w:rPr>
          <w:sz w:val="28"/>
          <w:szCs w:val="28"/>
        </w:rPr>
        <w:lastRenderedPageBreak/>
        <w:t>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420F9F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20F9F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420F9F">
        <w:rPr>
          <w:sz w:val="28"/>
          <w:szCs w:val="28"/>
          <w:shd w:val="clear" w:color="auto" w:fill="FFFFFF"/>
        </w:rPr>
        <w:t>.</w:t>
      </w:r>
    </w:p>
    <w:p w:rsidR="0061159B" w:rsidRPr="00420F9F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420F9F">
        <w:rPr>
          <w:rStyle w:val="apple-converted-space"/>
          <w:sz w:val="28"/>
          <w:szCs w:val="28"/>
          <w:shd w:val="clear" w:color="auto" w:fill="FFFFFF"/>
        </w:rPr>
        <w:t> </w:t>
      </w:r>
      <w:hyperlink r:id="rId29" w:history="1">
        <w:r w:rsidR="006958DB" w:rsidRPr="00420F9F">
          <w:rPr>
            <w:rStyle w:val="aa"/>
            <w:sz w:val="28"/>
            <w:szCs w:val="28"/>
          </w:rPr>
          <w:t>https://torgi.gov.ru/new/public</w:t>
        </w:r>
      </w:hyperlink>
      <w:r w:rsidRPr="00420F9F">
        <w:rPr>
          <w:rStyle w:val="apple-converted-space"/>
          <w:sz w:val="28"/>
          <w:szCs w:val="28"/>
          <w:shd w:val="clear" w:color="auto" w:fill="FFFFFF"/>
        </w:rPr>
        <w:t> </w:t>
      </w:r>
      <w:r w:rsidRPr="00420F9F">
        <w:rPr>
          <w:sz w:val="28"/>
          <w:szCs w:val="28"/>
          <w:shd w:val="clear" w:color="auto" w:fill="FFFFFF"/>
        </w:rPr>
        <w:t>и на официальном сайте продавца</w:t>
      </w:r>
      <w:r w:rsidRPr="00420F9F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30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>.</w:t>
      </w:r>
    </w:p>
    <w:p w:rsidR="0061159B" w:rsidRPr="00420F9F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B5715C" w:rsidRPr="00420F9F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</w:p>
    <w:p w:rsidR="00F86DB4" w:rsidRPr="00420F9F" w:rsidRDefault="009B77BA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  <w:r w:rsidRPr="00420F9F">
        <w:rPr>
          <w:b/>
          <w:sz w:val="28"/>
          <w:szCs w:val="28"/>
        </w:rPr>
        <w:t xml:space="preserve">9. </w:t>
      </w:r>
      <w:r w:rsidR="00F62E36" w:rsidRPr="00420F9F">
        <w:rPr>
          <w:b/>
          <w:sz w:val="28"/>
          <w:szCs w:val="28"/>
          <w:lang w:eastAsia="ru-RU"/>
        </w:rPr>
        <w:t xml:space="preserve">Порядок проведения аукциона, определения его победителя и место подведения итогов </w:t>
      </w:r>
    </w:p>
    <w:p w:rsidR="00F62E36" w:rsidRPr="00420F9F" w:rsidRDefault="00F62E36" w:rsidP="00B5715C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  <w:r w:rsidRPr="00420F9F">
        <w:rPr>
          <w:b/>
          <w:sz w:val="28"/>
          <w:szCs w:val="28"/>
          <w:lang w:eastAsia="ru-RU"/>
        </w:rPr>
        <w:t>продажи муниципального имущества.</w:t>
      </w:r>
    </w:p>
    <w:p w:rsidR="00B5715C" w:rsidRPr="00420F9F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  <w:lang w:eastAsia="ru-RU"/>
        </w:rPr>
      </w:pPr>
    </w:p>
    <w:p w:rsidR="00F62E36" w:rsidRPr="00420F9F" w:rsidRDefault="00533484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9.1. </w:t>
      </w:r>
      <w:r w:rsidR="00F62E36" w:rsidRPr="00420F9F">
        <w:rPr>
          <w:sz w:val="28"/>
          <w:szCs w:val="28"/>
          <w:lang w:eastAsia="ru-RU"/>
        </w:rPr>
        <w:t xml:space="preserve">Аукцион проводится в указанные в информационном сообщении день и час </w:t>
      </w:r>
      <w:r w:rsidR="00F62E36" w:rsidRPr="00420F9F">
        <w:rPr>
          <w:rFonts w:eastAsia="Calibri"/>
          <w:sz w:val="28"/>
          <w:szCs w:val="28"/>
          <w:lang w:eastAsia="ru-RU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F62E36" w:rsidRPr="00420F9F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течение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F62E36" w:rsidRPr="00420F9F" w:rsidRDefault="00533484" w:rsidP="00E74E2C">
      <w:pPr>
        <w:suppressAutoHyphens w:val="0"/>
        <w:autoSpaceDE w:val="0"/>
        <w:autoSpaceDN w:val="0"/>
        <w:adjustRightInd w:val="0"/>
        <w:spacing w:line="300" w:lineRule="exact"/>
        <w:ind w:firstLine="425"/>
        <w:contextualSpacing/>
        <w:jc w:val="both"/>
        <w:rPr>
          <w:rFonts w:eastAsiaTheme="minorHAnsi"/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9.2. </w:t>
      </w:r>
      <w:r w:rsidR="00F62E36" w:rsidRPr="00420F9F">
        <w:rPr>
          <w:sz w:val="28"/>
          <w:szCs w:val="28"/>
          <w:lang w:eastAsia="ru-RU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62E36" w:rsidRPr="00420F9F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Со времени начала проведения процедуры аукциона Оператором размещается:</w:t>
      </w:r>
    </w:p>
    <w:p w:rsidR="00F62E36" w:rsidRPr="00420F9F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F62E36" w:rsidRPr="00420F9F" w:rsidRDefault="00F62E36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F62E36" w:rsidRPr="00420F9F" w:rsidRDefault="00533484" w:rsidP="00E74E2C">
      <w:pPr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 xml:space="preserve">9.3. </w:t>
      </w:r>
      <w:r w:rsidR="00F62E36" w:rsidRPr="00420F9F">
        <w:rPr>
          <w:rFonts w:eastAsia="Calibri"/>
          <w:sz w:val="28"/>
          <w:szCs w:val="28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F62E36" w:rsidRPr="00420F9F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 xml:space="preserve"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</w:t>
      </w:r>
      <w:r w:rsidRPr="00420F9F">
        <w:rPr>
          <w:rFonts w:eastAsia="Calibri"/>
          <w:sz w:val="28"/>
          <w:szCs w:val="28"/>
          <w:lang w:eastAsia="ru-RU"/>
        </w:rPr>
        <w:lastRenderedPageBreak/>
        <w:t>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62E36" w:rsidRPr="00420F9F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62E36" w:rsidRPr="00420F9F" w:rsidRDefault="00533484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 xml:space="preserve">9.4. </w:t>
      </w:r>
      <w:r w:rsidR="00F62E36" w:rsidRPr="00420F9F">
        <w:rPr>
          <w:rFonts w:eastAsia="Calibri"/>
          <w:sz w:val="28"/>
          <w:szCs w:val="28"/>
          <w:lang w:eastAsia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F62E36" w:rsidRPr="00420F9F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F62E36" w:rsidRPr="00420F9F" w:rsidRDefault="00F62E36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62E36" w:rsidRPr="00420F9F" w:rsidRDefault="00533484" w:rsidP="00E74E2C">
      <w:pPr>
        <w:tabs>
          <w:tab w:val="left" w:pos="426"/>
        </w:tabs>
        <w:suppressAutoHyphens w:val="0"/>
        <w:spacing w:line="300" w:lineRule="exact"/>
        <w:ind w:firstLine="425"/>
        <w:jc w:val="both"/>
        <w:rPr>
          <w:rFonts w:eastAsiaTheme="minorHAnsi"/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9.5. </w:t>
      </w:r>
      <w:r w:rsidR="00F62E36" w:rsidRPr="00420F9F">
        <w:rPr>
          <w:sz w:val="28"/>
          <w:szCs w:val="28"/>
          <w:lang w:eastAsia="ru-RU"/>
        </w:rPr>
        <w:t>Победителем аукциона признается участник, предложивший наибольшую цену имущества.</w:t>
      </w:r>
    </w:p>
    <w:p w:rsidR="00F62E36" w:rsidRPr="00420F9F" w:rsidRDefault="00F62E36" w:rsidP="00E74E2C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62E36" w:rsidRPr="00420F9F" w:rsidRDefault="00533484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9.6. </w:t>
      </w:r>
      <w:r w:rsidR="00F62E36" w:rsidRPr="00420F9F">
        <w:rPr>
          <w:sz w:val="28"/>
          <w:szCs w:val="28"/>
          <w:lang w:eastAsia="ru-RU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F62E36" w:rsidRPr="00420F9F" w:rsidRDefault="00533484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 xml:space="preserve">9.7. </w:t>
      </w:r>
      <w:r w:rsidR="00F62E36" w:rsidRPr="00420F9F">
        <w:rPr>
          <w:rFonts w:eastAsia="Calibri"/>
          <w:sz w:val="28"/>
          <w:szCs w:val="28"/>
          <w:lang w:eastAsia="ru-RU"/>
        </w:rPr>
        <w:t>Аукцион признается несостоявшимся в следующих случаях:</w:t>
      </w:r>
    </w:p>
    <w:p w:rsidR="00F62E36" w:rsidRPr="00420F9F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F62E36" w:rsidRPr="00420F9F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 xml:space="preserve">б) лицо, признанное единственным участником аукциона, отказалось от заключения договора купли-продажи; </w:t>
      </w:r>
    </w:p>
    <w:p w:rsidR="00F62E36" w:rsidRPr="00420F9F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 xml:space="preserve">в) ни один из участников не сделал предложение о начальной цене имущества. </w:t>
      </w:r>
    </w:p>
    <w:p w:rsidR="00F62E36" w:rsidRPr="00420F9F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Решение о признании аукциона несостоявшимся оформляется протоколом об итогах аукциона.</w:t>
      </w:r>
    </w:p>
    <w:p w:rsidR="00F62E36" w:rsidRPr="00420F9F" w:rsidRDefault="00533484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9.8.</w:t>
      </w:r>
      <w:r w:rsidR="00F62E36" w:rsidRPr="00420F9F">
        <w:rPr>
          <w:rFonts w:eastAsia="Calibri"/>
          <w:sz w:val="28"/>
          <w:szCs w:val="28"/>
          <w:lang w:eastAsia="ru-RU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F62E36" w:rsidRPr="00420F9F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- наименование имущества и иные позволяющие его индивидуализировать сведения;</w:t>
      </w:r>
    </w:p>
    <w:p w:rsidR="00F62E36" w:rsidRPr="00420F9F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- цена сделки;</w:t>
      </w:r>
    </w:p>
    <w:p w:rsidR="00F62E36" w:rsidRPr="00420F9F" w:rsidRDefault="00F62E36" w:rsidP="00F62E36">
      <w:pPr>
        <w:tabs>
          <w:tab w:val="left" w:pos="426"/>
        </w:tabs>
        <w:suppressAutoHyphens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b/>
          <w:color w:val="C00000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- фамилия, имя, отчество физического лица или наименование юридического лица - победителя.</w:t>
      </w:r>
    </w:p>
    <w:p w:rsidR="005A1E5D" w:rsidRPr="00420F9F" w:rsidRDefault="005A1E5D" w:rsidP="00F62E36">
      <w:pPr>
        <w:tabs>
          <w:tab w:val="left" w:pos="709"/>
        </w:tabs>
        <w:ind w:left="142"/>
        <w:jc w:val="center"/>
        <w:rPr>
          <w:b/>
          <w:i/>
          <w:sz w:val="28"/>
          <w:szCs w:val="28"/>
        </w:rPr>
      </w:pPr>
    </w:p>
    <w:p w:rsidR="0061159B" w:rsidRPr="00420F9F" w:rsidRDefault="009B77BA" w:rsidP="009B77BA">
      <w:pPr>
        <w:pStyle w:val="TextBasTxt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10. </w:t>
      </w:r>
      <w:r w:rsidR="0061159B" w:rsidRPr="00420F9F">
        <w:rPr>
          <w:b/>
          <w:sz w:val="28"/>
          <w:szCs w:val="28"/>
        </w:rPr>
        <w:t>Срок зак</w:t>
      </w:r>
      <w:r w:rsidR="00B265A9" w:rsidRPr="00420F9F">
        <w:rPr>
          <w:b/>
          <w:sz w:val="28"/>
          <w:szCs w:val="28"/>
        </w:rPr>
        <w:t>лючения договора купли-продажи</w:t>
      </w:r>
    </w:p>
    <w:p w:rsidR="0061159B" w:rsidRPr="00420F9F" w:rsidRDefault="0061159B" w:rsidP="0013746D">
      <w:pPr>
        <w:pStyle w:val="TextBasTxt"/>
        <w:ind w:firstLine="709"/>
        <w:rPr>
          <w:sz w:val="28"/>
          <w:szCs w:val="28"/>
        </w:rPr>
      </w:pPr>
      <w:r w:rsidRPr="00420F9F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420F9F">
        <w:rPr>
          <w:rFonts w:eastAsia="Times New Roman"/>
          <w:b/>
          <w:sz w:val="28"/>
          <w:szCs w:val="28"/>
          <w:lang w:eastAsia="en-US"/>
        </w:rPr>
        <w:t>в течение</w:t>
      </w:r>
      <w:r w:rsidRPr="00420F9F">
        <w:rPr>
          <w:rFonts w:eastAsia="Times New Roman"/>
          <w:sz w:val="28"/>
          <w:szCs w:val="28"/>
          <w:lang w:eastAsia="en-US"/>
        </w:rPr>
        <w:t xml:space="preserve"> </w:t>
      </w:r>
      <w:r w:rsidRPr="00420F9F">
        <w:rPr>
          <w:rFonts w:eastAsia="Times New Roman"/>
          <w:b/>
          <w:sz w:val="28"/>
          <w:szCs w:val="28"/>
          <w:lang w:eastAsia="en-US"/>
        </w:rPr>
        <w:t>5 (пяти)</w:t>
      </w:r>
      <w:r w:rsidRPr="00420F9F">
        <w:rPr>
          <w:b/>
          <w:sz w:val="28"/>
          <w:szCs w:val="28"/>
        </w:rPr>
        <w:t xml:space="preserve"> рабочих дней со дня подведения итогов торгов</w:t>
      </w:r>
      <w:r w:rsidRPr="00420F9F">
        <w:rPr>
          <w:sz w:val="28"/>
          <w:szCs w:val="28"/>
        </w:rPr>
        <w:t>.</w:t>
      </w:r>
    </w:p>
    <w:p w:rsidR="00D767B8" w:rsidRPr="00420F9F" w:rsidRDefault="00D767B8" w:rsidP="0013746D">
      <w:pPr>
        <w:pStyle w:val="TextBasTxt"/>
        <w:ind w:firstLine="709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lastRenderedPageBreak/>
        <w:t xml:space="preserve">Заключение договора купли-продажи имущества осуществляется </w:t>
      </w:r>
      <w:r w:rsidRPr="00420F9F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420F9F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420F9F" w:rsidRDefault="00F62E36" w:rsidP="00F62E36">
      <w:pPr>
        <w:ind w:firstLine="709"/>
        <w:jc w:val="both"/>
        <w:rPr>
          <w:sz w:val="28"/>
          <w:szCs w:val="28"/>
          <w:shd w:val="clear" w:color="auto" w:fill="FFFFFF"/>
        </w:rPr>
      </w:pPr>
      <w:r w:rsidRPr="00420F9F">
        <w:rPr>
          <w:sz w:val="28"/>
          <w:szCs w:val="28"/>
          <w:shd w:val="clear" w:color="auto" w:fill="FFFFFF"/>
        </w:rPr>
        <w:t xml:space="preserve">На основании </w:t>
      </w:r>
      <w:r w:rsidRPr="00420F9F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420F9F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420F9F">
        <w:rPr>
          <w:sz w:val="28"/>
          <w:szCs w:val="28"/>
          <w:shd w:val="clear" w:color="auto" w:fill="FFFFFF"/>
          <w:lang w:val="en-US"/>
        </w:rPr>
        <w:t>PDF</w:t>
      </w:r>
      <w:r w:rsidRPr="00420F9F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</w:t>
      </w:r>
      <w:r w:rsidRPr="00420F9F">
        <w:rPr>
          <w:b/>
          <w:sz w:val="28"/>
          <w:szCs w:val="28"/>
          <w:shd w:val="clear" w:color="auto" w:fill="FFFFFF"/>
        </w:rPr>
        <w:t xml:space="preserve">УКЭП </w:t>
      </w:r>
      <w:r w:rsidR="000375C2" w:rsidRPr="00420F9F">
        <w:rPr>
          <w:sz w:val="28"/>
          <w:szCs w:val="28"/>
          <w:shd w:val="clear" w:color="auto" w:fill="FFFFFF"/>
        </w:rPr>
        <w:t xml:space="preserve">(усиленная квалифицированная электронная подпись) </w:t>
      </w:r>
      <w:r w:rsidRPr="00420F9F">
        <w:rPr>
          <w:sz w:val="28"/>
          <w:szCs w:val="28"/>
          <w:shd w:val="clear" w:color="auto" w:fill="FFFFFF"/>
        </w:rPr>
        <w:t>всех участников соглашения/их представителей.</w:t>
      </w:r>
    </w:p>
    <w:p w:rsidR="00D767B8" w:rsidRPr="00420F9F" w:rsidRDefault="00D767B8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420F9F">
        <w:rPr>
          <w:sz w:val="28"/>
          <w:szCs w:val="28"/>
          <w:lang w:eastAsia="ru-RU"/>
        </w:rPr>
        <w:t>не возвращается,</w:t>
      </w:r>
      <w:r w:rsidRPr="00420F9F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B97F86" w:rsidRPr="00420F9F" w:rsidRDefault="00B97F86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97F86" w:rsidRPr="00420F9F" w:rsidRDefault="009B77BA" w:rsidP="009B77B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11. </w:t>
      </w:r>
      <w:r w:rsidR="00296A15" w:rsidRPr="00420F9F">
        <w:rPr>
          <w:b/>
          <w:sz w:val="28"/>
          <w:szCs w:val="28"/>
        </w:rPr>
        <w:t>Условия и срок платежа, реквизиты счета для оплаты приобретаемого</w:t>
      </w:r>
    </w:p>
    <w:p w:rsidR="0013746D" w:rsidRPr="00420F9F" w:rsidRDefault="00296A15" w:rsidP="009B77B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 по договору купли-продажи</w:t>
      </w:r>
      <w:r w:rsidR="00B265A9" w:rsidRPr="00420F9F">
        <w:rPr>
          <w:b/>
          <w:sz w:val="28"/>
          <w:szCs w:val="28"/>
        </w:rPr>
        <w:t xml:space="preserve"> имущества</w:t>
      </w:r>
    </w:p>
    <w:p w:rsidR="006165C5" w:rsidRPr="00420F9F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>О</w:t>
      </w:r>
      <w:r w:rsidR="00296A15" w:rsidRPr="00420F9F">
        <w:rPr>
          <w:sz w:val="28"/>
          <w:szCs w:val="28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420F9F">
        <w:rPr>
          <w:sz w:val="28"/>
          <w:szCs w:val="28"/>
        </w:rPr>
        <w:t xml:space="preserve"> по следующим реквизитам: </w:t>
      </w:r>
    </w:p>
    <w:p w:rsidR="009158E7" w:rsidRPr="00420F9F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Получатель: </w:t>
      </w:r>
      <w:r w:rsidRPr="00420F9F">
        <w:rPr>
          <w:rFonts w:eastAsia="Calibri"/>
          <w:sz w:val="28"/>
          <w:szCs w:val="28"/>
          <w:lang w:eastAsia="ru-RU"/>
        </w:rPr>
        <w:t xml:space="preserve">УФК по Пермскому краю (Управление имущественных и земельных отношений администрации Добрянского муниципального округа Пермского края, л/с </w:t>
      </w:r>
      <w:r w:rsidRPr="00420F9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04563ИЧN700</w:t>
      </w:r>
      <w:r w:rsidRPr="00420F9F">
        <w:rPr>
          <w:rFonts w:eastAsia="Calibri"/>
          <w:sz w:val="28"/>
          <w:szCs w:val="28"/>
          <w:lang w:eastAsia="ru-RU"/>
        </w:rPr>
        <w:t>)</w:t>
      </w:r>
    </w:p>
    <w:p w:rsidR="009158E7" w:rsidRPr="00420F9F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ИНН 5948060183</w:t>
      </w:r>
    </w:p>
    <w:p w:rsidR="009158E7" w:rsidRPr="00420F9F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КПП 594801001</w:t>
      </w:r>
    </w:p>
    <w:p w:rsidR="009158E7" w:rsidRPr="00420F9F" w:rsidRDefault="009158E7" w:rsidP="006C5D16">
      <w:pPr>
        <w:suppressAutoHyphens w:val="0"/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420F9F">
        <w:rPr>
          <w:rFonts w:eastAsia="Calibri"/>
          <w:sz w:val="28"/>
          <w:szCs w:val="28"/>
          <w:lang w:eastAsia="ru-RU"/>
        </w:rPr>
        <w:t>ОКТМО 57517000</w:t>
      </w:r>
    </w:p>
    <w:p w:rsidR="009158E7" w:rsidRPr="00420F9F" w:rsidRDefault="009A77BE" w:rsidP="006C5D16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>единый казначейский счет</w:t>
      </w:r>
      <w:r w:rsidR="009158E7" w:rsidRPr="00420F9F">
        <w:rPr>
          <w:sz w:val="28"/>
          <w:szCs w:val="28"/>
          <w:lang w:eastAsia="ru-RU"/>
        </w:rPr>
        <w:t xml:space="preserve"> 40102810145370000048</w:t>
      </w:r>
    </w:p>
    <w:p w:rsidR="009158E7" w:rsidRPr="00420F9F" w:rsidRDefault="009158E7" w:rsidP="006C5D16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казначейский счет </w:t>
      </w:r>
      <w:r w:rsidRPr="00420F9F">
        <w:rPr>
          <w:bCs/>
          <w:color w:val="000000"/>
          <w:sz w:val="28"/>
          <w:szCs w:val="28"/>
          <w:lang w:eastAsia="ru-RU"/>
        </w:rPr>
        <w:t>03100643000000015600</w:t>
      </w:r>
    </w:p>
    <w:p w:rsidR="009158E7" w:rsidRPr="00420F9F" w:rsidRDefault="00DD2064" w:rsidP="006C5D16">
      <w:pPr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ОКЦ №3 УГУ Банка России </w:t>
      </w:r>
      <w:r w:rsidR="009158E7" w:rsidRPr="00420F9F">
        <w:rPr>
          <w:sz w:val="28"/>
          <w:szCs w:val="28"/>
          <w:lang w:eastAsia="ru-RU"/>
        </w:rPr>
        <w:t>// УФК по Пермскому краю г. Пермь</w:t>
      </w:r>
    </w:p>
    <w:p w:rsidR="009158E7" w:rsidRPr="00420F9F" w:rsidRDefault="009158E7" w:rsidP="006C5D16">
      <w:pPr>
        <w:suppressAutoHyphens w:val="0"/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420F9F">
        <w:rPr>
          <w:sz w:val="28"/>
          <w:szCs w:val="28"/>
          <w:lang w:eastAsia="ru-RU"/>
        </w:rPr>
        <w:t>БИК 015773997</w:t>
      </w:r>
    </w:p>
    <w:p w:rsidR="009158E7" w:rsidRPr="00420F9F" w:rsidRDefault="009158E7" w:rsidP="006C5D16">
      <w:pPr>
        <w:suppressAutoHyphens w:val="0"/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420F9F">
        <w:rPr>
          <w:rFonts w:eastAsia="Calibri"/>
          <w:sz w:val="28"/>
          <w:szCs w:val="28"/>
          <w:lang w:eastAsia="en-US"/>
        </w:rPr>
        <w:t>ОГРН 1195958043555</w:t>
      </w:r>
    </w:p>
    <w:p w:rsidR="009158E7" w:rsidRPr="00420F9F" w:rsidRDefault="009158E7" w:rsidP="006C5D16">
      <w:pPr>
        <w:suppressAutoHyphens w:val="0"/>
        <w:spacing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420F9F">
        <w:rPr>
          <w:rFonts w:eastAsia="Calibri"/>
          <w:sz w:val="28"/>
          <w:szCs w:val="28"/>
          <w:lang w:eastAsia="en-US"/>
        </w:rPr>
        <w:t>ОКПО 42922570</w:t>
      </w:r>
    </w:p>
    <w:p w:rsidR="009158E7" w:rsidRPr="00420F9F" w:rsidRDefault="006C5D16" w:rsidP="006C5D16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420F9F">
        <w:rPr>
          <w:rFonts w:eastAsia="Calibri"/>
          <w:sz w:val="28"/>
          <w:szCs w:val="28"/>
          <w:lang w:eastAsia="en-US"/>
        </w:rPr>
        <w:tab/>
      </w:r>
      <w:r w:rsidR="009158E7" w:rsidRPr="00420F9F">
        <w:rPr>
          <w:rFonts w:eastAsia="Calibri"/>
          <w:sz w:val="28"/>
          <w:szCs w:val="28"/>
          <w:lang w:eastAsia="en-US"/>
        </w:rPr>
        <w:t>Код администратора доходов 506</w:t>
      </w:r>
    </w:p>
    <w:p w:rsidR="009B77BA" w:rsidRPr="00420F9F" w:rsidRDefault="006C5D16" w:rsidP="006C5D16">
      <w:pPr>
        <w:tabs>
          <w:tab w:val="left" w:pos="709"/>
        </w:tabs>
        <w:jc w:val="both"/>
        <w:rPr>
          <w:sz w:val="28"/>
          <w:szCs w:val="28"/>
        </w:rPr>
      </w:pPr>
      <w:r w:rsidRPr="00420F9F">
        <w:rPr>
          <w:sz w:val="28"/>
          <w:szCs w:val="28"/>
        </w:rPr>
        <w:tab/>
      </w:r>
      <w:r w:rsidR="009158E7" w:rsidRPr="00420F9F">
        <w:rPr>
          <w:sz w:val="28"/>
          <w:szCs w:val="28"/>
        </w:rPr>
        <w:t>КБК 506 1 14 02043 1</w:t>
      </w:r>
      <w:r w:rsidR="009B77BA" w:rsidRPr="00420F9F">
        <w:rPr>
          <w:sz w:val="28"/>
          <w:szCs w:val="28"/>
        </w:rPr>
        <w:t>4 0000 410 – оплата приобретаемого имущества;</w:t>
      </w:r>
    </w:p>
    <w:p w:rsidR="009B77BA" w:rsidRPr="00420F9F" w:rsidRDefault="006C5D16" w:rsidP="006C5D16">
      <w:pPr>
        <w:tabs>
          <w:tab w:val="left" w:pos="709"/>
        </w:tabs>
        <w:jc w:val="both"/>
        <w:rPr>
          <w:sz w:val="28"/>
          <w:szCs w:val="28"/>
        </w:rPr>
      </w:pPr>
      <w:r w:rsidRPr="00420F9F">
        <w:rPr>
          <w:sz w:val="28"/>
          <w:szCs w:val="28"/>
        </w:rPr>
        <w:tab/>
      </w:r>
      <w:r w:rsidR="009158E7" w:rsidRPr="00420F9F">
        <w:rPr>
          <w:sz w:val="28"/>
          <w:szCs w:val="28"/>
        </w:rPr>
        <w:t>КБК 506 1 14 06024 1</w:t>
      </w:r>
      <w:r w:rsidR="009B77BA" w:rsidRPr="00420F9F">
        <w:rPr>
          <w:sz w:val="28"/>
          <w:szCs w:val="28"/>
        </w:rPr>
        <w:t>4 0000 430 – оплата земельных участков.</w:t>
      </w:r>
    </w:p>
    <w:p w:rsidR="00296A15" w:rsidRPr="00420F9F" w:rsidRDefault="006165C5" w:rsidP="009B77BA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lastRenderedPageBreak/>
        <w:t xml:space="preserve">Оплачивается </w:t>
      </w:r>
      <w:r w:rsidRPr="00420F9F">
        <w:rPr>
          <w:b/>
          <w:sz w:val="28"/>
          <w:szCs w:val="28"/>
        </w:rPr>
        <w:t>в</w:t>
      </w:r>
      <w:r w:rsidR="00296A15" w:rsidRPr="00420F9F">
        <w:rPr>
          <w:b/>
          <w:sz w:val="28"/>
          <w:szCs w:val="28"/>
        </w:rPr>
        <w:t xml:space="preserve"> течение</w:t>
      </w:r>
      <w:r w:rsidR="00296A15" w:rsidRPr="00420F9F">
        <w:rPr>
          <w:sz w:val="28"/>
          <w:szCs w:val="28"/>
        </w:rPr>
        <w:t xml:space="preserve"> </w:t>
      </w:r>
      <w:r w:rsidR="008E5B11" w:rsidRPr="00420F9F">
        <w:rPr>
          <w:b/>
          <w:sz w:val="28"/>
          <w:szCs w:val="28"/>
        </w:rPr>
        <w:t>20</w:t>
      </w:r>
      <w:r w:rsidR="00296A15" w:rsidRPr="00420F9F">
        <w:rPr>
          <w:b/>
          <w:sz w:val="28"/>
          <w:szCs w:val="28"/>
        </w:rPr>
        <w:t xml:space="preserve"> (</w:t>
      </w:r>
      <w:r w:rsidR="008E5B11" w:rsidRPr="00420F9F">
        <w:rPr>
          <w:b/>
          <w:sz w:val="28"/>
          <w:szCs w:val="28"/>
        </w:rPr>
        <w:t>двадцати</w:t>
      </w:r>
      <w:r w:rsidR="00296A15" w:rsidRPr="00420F9F">
        <w:rPr>
          <w:b/>
          <w:sz w:val="28"/>
          <w:szCs w:val="28"/>
        </w:rPr>
        <w:t xml:space="preserve">) </w:t>
      </w:r>
      <w:r w:rsidR="00BB1201" w:rsidRPr="00420F9F">
        <w:rPr>
          <w:b/>
          <w:sz w:val="28"/>
          <w:szCs w:val="28"/>
        </w:rPr>
        <w:t>календарных</w:t>
      </w:r>
      <w:r w:rsidR="0092163D" w:rsidRPr="00420F9F">
        <w:rPr>
          <w:b/>
          <w:sz w:val="28"/>
          <w:szCs w:val="28"/>
        </w:rPr>
        <w:t xml:space="preserve"> </w:t>
      </w:r>
      <w:r w:rsidR="00296A15" w:rsidRPr="00420F9F">
        <w:rPr>
          <w:b/>
          <w:sz w:val="28"/>
          <w:szCs w:val="28"/>
        </w:rPr>
        <w:t>дней</w:t>
      </w:r>
      <w:r w:rsidR="00296A15" w:rsidRPr="00420F9F">
        <w:rPr>
          <w:sz w:val="28"/>
          <w:szCs w:val="28"/>
        </w:rPr>
        <w:t xml:space="preserve"> со дня заключения договора купли-продажи. Внесенный победителем </w:t>
      </w:r>
      <w:r w:rsidR="00F53D16" w:rsidRPr="00420F9F">
        <w:rPr>
          <w:sz w:val="28"/>
          <w:szCs w:val="28"/>
        </w:rPr>
        <w:t>аукциона</w:t>
      </w:r>
      <w:r w:rsidR="006A6E08" w:rsidRPr="00420F9F">
        <w:rPr>
          <w:sz w:val="28"/>
          <w:szCs w:val="28"/>
        </w:rPr>
        <w:t xml:space="preserve"> </w:t>
      </w:r>
      <w:r w:rsidR="00296A15" w:rsidRPr="00420F9F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420F9F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 w:rsidRPr="00420F9F">
        <w:rPr>
          <w:sz w:val="28"/>
          <w:szCs w:val="28"/>
        </w:rPr>
        <w:t>,</w:t>
      </w:r>
      <w:r w:rsidRPr="00420F9F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Pr="00420F9F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DD2064" w:rsidRPr="00420F9F" w:rsidRDefault="00DD2064" w:rsidP="00DD206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Переход права собственности на Имущество от Продавца к Покупателю оформляется после полной оплаты суммы указанной в договоре купли-продажи и </w:t>
      </w:r>
      <w:r w:rsidRPr="00420F9F">
        <w:rPr>
          <w:iCs/>
          <w:sz w:val="28"/>
          <w:szCs w:val="28"/>
        </w:rPr>
        <w:t>государственной пошлины за регистрацию права собственности на Имущество, предусмотренной пп.22 п.1 ст. 333.33 Налогового Кодекса Российской Федерации.</w:t>
      </w:r>
    </w:p>
    <w:p w:rsidR="00DD2064" w:rsidRPr="00420F9F" w:rsidRDefault="00DD2064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sectPr w:rsidR="00DD2064" w:rsidRPr="00420F9F" w:rsidSect="0011311A">
      <w:footnotePr>
        <w:pos w:val="beneathText"/>
      </w:footnotePr>
      <w:pgSz w:w="16837" w:h="11905" w:orient="landscape"/>
      <w:pgMar w:top="1134" w:right="567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A2F" w:rsidRDefault="00CF6A2F" w:rsidP="00C10AE1">
      <w:r>
        <w:separator/>
      </w:r>
    </w:p>
  </w:endnote>
  <w:endnote w:type="continuationSeparator" w:id="0">
    <w:p w:rsidR="00CF6A2F" w:rsidRDefault="00CF6A2F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A2F" w:rsidRDefault="00CF6A2F" w:rsidP="00C10AE1">
      <w:r>
        <w:separator/>
      </w:r>
    </w:p>
  </w:footnote>
  <w:footnote w:type="continuationSeparator" w:id="0">
    <w:p w:rsidR="00CF6A2F" w:rsidRDefault="00CF6A2F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871"/>
    <w:rsid w:val="000375C2"/>
    <w:rsid w:val="0003799A"/>
    <w:rsid w:val="00041070"/>
    <w:rsid w:val="00045402"/>
    <w:rsid w:val="00046A29"/>
    <w:rsid w:val="000505C8"/>
    <w:rsid w:val="00051E0C"/>
    <w:rsid w:val="00061EE6"/>
    <w:rsid w:val="0006426C"/>
    <w:rsid w:val="00072A5C"/>
    <w:rsid w:val="00080E8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4FF6"/>
    <w:rsid w:val="000C5DC5"/>
    <w:rsid w:val="000D1A17"/>
    <w:rsid w:val="000D339C"/>
    <w:rsid w:val="000D7728"/>
    <w:rsid w:val="000E30BA"/>
    <w:rsid w:val="000E3DE7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311A"/>
    <w:rsid w:val="00115A39"/>
    <w:rsid w:val="00116288"/>
    <w:rsid w:val="00120101"/>
    <w:rsid w:val="001212E4"/>
    <w:rsid w:val="00125F28"/>
    <w:rsid w:val="00131806"/>
    <w:rsid w:val="0013505F"/>
    <w:rsid w:val="001363BE"/>
    <w:rsid w:val="00136B9D"/>
    <w:rsid w:val="0013746D"/>
    <w:rsid w:val="00142DCE"/>
    <w:rsid w:val="001442DD"/>
    <w:rsid w:val="00145378"/>
    <w:rsid w:val="00150D87"/>
    <w:rsid w:val="001515FC"/>
    <w:rsid w:val="00152F1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1DB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AF5"/>
    <w:rsid w:val="00233BF7"/>
    <w:rsid w:val="00237CFD"/>
    <w:rsid w:val="002411F0"/>
    <w:rsid w:val="00241294"/>
    <w:rsid w:val="00243448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B6C14"/>
    <w:rsid w:val="002C2AD2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24224"/>
    <w:rsid w:val="00331CC3"/>
    <w:rsid w:val="0033776C"/>
    <w:rsid w:val="003422AE"/>
    <w:rsid w:val="003430A2"/>
    <w:rsid w:val="003453FA"/>
    <w:rsid w:val="0034685D"/>
    <w:rsid w:val="00347446"/>
    <w:rsid w:val="003475E1"/>
    <w:rsid w:val="00354EAC"/>
    <w:rsid w:val="003605B2"/>
    <w:rsid w:val="003623E1"/>
    <w:rsid w:val="0036329B"/>
    <w:rsid w:val="00365CBB"/>
    <w:rsid w:val="00367C3A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08F3"/>
    <w:rsid w:val="003E2435"/>
    <w:rsid w:val="003E4943"/>
    <w:rsid w:val="003F443E"/>
    <w:rsid w:val="004009E6"/>
    <w:rsid w:val="00406DA4"/>
    <w:rsid w:val="00410177"/>
    <w:rsid w:val="004151FF"/>
    <w:rsid w:val="0041701A"/>
    <w:rsid w:val="00420F9F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3C80"/>
    <w:rsid w:val="00444701"/>
    <w:rsid w:val="00445FA7"/>
    <w:rsid w:val="004566FA"/>
    <w:rsid w:val="00457604"/>
    <w:rsid w:val="00457A00"/>
    <w:rsid w:val="00463D46"/>
    <w:rsid w:val="00464D6F"/>
    <w:rsid w:val="00465873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46F3"/>
    <w:rsid w:val="004B5F96"/>
    <w:rsid w:val="004B6AAD"/>
    <w:rsid w:val="004B6F95"/>
    <w:rsid w:val="004C42EF"/>
    <w:rsid w:val="004C4FFC"/>
    <w:rsid w:val="004C62CD"/>
    <w:rsid w:val="004D31DB"/>
    <w:rsid w:val="004D49E0"/>
    <w:rsid w:val="004D6296"/>
    <w:rsid w:val="004D7990"/>
    <w:rsid w:val="004E3A66"/>
    <w:rsid w:val="004E3DFE"/>
    <w:rsid w:val="004E7AF9"/>
    <w:rsid w:val="004F35A3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3484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568FB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3BD8"/>
    <w:rsid w:val="005A6DDA"/>
    <w:rsid w:val="005A7EB3"/>
    <w:rsid w:val="005B4BB4"/>
    <w:rsid w:val="005B504F"/>
    <w:rsid w:val="005B57FD"/>
    <w:rsid w:val="005B7760"/>
    <w:rsid w:val="005C7B93"/>
    <w:rsid w:val="005D2C63"/>
    <w:rsid w:val="005D37F7"/>
    <w:rsid w:val="005D3DB7"/>
    <w:rsid w:val="005D45FF"/>
    <w:rsid w:val="005D6926"/>
    <w:rsid w:val="005D7852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CA5"/>
    <w:rsid w:val="00676BCA"/>
    <w:rsid w:val="006772DE"/>
    <w:rsid w:val="00680147"/>
    <w:rsid w:val="0068384A"/>
    <w:rsid w:val="00685433"/>
    <w:rsid w:val="006879D1"/>
    <w:rsid w:val="006879E9"/>
    <w:rsid w:val="00694FC8"/>
    <w:rsid w:val="006958DB"/>
    <w:rsid w:val="006972B1"/>
    <w:rsid w:val="006A1627"/>
    <w:rsid w:val="006A1D93"/>
    <w:rsid w:val="006A2D59"/>
    <w:rsid w:val="006A487D"/>
    <w:rsid w:val="006A635B"/>
    <w:rsid w:val="006A6E08"/>
    <w:rsid w:val="006B1F64"/>
    <w:rsid w:val="006B2743"/>
    <w:rsid w:val="006B4676"/>
    <w:rsid w:val="006B79C2"/>
    <w:rsid w:val="006B7EB8"/>
    <w:rsid w:val="006C2C71"/>
    <w:rsid w:val="006C5D16"/>
    <w:rsid w:val="006D2000"/>
    <w:rsid w:val="006D69F7"/>
    <w:rsid w:val="006E1F2D"/>
    <w:rsid w:val="006F0A0D"/>
    <w:rsid w:val="006F4684"/>
    <w:rsid w:val="006F4884"/>
    <w:rsid w:val="00701C7F"/>
    <w:rsid w:val="00702CF6"/>
    <w:rsid w:val="00703B59"/>
    <w:rsid w:val="007109A5"/>
    <w:rsid w:val="00715858"/>
    <w:rsid w:val="00717A3E"/>
    <w:rsid w:val="00720A31"/>
    <w:rsid w:val="00720B3F"/>
    <w:rsid w:val="00720CA8"/>
    <w:rsid w:val="00721033"/>
    <w:rsid w:val="00725476"/>
    <w:rsid w:val="00726297"/>
    <w:rsid w:val="00730744"/>
    <w:rsid w:val="007315AB"/>
    <w:rsid w:val="0073273F"/>
    <w:rsid w:val="00734A87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758F"/>
    <w:rsid w:val="007B7C4F"/>
    <w:rsid w:val="007C1FB1"/>
    <w:rsid w:val="007C24B8"/>
    <w:rsid w:val="007C59D9"/>
    <w:rsid w:val="007D2166"/>
    <w:rsid w:val="007E2A16"/>
    <w:rsid w:val="007E5E4F"/>
    <w:rsid w:val="007F114F"/>
    <w:rsid w:val="007F1C1C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14B1"/>
    <w:rsid w:val="008320D4"/>
    <w:rsid w:val="0083424A"/>
    <w:rsid w:val="00834C95"/>
    <w:rsid w:val="00835EC2"/>
    <w:rsid w:val="008373C8"/>
    <w:rsid w:val="008408B4"/>
    <w:rsid w:val="00840A61"/>
    <w:rsid w:val="00841345"/>
    <w:rsid w:val="008416AE"/>
    <w:rsid w:val="00841C87"/>
    <w:rsid w:val="00842D98"/>
    <w:rsid w:val="0084679E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14C0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4ECB"/>
    <w:rsid w:val="008D5527"/>
    <w:rsid w:val="008D6E7C"/>
    <w:rsid w:val="008D6F71"/>
    <w:rsid w:val="008D7C00"/>
    <w:rsid w:val="008E12C1"/>
    <w:rsid w:val="008E2AAD"/>
    <w:rsid w:val="008E46B1"/>
    <w:rsid w:val="008E5B11"/>
    <w:rsid w:val="008F159D"/>
    <w:rsid w:val="008F1678"/>
    <w:rsid w:val="008F1B1E"/>
    <w:rsid w:val="008F3A8B"/>
    <w:rsid w:val="008F3AAB"/>
    <w:rsid w:val="008F6098"/>
    <w:rsid w:val="008F65BD"/>
    <w:rsid w:val="0090009E"/>
    <w:rsid w:val="009012CA"/>
    <w:rsid w:val="00901E5C"/>
    <w:rsid w:val="00901E98"/>
    <w:rsid w:val="009120BE"/>
    <w:rsid w:val="00912ACA"/>
    <w:rsid w:val="009148DF"/>
    <w:rsid w:val="009158E7"/>
    <w:rsid w:val="009162F4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C9F"/>
    <w:rsid w:val="00957081"/>
    <w:rsid w:val="00962669"/>
    <w:rsid w:val="00962F0D"/>
    <w:rsid w:val="009665F4"/>
    <w:rsid w:val="00966BE5"/>
    <w:rsid w:val="00974A1E"/>
    <w:rsid w:val="0097554F"/>
    <w:rsid w:val="00976F3E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0E5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53F4"/>
    <w:rsid w:val="00AC6E5F"/>
    <w:rsid w:val="00AD17BC"/>
    <w:rsid w:val="00AE2246"/>
    <w:rsid w:val="00AE260C"/>
    <w:rsid w:val="00AE4451"/>
    <w:rsid w:val="00AE6352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715C"/>
    <w:rsid w:val="00B57502"/>
    <w:rsid w:val="00B60DB2"/>
    <w:rsid w:val="00B624AF"/>
    <w:rsid w:val="00B63226"/>
    <w:rsid w:val="00B63680"/>
    <w:rsid w:val="00B64B3F"/>
    <w:rsid w:val="00B71788"/>
    <w:rsid w:val="00B72EF0"/>
    <w:rsid w:val="00B74B74"/>
    <w:rsid w:val="00B75D09"/>
    <w:rsid w:val="00B76AF3"/>
    <w:rsid w:val="00B82CF9"/>
    <w:rsid w:val="00B839B6"/>
    <w:rsid w:val="00B86B97"/>
    <w:rsid w:val="00B97F86"/>
    <w:rsid w:val="00BA01F4"/>
    <w:rsid w:val="00BA3925"/>
    <w:rsid w:val="00BA4DBA"/>
    <w:rsid w:val="00BB1201"/>
    <w:rsid w:val="00BB1805"/>
    <w:rsid w:val="00BB5382"/>
    <w:rsid w:val="00BB5AFC"/>
    <w:rsid w:val="00BC00EA"/>
    <w:rsid w:val="00BC0343"/>
    <w:rsid w:val="00BC793E"/>
    <w:rsid w:val="00BD1E3B"/>
    <w:rsid w:val="00BD3544"/>
    <w:rsid w:val="00BD41E1"/>
    <w:rsid w:val="00BD49A7"/>
    <w:rsid w:val="00BD5D6F"/>
    <w:rsid w:val="00BE23F8"/>
    <w:rsid w:val="00BE2497"/>
    <w:rsid w:val="00BE4F2A"/>
    <w:rsid w:val="00BE5739"/>
    <w:rsid w:val="00BF183A"/>
    <w:rsid w:val="00BF2C77"/>
    <w:rsid w:val="00BF33EF"/>
    <w:rsid w:val="00BF64DB"/>
    <w:rsid w:val="00C0099D"/>
    <w:rsid w:val="00C0174C"/>
    <w:rsid w:val="00C024E9"/>
    <w:rsid w:val="00C06C67"/>
    <w:rsid w:val="00C06D03"/>
    <w:rsid w:val="00C10AE1"/>
    <w:rsid w:val="00C11B02"/>
    <w:rsid w:val="00C12AA4"/>
    <w:rsid w:val="00C1672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926CC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13AA"/>
    <w:rsid w:val="00CF1B7F"/>
    <w:rsid w:val="00CF2AB4"/>
    <w:rsid w:val="00CF68BE"/>
    <w:rsid w:val="00CF6A2F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2B73"/>
    <w:rsid w:val="00D34C0C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A5AE0"/>
    <w:rsid w:val="00DB40BE"/>
    <w:rsid w:val="00DB5E2A"/>
    <w:rsid w:val="00DB7361"/>
    <w:rsid w:val="00DC3399"/>
    <w:rsid w:val="00DC4127"/>
    <w:rsid w:val="00DC7AAE"/>
    <w:rsid w:val="00DD1C8E"/>
    <w:rsid w:val="00DD2064"/>
    <w:rsid w:val="00DD5441"/>
    <w:rsid w:val="00DE26C3"/>
    <w:rsid w:val="00DE4873"/>
    <w:rsid w:val="00DE498F"/>
    <w:rsid w:val="00DE4BDB"/>
    <w:rsid w:val="00DE4DB6"/>
    <w:rsid w:val="00DF184E"/>
    <w:rsid w:val="00DF2C92"/>
    <w:rsid w:val="00DF600C"/>
    <w:rsid w:val="00DF6A49"/>
    <w:rsid w:val="00DF73C2"/>
    <w:rsid w:val="00E00F27"/>
    <w:rsid w:val="00E0239C"/>
    <w:rsid w:val="00E05C2C"/>
    <w:rsid w:val="00E10D3C"/>
    <w:rsid w:val="00E1239D"/>
    <w:rsid w:val="00E131CA"/>
    <w:rsid w:val="00E15275"/>
    <w:rsid w:val="00E15D3C"/>
    <w:rsid w:val="00E16A68"/>
    <w:rsid w:val="00E202F4"/>
    <w:rsid w:val="00E20889"/>
    <w:rsid w:val="00E21680"/>
    <w:rsid w:val="00E2358C"/>
    <w:rsid w:val="00E325A9"/>
    <w:rsid w:val="00E32DBC"/>
    <w:rsid w:val="00E33169"/>
    <w:rsid w:val="00E3353F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98C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F0856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86DB4"/>
    <w:rsid w:val="00F900A3"/>
    <w:rsid w:val="00F96010"/>
    <w:rsid w:val="00F97EE2"/>
    <w:rsid w:val="00FA0278"/>
    <w:rsid w:val="00FA2306"/>
    <w:rsid w:val="00FA2853"/>
    <w:rsid w:val="00FA31D2"/>
    <w:rsid w:val="00FA5C66"/>
    <w:rsid w:val="00FB1229"/>
    <w:rsid w:val="00FB5C91"/>
    <w:rsid w:val="00FC28F9"/>
    <w:rsid w:val="00FC2900"/>
    <w:rsid w:val="00FC5DC4"/>
    <w:rsid w:val="00FC5E91"/>
    <w:rsid w:val="00FC6F5E"/>
    <w:rsid w:val="00FD04E8"/>
    <w:rsid w:val="00FD4362"/>
    <w:rsid w:val="00FD514B"/>
    <w:rsid w:val="00FD555E"/>
    <w:rsid w:val="00FD6B9D"/>
    <w:rsid w:val="00FD747F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hyperlink" Target="mailto:property@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&#1076;&#1086;&#1073;&#1088;&#1103;&#1085;&#1082;&#1072;.&#1088;&#1091;&#1089;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mailto:uizo@dobrraion.ru" TargetMode="External"/><Relationship Id="rId25" Type="http://schemas.openxmlformats.org/officeDocument/2006/relationships/hyperlink" Target="mailto:uizo@dobrra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652/Instructions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s://torgi.gov.ru/new/publ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utp.sberbank-ast.ru/AP/Notice/653/Requisites" TargetMode="External"/><Relationship Id="rId28" Type="http://schemas.openxmlformats.org/officeDocument/2006/relationships/hyperlink" Target="https://login.consultant.ru/link/?req=doc&amp;base=LAW&amp;n=483876&amp;dst=100037&amp;date=27.03.2025" TargetMode="External"/><Relationship Id="rId10" Type="http://schemas.openxmlformats.org/officeDocument/2006/relationships/hyperlink" Target="https://utp.sberbank-ast.ru" TargetMode="External"/><Relationship Id="rId19" Type="http://schemas.openxmlformats.org/officeDocument/2006/relationships/hyperlink" Target="http://utp.sberbank-ast.ru/AP/Notice/1027/Instruction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9c106d627d70e337caef14c/21000023740000000358" TargetMode="External"/><Relationship Id="rId14" Type="http://schemas.openxmlformats.org/officeDocument/2006/relationships/hyperlink" Target="mailto:company@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A650A-3B21-4BF2-A6C3-96139D18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12</Pages>
  <Words>3860</Words>
  <Characters>22006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25815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26</cp:revision>
  <cp:lastPrinted>2021-03-29T05:41:00Z</cp:lastPrinted>
  <dcterms:created xsi:type="dcterms:W3CDTF">2025-11-07T09:14:00Z</dcterms:created>
  <dcterms:modified xsi:type="dcterms:W3CDTF">2026-03-23T12:24:00Z</dcterms:modified>
</cp:coreProperties>
</file>