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2F" w:rsidRPr="00176225" w:rsidRDefault="0083312F" w:rsidP="005B70BB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6225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83312F" w:rsidRPr="00176225" w:rsidRDefault="0083312F" w:rsidP="00147CC6">
      <w:pPr>
        <w:pStyle w:val="a6"/>
        <w:jc w:val="center"/>
        <w:rPr>
          <w:b/>
          <w:sz w:val="18"/>
          <w:szCs w:val="18"/>
        </w:rPr>
      </w:pPr>
      <w:r w:rsidRPr="00176225">
        <w:rPr>
          <w:rFonts w:ascii="Times New Roman" w:hAnsi="Times New Roman" w:cs="Times New Roman"/>
          <w:b/>
          <w:sz w:val="18"/>
          <w:szCs w:val="18"/>
        </w:rPr>
        <w:t>о проведении электронного аукцио</w:t>
      </w:r>
      <w:r w:rsidR="00FD1B59"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147CC6" w:rsidRPr="00147CC6">
        <w:rPr>
          <w:rFonts w:ascii="Times New Roman" w:hAnsi="Times New Roman" w:cs="Times New Roman"/>
          <w:b/>
          <w:sz w:val="18"/>
          <w:szCs w:val="18"/>
        </w:rPr>
        <w:t>по продаже в собственность и на право заключения договоров аренды земел</w:t>
      </w:r>
      <w:r w:rsidR="00147CC6" w:rsidRPr="00147CC6">
        <w:rPr>
          <w:rFonts w:ascii="Times New Roman" w:hAnsi="Times New Roman" w:cs="Times New Roman"/>
          <w:b/>
          <w:sz w:val="18"/>
          <w:szCs w:val="18"/>
        </w:rPr>
        <w:t>ь</w:t>
      </w:r>
      <w:r w:rsidR="00147CC6" w:rsidRPr="00147CC6">
        <w:rPr>
          <w:rFonts w:ascii="Times New Roman" w:hAnsi="Times New Roman" w:cs="Times New Roman"/>
          <w:b/>
          <w:sz w:val="18"/>
          <w:szCs w:val="18"/>
        </w:rPr>
        <w:t>ных участков,  расположенных в границах Добрянского муниципального округа Пермского края</w:t>
      </w:r>
    </w:p>
    <w:p w:rsidR="00AE5605" w:rsidRDefault="00147CC6" w:rsidP="005B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имущественных, </w:t>
      </w:r>
      <w:r w:rsidR="00AE5605" w:rsidRPr="00176225">
        <w:rPr>
          <w:rFonts w:ascii="Times New Roman" w:hAnsi="Times New Roman" w:cs="Times New Roman"/>
          <w:sz w:val="18"/>
          <w:szCs w:val="18"/>
        </w:rPr>
        <w:t>земельных отношений</w:t>
      </w:r>
      <w:r>
        <w:rPr>
          <w:rFonts w:ascii="Times New Roman" w:hAnsi="Times New Roman" w:cs="Times New Roman"/>
          <w:sz w:val="18"/>
          <w:szCs w:val="18"/>
        </w:rPr>
        <w:t xml:space="preserve"> и градостроительной деятельности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 </w:t>
      </w:r>
      <w:r w:rsidR="00A039D7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Добрянского </w:t>
      </w:r>
      <w:r w:rsidR="00FD1B59">
        <w:rPr>
          <w:rFonts w:ascii="Times New Roman" w:hAnsi="Times New Roman" w:cs="Times New Roman"/>
          <w:sz w:val="18"/>
          <w:szCs w:val="18"/>
        </w:rPr>
        <w:t>м</w:t>
      </w:r>
      <w:r w:rsidR="00FD1B59">
        <w:rPr>
          <w:rFonts w:ascii="Times New Roman" w:hAnsi="Times New Roman" w:cs="Times New Roman"/>
          <w:sz w:val="18"/>
          <w:szCs w:val="18"/>
        </w:rPr>
        <w:t>у</w:t>
      </w:r>
      <w:r w:rsidR="00FD1B59">
        <w:rPr>
          <w:rFonts w:ascii="Times New Roman" w:hAnsi="Times New Roman" w:cs="Times New Roman"/>
          <w:sz w:val="18"/>
          <w:szCs w:val="18"/>
        </w:rPr>
        <w:t>ниципального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 округа (организатор торгов) сообщает о проведении электронного аукцио</w:t>
      </w:r>
      <w:r w:rsidR="00FD1B59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 xml:space="preserve">по продаже в собственность и </w:t>
      </w:r>
      <w:r w:rsidR="00FD1B59">
        <w:rPr>
          <w:rFonts w:ascii="Times New Roman" w:hAnsi="Times New Roman" w:cs="Times New Roman"/>
          <w:sz w:val="18"/>
          <w:szCs w:val="18"/>
        </w:rPr>
        <w:t>на право заключения договоров</w:t>
      </w:r>
      <w:r w:rsidR="00BE060B">
        <w:rPr>
          <w:rFonts w:ascii="Times New Roman" w:hAnsi="Times New Roman" w:cs="Times New Roman"/>
          <w:sz w:val="18"/>
          <w:szCs w:val="18"/>
        </w:rPr>
        <w:t xml:space="preserve"> аренды земельн</w:t>
      </w:r>
      <w:r w:rsidR="00FD1B59">
        <w:rPr>
          <w:rFonts w:ascii="Times New Roman" w:hAnsi="Times New Roman" w:cs="Times New Roman"/>
          <w:sz w:val="18"/>
          <w:szCs w:val="18"/>
        </w:rPr>
        <w:t>ых участков, расположенных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 в административно-территориальных гран</w:t>
      </w:r>
      <w:r w:rsidR="00AE5605" w:rsidRPr="00176225">
        <w:rPr>
          <w:rFonts w:ascii="Times New Roman" w:hAnsi="Times New Roman" w:cs="Times New Roman"/>
          <w:sz w:val="18"/>
          <w:szCs w:val="18"/>
        </w:rPr>
        <w:t>и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цах Добрянского </w:t>
      </w:r>
      <w:r w:rsidR="00FD1B59">
        <w:rPr>
          <w:rFonts w:ascii="Times New Roman" w:hAnsi="Times New Roman" w:cs="Times New Roman"/>
          <w:sz w:val="18"/>
          <w:szCs w:val="18"/>
        </w:rPr>
        <w:t>муниципального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 округа</w:t>
      </w:r>
      <w:r w:rsidR="00FD1B59">
        <w:rPr>
          <w:rFonts w:ascii="Times New Roman" w:hAnsi="Times New Roman" w:cs="Times New Roman"/>
          <w:sz w:val="18"/>
          <w:szCs w:val="18"/>
        </w:rPr>
        <w:t xml:space="preserve"> Пермского края</w:t>
      </w:r>
      <w:r w:rsidR="00AE5605" w:rsidRPr="0017622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145E0" w:rsidRPr="0035200E" w:rsidRDefault="002145E0" w:rsidP="00352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F1823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</w:t>
      </w:r>
      <w:r w:rsidR="00147CC6">
        <w:rPr>
          <w:rFonts w:ascii="Times New Roman" w:hAnsi="Times New Roman" w:cs="Times New Roman"/>
          <w:sz w:val="18"/>
          <w:szCs w:val="18"/>
        </w:rPr>
        <w:t>приказом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="00051B71">
        <w:rPr>
          <w:rFonts w:ascii="Times New Roman" w:hAnsi="Times New Roman" w:cs="Times New Roman"/>
          <w:sz w:val="18"/>
          <w:szCs w:val="18"/>
        </w:rPr>
        <w:t>Управления имущественными, земельными отношениями и градостро</w:t>
      </w:r>
      <w:r w:rsidR="00051B71">
        <w:rPr>
          <w:rFonts w:ascii="Times New Roman" w:hAnsi="Times New Roman" w:cs="Times New Roman"/>
          <w:sz w:val="18"/>
          <w:szCs w:val="18"/>
        </w:rPr>
        <w:t>и</w:t>
      </w:r>
      <w:r w:rsidR="00051B71">
        <w:rPr>
          <w:rFonts w:ascii="Times New Roman" w:hAnsi="Times New Roman" w:cs="Times New Roman"/>
          <w:sz w:val="18"/>
          <w:szCs w:val="18"/>
        </w:rPr>
        <w:t>тельной деятельности Добрянского муниципального округа Пермского края</w:t>
      </w:r>
      <w:r w:rsidRPr="00EF1823">
        <w:rPr>
          <w:rFonts w:ascii="Times New Roman" w:hAnsi="Times New Roman" w:cs="Times New Roman"/>
          <w:sz w:val="18"/>
          <w:szCs w:val="18"/>
        </w:rPr>
        <w:t xml:space="preserve"> </w:t>
      </w:r>
      <w:r w:rsidRPr="00F33F53">
        <w:rPr>
          <w:rFonts w:ascii="Times New Roman" w:hAnsi="Times New Roman" w:cs="Times New Roman"/>
          <w:sz w:val="18"/>
          <w:szCs w:val="18"/>
        </w:rPr>
        <w:t xml:space="preserve">от </w:t>
      </w:r>
      <w:r w:rsidR="00F33F53" w:rsidRPr="00F33F53">
        <w:rPr>
          <w:rFonts w:ascii="Times New Roman" w:hAnsi="Times New Roman" w:cs="Times New Roman"/>
          <w:sz w:val="18"/>
          <w:szCs w:val="18"/>
        </w:rPr>
        <w:t>03.02</w:t>
      </w:r>
      <w:r w:rsidR="00051B71" w:rsidRPr="00F33F53">
        <w:rPr>
          <w:rFonts w:ascii="Times New Roman" w:hAnsi="Times New Roman" w:cs="Times New Roman"/>
          <w:sz w:val="18"/>
          <w:szCs w:val="18"/>
        </w:rPr>
        <w:t>.2026</w:t>
      </w:r>
      <w:r w:rsidR="00147CC6" w:rsidRPr="00F33F53">
        <w:rPr>
          <w:rFonts w:ascii="Times New Roman" w:hAnsi="Times New Roman" w:cs="Times New Roman"/>
          <w:sz w:val="18"/>
          <w:szCs w:val="18"/>
        </w:rPr>
        <w:t xml:space="preserve"> г.</w:t>
      </w:r>
      <w:r w:rsidR="00F97A7A" w:rsidRPr="00F33F53">
        <w:rPr>
          <w:rFonts w:ascii="Times New Roman" w:hAnsi="Times New Roman" w:cs="Times New Roman"/>
          <w:sz w:val="18"/>
          <w:szCs w:val="18"/>
        </w:rPr>
        <w:t xml:space="preserve"> </w:t>
      </w:r>
      <w:r w:rsidRPr="00F33F53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 w:rsidR="00F33F53">
        <w:rPr>
          <w:rFonts w:ascii="Times New Roman" w:hAnsi="Times New Roman" w:cs="Times New Roman"/>
          <w:sz w:val="18"/>
          <w:szCs w:val="18"/>
        </w:rPr>
        <w:t>404</w:t>
      </w:r>
      <w:r>
        <w:rPr>
          <w:rFonts w:ascii="Times New Roman" w:hAnsi="Times New Roman" w:cs="Times New Roman"/>
          <w:sz w:val="18"/>
          <w:szCs w:val="18"/>
        </w:rPr>
        <w:t xml:space="preserve"> «</w:t>
      </w:r>
      <w:r w:rsidR="00147CC6" w:rsidRPr="00147CC6">
        <w:rPr>
          <w:rFonts w:ascii="Times New Roman" w:hAnsi="Times New Roman" w:cs="Times New Roman"/>
          <w:sz w:val="18"/>
          <w:szCs w:val="18"/>
        </w:rPr>
        <w:t>О проведен</w:t>
      </w:r>
      <w:proofErr w:type="gramStart"/>
      <w:r w:rsidR="00147CC6" w:rsidRPr="00147CC6">
        <w:rPr>
          <w:rFonts w:ascii="Times New Roman" w:hAnsi="Times New Roman" w:cs="Times New Roman"/>
          <w:sz w:val="18"/>
          <w:szCs w:val="18"/>
        </w:rPr>
        <w:t>ии</w:t>
      </w:r>
      <w:r w:rsidR="00147CC6">
        <w:rPr>
          <w:rFonts w:ascii="Times New Roman" w:hAnsi="Times New Roman" w:cs="Times New Roman"/>
          <w:sz w:val="18"/>
          <w:szCs w:val="18"/>
        </w:rPr>
        <w:t xml:space="preserve"> ау</w:t>
      </w:r>
      <w:proofErr w:type="gramEnd"/>
      <w:r w:rsidR="00147CC6">
        <w:rPr>
          <w:rFonts w:ascii="Times New Roman" w:hAnsi="Times New Roman" w:cs="Times New Roman"/>
          <w:sz w:val="18"/>
          <w:szCs w:val="18"/>
        </w:rPr>
        <w:t xml:space="preserve">кциона и утверждении условий </w:t>
      </w:r>
      <w:r w:rsidR="00051B71" w:rsidRPr="0030080B">
        <w:rPr>
          <w:rFonts w:ascii="Times New Roman" w:hAnsi="Times New Roman" w:cs="Times New Roman"/>
          <w:sz w:val="18"/>
          <w:szCs w:val="18"/>
        </w:rPr>
        <w:t>торгов</w:t>
      </w:r>
      <w:r w:rsidR="00147CC6" w:rsidRPr="00147CC6">
        <w:rPr>
          <w:rFonts w:ascii="Times New Roman" w:hAnsi="Times New Roman" w:cs="Times New Roman"/>
          <w:sz w:val="18"/>
          <w:szCs w:val="18"/>
        </w:rPr>
        <w:t xml:space="preserve"> на право заключения договоров аренды и продажи в собственность зе</w:t>
      </w:r>
      <w:r w:rsidR="0035200E">
        <w:rPr>
          <w:rFonts w:ascii="Times New Roman" w:hAnsi="Times New Roman" w:cs="Times New Roman"/>
          <w:sz w:val="18"/>
          <w:szCs w:val="18"/>
        </w:rPr>
        <w:t>мельных участков, расп</w:t>
      </w:r>
      <w:r w:rsidR="0035200E">
        <w:rPr>
          <w:rFonts w:ascii="Times New Roman" w:hAnsi="Times New Roman" w:cs="Times New Roman"/>
          <w:sz w:val="18"/>
          <w:szCs w:val="18"/>
        </w:rPr>
        <w:t>о</w:t>
      </w:r>
      <w:r w:rsidR="0035200E">
        <w:rPr>
          <w:rFonts w:ascii="Times New Roman" w:hAnsi="Times New Roman" w:cs="Times New Roman"/>
          <w:sz w:val="18"/>
          <w:szCs w:val="18"/>
        </w:rPr>
        <w:t xml:space="preserve">ложенных </w:t>
      </w:r>
      <w:r w:rsidR="00147CC6" w:rsidRPr="00147CC6">
        <w:rPr>
          <w:rFonts w:ascii="Times New Roman" w:hAnsi="Times New Roman" w:cs="Times New Roman"/>
          <w:sz w:val="18"/>
          <w:szCs w:val="18"/>
        </w:rPr>
        <w:t>в границах Добрянского муни</w:t>
      </w:r>
      <w:r w:rsidR="00147CC6">
        <w:rPr>
          <w:rFonts w:ascii="Times New Roman" w:hAnsi="Times New Roman" w:cs="Times New Roman"/>
          <w:sz w:val="18"/>
          <w:szCs w:val="18"/>
        </w:rPr>
        <w:t>ципального округа Пермского кра</w:t>
      </w:r>
      <w:r w:rsidR="00F97A7A"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EF1823">
        <w:rPr>
          <w:rFonts w:ascii="Times New Roman" w:hAnsi="Times New Roman" w:cs="Times New Roman"/>
          <w:sz w:val="18"/>
          <w:szCs w:val="18"/>
        </w:rPr>
        <w:t>.</w:t>
      </w:r>
    </w:p>
    <w:p w:rsidR="00AE5605" w:rsidRPr="00176225" w:rsidRDefault="00AE5605" w:rsidP="005B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76225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76225">
        <w:rPr>
          <w:rFonts w:ascii="Times New Roman" w:hAnsi="Times New Roman" w:cs="Times New Roman"/>
          <w:sz w:val="18"/>
          <w:szCs w:val="18"/>
        </w:rPr>
        <w:t xml:space="preserve"> – а</w:t>
      </w:r>
      <w:r w:rsidRPr="00176225">
        <w:rPr>
          <w:rFonts w:ascii="Times New Roman" w:hAnsi="Times New Roman" w:cs="Times New Roman"/>
          <w:sz w:val="18"/>
          <w:szCs w:val="18"/>
          <w:shd w:val="clear" w:color="auto" w:fill="FFFFFF"/>
        </w:rPr>
        <w:t>укцион в электронной фор</w:t>
      </w:r>
      <w:r w:rsidR="002473F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ме </w:t>
      </w:r>
      <w:r w:rsidR="0035200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по продаже в собственность и </w:t>
      </w:r>
      <w:r w:rsidR="002473FB">
        <w:rPr>
          <w:rFonts w:ascii="Times New Roman" w:hAnsi="Times New Roman" w:cs="Times New Roman"/>
          <w:sz w:val="18"/>
          <w:szCs w:val="18"/>
          <w:shd w:val="clear" w:color="auto" w:fill="FFFFFF"/>
        </w:rPr>
        <w:t>на право заключения договоров</w:t>
      </w:r>
      <w:r w:rsidR="00BE06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аре</w:t>
      </w:r>
      <w:r w:rsidR="00BE060B">
        <w:rPr>
          <w:rFonts w:ascii="Times New Roman" w:hAnsi="Times New Roman" w:cs="Times New Roman"/>
          <w:sz w:val="18"/>
          <w:szCs w:val="18"/>
          <w:shd w:val="clear" w:color="auto" w:fill="FFFFFF"/>
        </w:rPr>
        <w:t>н</w:t>
      </w:r>
      <w:r w:rsidR="00BE060B">
        <w:rPr>
          <w:rFonts w:ascii="Times New Roman" w:hAnsi="Times New Roman" w:cs="Times New Roman"/>
          <w:sz w:val="18"/>
          <w:szCs w:val="18"/>
          <w:shd w:val="clear" w:color="auto" w:fill="FFFFFF"/>
        </w:rPr>
        <w:t>ды земельн</w:t>
      </w:r>
      <w:r w:rsidR="002473FB">
        <w:rPr>
          <w:rFonts w:ascii="Times New Roman" w:hAnsi="Times New Roman" w:cs="Times New Roman"/>
          <w:sz w:val="18"/>
          <w:szCs w:val="18"/>
          <w:shd w:val="clear" w:color="auto" w:fill="FFFFFF"/>
        </w:rPr>
        <w:t>ых участков</w:t>
      </w:r>
      <w:r w:rsidR="003C203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AE5605" w:rsidRPr="00176225" w:rsidRDefault="00A039D7" w:rsidP="005B70BB">
      <w:pPr>
        <w:pStyle w:val="31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Дата и </w:t>
      </w:r>
      <w:r w:rsidR="00AE5605" w:rsidRPr="00176225">
        <w:rPr>
          <w:sz w:val="18"/>
          <w:szCs w:val="18"/>
        </w:rPr>
        <w:t xml:space="preserve">время </w:t>
      </w:r>
      <w:r w:rsidR="0035200E">
        <w:rPr>
          <w:sz w:val="18"/>
          <w:szCs w:val="18"/>
        </w:rPr>
        <w:t xml:space="preserve">проведения аукциона – </w:t>
      </w:r>
      <w:r>
        <w:rPr>
          <w:b/>
          <w:sz w:val="18"/>
          <w:szCs w:val="18"/>
        </w:rPr>
        <w:t>26</w:t>
      </w:r>
      <w:r w:rsidR="00AE5605" w:rsidRPr="0017622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марта</w:t>
      </w:r>
      <w:r w:rsidR="0035200E">
        <w:rPr>
          <w:b/>
          <w:sz w:val="18"/>
          <w:szCs w:val="18"/>
        </w:rPr>
        <w:t xml:space="preserve"> 2026</w:t>
      </w:r>
      <w:r w:rsidR="00AE5605" w:rsidRPr="00176225">
        <w:rPr>
          <w:b/>
          <w:sz w:val="18"/>
          <w:szCs w:val="18"/>
        </w:rPr>
        <w:t xml:space="preserve"> года в 11-00 час</w:t>
      </w:r>
      <w:proofErr w:type="gramStart"/>
      <w:r w:rsidR="00AE5605" w:rsidRPr="00176225">
        <w:rPr>
          <w:b/>
          <w:sz w:val="18"/>
          <w:szCs w:val="18"/>
        </w:rPr>
        <w:t>.</w:t>
      </w:r>
      <w:proofErr w:type="gramEnd"/>
      <w:r w:rsidR="00AE5605" w:rsidRPr="00176225">
        <w:rPr>
          <w:b/>
          <w:sz w:val="18"/>
          <w:szCs w:val="18"/>
        </w:rPr>
        <w:t xml:space="preserve"> </w:t>
      </w:r>
      <w:proofErr w:type="gramStart"/>
      <w:r w:rsidR="00AE5605" w:rsidRPr="00176225">
        <w:rPr>
          <w:rFonts w:eastAsia="Courier New"/>
          <w:b/>
          <w:sz w:val="18"/>
          <w:szCs w:val="18"/>
          <w:lang w:bidi="ru-RU"/>
        </w:rPr>
        <w:t>п</w:t>
      </w:r>
      <w:proofErr w:type="gramEnd"/>
      <w:r w:rsidR="00AE5605" w:rsidRPr="00176225">
        <w:rPr>
          <w:rFonts w:eastAsia="Courier New"/>
          <w:b/>
          <w:sz w:val="18"/>
          <w:szCs w:val="18"/>
          <w:lang w:bidi="ru-RU"/>
        </w:rPr>
        <w:t xml:space="preserve">о местному времени (09.00 </w:t>
      </w:r>
      <w:r w:rsidR="00AE5605" w:rsidRPr="00176225">
        <w:rPr>
          <w:b/>
          <w:sz w:val="18"/>
          <w:szCs w:val="18"/>
        </w:rPr>
        <w:t xml:space="preserve">час. </w:t>
      </w:r>
      <w:proofErr w:type="gramStart"/>
      <w:r w:rsidR="00AE5605" w:rsidRPr="00176225">
        <w:rPr>
          <w:rFonts w:eastAsia="Courier New"/>
          <w:b/>
          <w:sz w:val="18"/>
          <w:szCs w:val="18"/>
          <w:lang w:bidi="ru-RU"/>
        </w:rPr>
        <w:t>МСК</w:t>
      </w:r>
      <w:proofErr w:type="gramEnd"/>
      <w:r w:rsidR="00AE5605" w:rsidRPr="00176225">
        <w:rPr>
          <w:rFonts w:eastAsia="Courier New"/>
          <w:b/>
          <w:sz w:val="18"/>
          <w:szCs w:val="18"/>
          <w:lang w:bidi="ru-RU"/>
        </w:rPr>
        <w:t>)</w:t>
      </w:r>
      <w:r w:rsidR="00AE5605" w:rsidRPr="00176225">
        <w:rPr>
          <w:b/>
          <w:sz w:val="18"/>
          <w:szCs w:val="18"/>
          <w:u w:val="single"/>
        </w:rPr>
        <w:t xml:space="preserve"> </w:t>
      </w:r>
    </w:p>
    <w:p w:rsidR="00AE5605" w:rsidRPr="00176225" w:rsidRDefault="00AE5605" w:rsidP="005B70BB">
      <w:pPr>
        <w:pStyle w:val="31"/>
        <w:rPr>
          <w:sz w:val="18"/>
          <w:szCs w:val="18"/>
        </w:rPr>
      </w:pPr>
      <w:r w:rsidRPr="00176225">
        <w:rPr>
          <w:sz w:val="18"/>
          <w:szCs w:val="18"/>
        </w:rPr>
        <w:t>Место проведения аукционов</w:t>
      </w:r>
      <w:r w:rsidRPr="00176225">
        <w:rPr>
          <w:b/>
          <w:sz w:val="18"/>
          <w:szCs w:val="18"/>
        </w:rPr>
        <w:t xml:space="preserve"> - </w:t>
      </w:r>
      <w:r w:rsidRPr="00176225">
        <w:rPr>
          <w:sz w:val="18"/>
          <w:szCs w:val="18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E5605" w:rsidRPr="00176225" w:rsidRDefault="00AE5605" w:rsidP="00BE060B">
      <w:pPr>
        <w:widowControl w:val="0"/>
        <w:spacing w:after="0" w:line="240" w:lineRule="auto"/>
        <w:ind w:right="-1" w:firstLine="567"/>
        <w:jc w:val="both"/>
        <w:rPr>
          <w:rFonts w:ascii="Times New Roman" w:eastAsia="Courier New" w:hAnsi="Times New Roman" w:cs="Times New Roman"/>
          <w:b/>
          <w:sz w:val="18"/>
          <w:szCs w:val="18"/>
          <w:lang w:bidi="ru-RU"/>
        </w:rPr>
      </w:pPr>
      <w:r w:rsidRPr="00176225">
        <w:rPr>
          <w:rFonts w:ascii="Times New Roman" w:eastAsia="Courier New" w:hAnsi="Times New Roman" w:cs="Times New Roman"/>
          <w:sz w:val="18"/>
          <w:szCs w:val="18"/>
          <w:lang w:bidi="ru-RU"/>
        </w:rPr>
        <w:t xml:space="preserve">Дата и время начала срока подачи заявок на участие в аукционе </w:t>
      </w:r>
      <w:r w:rsidRPr="00051B71">
        <w:rPr>
          <w:rFonts w:ascii="Times New Roman" w:eastAsia="Courier New" w:hAnsi="Times New Roman" w:cs="Times New Roman"/>
          <w:sz w:val="18"/>
          <w:szCs w:val="18"/>
          <w:lang w:bidi="ru-RU"/>
        </w:rPr>
        <w:t xml:space="preserve">– </w:t>
      </w:r>
      <w:r w:rsidR="00A039D7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6 марта</w:t>
      </w:r>
      <w:r w:rsidRPr="00051B71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202</w:t>
      </w:r>
      <w:r w:rsidR="0035200E" w:rsidRPr="00051B71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6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в 08.30 </w:t>
      </w:r>
      <w:r w:rsidRPr="00176225">
        <w:rPr>
          <w:rFonts w:ascii="Times New Roman" w:hAnsi="Times New Roman" w:cs="Times New Roman"/>
          <w:b/>
          <w:sz w:val="18"/>
          <w:szCs w:val="18"/>
        </w:rPr>
        <w:t>час</w:t>
      </w:r>
      <w:proofErr w:type="gramStart"/>
      <w:r w:rsidRPr="00176225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176225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п</w:t>
      </w:r>
      <w:proofErr w:type="gramEnd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о местному времени </w:t>
      </w:r>
      <w:r w:rsidR="00BE060B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(06.30 </w:t>
      </w:r>
      <w:r w:rsidRPr="00176225">
        <w:rPr>
          <w:rFonts w:ascii="Times New Roman" w:hAnsi="Times New Roman" w:cs="Times New Roman"/>
          <w:b/>
          <w:sz w:val="18"/>
          <w:szCs w:val="18"/>
        </w:rPr>
        <w:t xml:space="preserve">час. </w:t>
      </w:r>
      <w:proofErr w:type="gramStart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МСК</w:t>
      </w:r>
      <w:proofErr w:type="gramEnd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).</w:t>
      </w:r>
    </w:p>
    <w:p w:rsidR="00AE5605" w:rsidRPr="00176225" w:rsidRDefault="00AE5605" w:rsidP="005B70BB">
      <w:pPr>
        <w:widowControl w:val="0"/>
        <w:spacing w:after="0" w:line="240" w:lineRule="auto"/>
        <w:ind w:right="-1" w:firstLine="567"/>
        <w:jc w:val="both"/>
        <w:rPr>
          <w:rFonts w:ascii="Times New Roman" w:eastAsia="Courier New" w:hAnsi="Times New Roman" w:cs="Times New Roman"/>
          <w:b/>
          <w:sz w:val="18"/>
          <w:szCs w:val="18"/>
          <w:lang w:bidi="ru-RU"/>
        </w:rPr>
      </w:pPr>
      <w:r w:rsidRPr="00176225">
        <w:rPr>
          <w:rFonts w:ascii="Times New Roman" w:eastAsia="Courier New" w:hAnsi="Times New Roman" w:cs="Times New Roman"/>
          <w:sz w:val="18"/>
          <w:szCs w:val="18"/>
          <w:lang w:bidi="ru-RU"/>
        </w:rPr>
        <w:t xml:space="preserve">Дата и время окончания срока подачи заявок на участие в аукционе – </w:t>
      </w:r>
      <w:r w:rsidR="00A039D7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20</w:t>
      </w:r>
      <w:r w:rsidR="00BE060B" w:rsidRPr="00051B71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</w:t>
      </w:r>
      <w:r w:rsidR="00A039D7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марта</w:t>
      </w:r>
      <w:r w:rsidRPr="00051B71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202</w:t>
      </w:r>
      <w:r w:rsidR="0035200E" w:rsidRPr="00051B71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6</w:t>
      </w:r>
      <w:r w:rsidR="00A039D7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в 19.00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</w:t>
      </w:r>
      <w:r w:rsidRPr="00176225">
        <w:rPr>
          <w:rFonts w:ascii="Times New Roman" w:hAnsi="Times New Roman" w:cs="Times New Roman"/>
          <w:b/>
          <w:sz w:val="18"/>
          <w:szCs w:val="18"/>
        </w:rPr>
        <w:t>час</w:t>
      </w:r>
      <w:proofErr w:type="gramStart"/>
      <w:r w:rsidRPr="00176225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 </w:t>
      </w:r>
      <w:proofErr w:type="gramStart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п</w:t>
      </w:r>
      <w:proofErr w:type="gramEnd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о местному вр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е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мени (1</w:t>
      </w:r>
      <w:r w:rsidR="00A039D7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7.0</w:t>
      </w:r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0 </w:t>
      </w:r>
      <w:r w:rsidRPr="00176225">
        <w:rPr>
          <w:rFonts w:ascii="Times New Roman" w:hAnsi="Times New Roman" w:cs="Times New Roman"/>
          <w:b/>
          <w:sz w:val="18"/>
          <w:szCs w:val="18"/>
        </w:rPr>
        <w:t xml:space="preserve">час. </w:t>
      </w:r>
      <w:proofErr w:type="gramStart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>МСК</w:t>
      </w:r>
      <w:proofErr w:type="gramEnd"/>
      <w:r w:rsidRPr="00176225">
        <w:rPr>
          <w:rFonts w:ascii="Times New Roman" w:eastAsia="Courier New" w:hAnsi="Times New Roman" w:cs="Times New Roman"/>
          <w:b/>
          <w:sz w:val="18"/>
          <w:szCs w:val="18"/>
          <w:lang w:bidi="ru-RU"/>
        </w:rPr>
        <w:t xml:space="preserve">). </w:t>
      </w:r>
    </w:p>
    <w:p w:rsidR="00AE5605" w:rsidRDefault="00AE5605" w:rsidP="005B70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76225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76225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76225">
        <w:rPr>
          <w:rFonts w:ascii="Times New Roman" w:hAnsi="Times New Roman" w:cs="Times New Roman"/>
          <w:sz w:val="18"/>
          <w:szCs w:val="18"/>
        </w:rPr>
        <w:t>кциона в случае выявления обстоятел</w:t>
      </w:r>
      <w:r w:rsidRPr="00176225">
        <w:rPr>
          <w:rFonts w:ascii="Times New Roman" w:hAnsi="Times New Roman" w:cs="Times New Roman"/>
          <w:sz w:val="18"/>
          <w:szCs w:val="18"/>
        </w:rPr>
        <w:t>ь</w:t>
      </w:r>
      <w:r w:rsidRPr="00176225">
        <w:rPr>
          <w:rFonts w:ascii="Times New Roman" w:hAnsi="Times New Roman" w:cs="Times New Roman"/>
          <w:sz w:val="18"/>
          <w:szCs w:val="18"/>
        </w:rPr>
        <w:t xml:space="preserve">ств, предусмотренных пунктом 8 статьи 39.11 Земельного кодекса РФ. В соответствии с п. 4 ст. 448 Гражданского кодекса РФ </w:t>
      </w:r>
      <w:r w:rsidRPr="00176225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</w:t>
      </w:r>
      <w:r w:rsidRPr="00176225">
        <w:rPr>
          <w:rFonts w:ascii="Times New Roman" w:hAnsi="Times New Roman" w:cs="Times New Roman"/>
          <w:sz w:val="18"/>
          <w:szCs w:val="18"/>
          <w:shd w:val="clear" w:color="auto" w:fill="FFFFFF"/>
        </w:rPr>
        <w:t>о</w:t>
      </w:r>
      <w:r w:rsidRPr="0017622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ведения аукциона в любое время, но не </w:t>
      </w:r>
      <w:r w:rsidRPr="00B8377F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позднее, чем за три дня до наступления даты его проведения</w:t>
      </w:r>
      <w:r w:rsidRPr="00B8377F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B8377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B8377F">
        <w:rPr>
          <w:rFonts w:ascii="Times New Roman" w:hAnsi="Times New Roman" w:cs="Times New Roman"/>
          <w:sz w:val="18"/>
          <w:szCs w:val="18"/>
        </w:rPr>
        <w:t>кциона размещае</w:t>
      </w:r>
      <w:r w:rsidRPr="00B8377F">
        <w:rPr>
          <w:rFonts w:ascii="Times New Roman" w:hAnsi="Times New Roman" w:cs="Times New Roman"/>
          <w:sz w:val="18"/>
          <w:szCs w:val="18"/>
        </w:rPr>
        <w:t>т</w:t>
      </w:r>
      <w:r w:rsidRPr="00B8377F">
        <w:rPr>
          <w:rFonts w:ascii="Times New Roman" w:hAnsi="Times New Roman" w:cs="Times New Roman"/>
          <w:sz w:val="18"/>
          <w:szCs w:val="18"/>
        </w:rPr>
        <w:t>ся на официальном сайте организатором аукциона в течение трех дней со дня принятия данного решения. Организатор ау</w:t>
      </w:r>
      <w:r w:rsidRPr="00B8377F">
        <w:rPr>
          <w:rFonts w:ascii="Times New Roman" w:hAnsi="Times New Roman" w:cs="Times New Roman"/>
          <w:sz w:val="18"/>
          <w:szCs w:val="18"/>
        </w:rPr>
        <w:t>к</w:t>
      </w:r>
      <w:r w:rsidRPr="00B8377F">
        <w:rPr>
          <w:rFonts w:ascii="Times New Roman" w:hAnsi="Times New Roman" w:cs="Times New Roman"/>
          <w:sz w:val="18"/>
          <w:szCs w:val="18"/>
        </w:rPr>
        <w:t>циона в течение трех дней со дня принятия решения об отказе в проведен</w:t>
      </w:r>
      <w:proofErr w:type="gramStart"/>
      <w:r w:rsidRPr="00B8377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B8377F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</w:t>
      </w:r>
      <w:r w:rsidRPr="00B8377F">
        <w:rPr>
          <w:rFonts w:ascii="Times New Roman" w:hAnsi="Times New Roman" w:cs="Times New Roman"/>
          <w:sz w:val="18"/>
          <w:szCs w:val="18"/>
        </w:rPr>
        <w:t>а</w:t>
      </w:r>
      <w:r w:rsidRPr="00B8377F">
        <w:rPr>
          <w:rFonts w:ascii="Times New Roman" w:hAnsi="Times New Roman" w:cs="Times New Roman"/>
          <w:sz w:val="18"/>
          <w:szCs w:val="18"/>
        </w:rPr>
        <w:t>тить его участникам внесенные задатки.</w:t>
      </w:r>
    </w:p>
    <w:p w:rsidR="00C6674E" w:rsidRPr="00B8377F" w:rsidRDefault="00C6674E" w:rsidP="005B70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6674E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в собственнос</w:t>
      </w:r>
      <w:r w:rsidR="00A039D7">
        <w:rPr>
          <w:rFonts w:ascii="Times New Roman" w:hAnsi="Times New Roman" w:cs="Times New Roman"/>
          <w:b/>
          <w:sz w:val="18"/>
          <w:szCs w:val="18"/>
        </w:rPr>
        <w:t xml:space="preserve">ть земельных участков по лотам </w:t>
      </w:r>
      <w:r w:rsidR="004722EE">
        <w:rPr>
          <w:rFonts w:ascii="Times New Roman" w:hAnsi="Times New Roman" w:cs="Times New Roman"/>
          <w:sz w:val="18"/>
          <w:szCs w:val="18"/>
        </w:rPr>
        <w:t xml:space="preserve">№ </w:t>
      </w:r>
      <w:r w:rsidR="00A039D7" w:rsidRPr="00A039D7">
        <w:rPr>
          <w:rFonts w:ascii="Times New Roman" w:hAnsi="Times New Roman" w:cs="Times New Roman"/>
          <w:sz w:val="18"/>
          <w:szCs w:val="18"/>
        </w:rPr>
        <w:t>9, 10, 11, 12, 13, 14, 15, 16</w:t>
      </w:r>
      <w:r w:rsidR="00A039D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равная</w:t>
      </w:r>
      <w:r w:rsidRPr="00C6674E">
        <w:rPr>
          <w:rFonts w:ascii="Times New Roman" w:hAnsi="Times New Roman" w:cs="Times New Roman"/>
          <w:sz w:val="18"/>
          <w:szCs w:val="18"/>
        </w:rPr>
        <w:t xml:space="preserve"> кадастровой стоимости</w:t>
      </w:r>
      <w:r w:rsidR="00EF387E">
        <w:rPr>
          <w:rFonts w:ascii="Times New Roman" w:hAnsi="Times New Roman" w:cs="Times New Roman"/>
          <w:sz w:val="18"/>
          <w:szCs w:val="18"/>
        </w:rPr>
        <w:t xml:space="preserve"> земельных участков</w:t>
      </w:r>
      <w:r w:rsidRPr="00C6674E">
        <w:rPr>
          <w:rFonts w:ascii="Times New Roman" w:hAnsi="Times New Roman" w:cs="Times New Roman"/>
          <w:sz w:val="18"/>
          <w:szCs w:val="18"/>
        </w:rPr>
        <w:t>.</w:t>
      </w:r>
    </w:p>
    <w:p w:rsidR="00AE5605" w:rsidRPr="006A5D44" w:rsidRDefault="00AE5605" w:rsidP="005B7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5D4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 w:rsidR="00C6674E">
        <w:rPr>
          <w:rFonts w:ascii="Times New Roman" w:hAnsi="Times New Roman" w:cs="Times New Roman"/>
          <w:b/>
          <w:sz w:val="18"/>
          <w:szCs w:val="18"/>
        </w:rPr>
        <w:t>а</w:t>
      </w:r>
      <w:r w:rsidRPr="006A5D44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 w:rsidR="00C6674E">
        <w:rPr>
          <w:rFonts w:ascii="Times New Roman" w:hAnsi="Times New Roman" w:cs="Times New Roman"/>
          <w:b/>
          <w:sz w:val="18"/>
          <w:szCs w:val="18"/>
        </w:rPr>
        <w:t>ого</w:t>
      </w:r>
      <w:r w:rsidRPr="006A5D44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C6674E">
        <w:rPr>
          <w:rFonts w:ascii="Times New Roman" w:hAnsi="Times New Roman" w:cs="Times New Roman"/>
          <w:b/>
          <w:sz w:val="18"/>
          <w:szCs w:val="18"/>
        </w:rPr>
        <w:t>а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 w:rsidR="00C6674E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6A5D44">
        <w:rPr>
          <w:rFonts w:ascii="Times New Roman" w:hAnsi="Times New Roman" w:cs="Times New Roman"/>
          <w:sz w:val="18"/>
          <w:szCs w:val="18"/>
        </w:rPr>
        <w:t xml:space="preserve"> № </w:t>
      </w:r>
      <w:r w:rsidR="00A039D7">
        <w:rPr>
          <w:rFonts w:ascii="Times New Roman" w:hAnsi="Times New Roman" w:cs="Times New Roman"/>
          <w:sz w:val="18"/>
          <w:szCs w:val="18"/>
        </w:rPr>
        <w:t>1 в ра</w:t>
      </w:r>
      <w:r w:rsidR="00A039D7">
        <w:rPr>
          <w:rFonts w:ascii="Times New Roman" w:hAnsi="Times New Roman" w:cs="Times New Roman"/>
          <w:sz w:val="18"/>
          <w:szCs w:val="18"/>
        </w:rPr>
        <w:t>з</w:t>
      </w:r>
      <w:r w:rsidR="00A039D7">
        <w:rPr>
          <w:rFonts w:ascii="Times New Roman" w:hAnsi="Times New Roman" w:cs="Times New Roman"/>
          <w:sz w:val="18"/>
          <w:szCs w:val="18"/>
        </w:rPr>
        <w:t>мере 50</w:t>
      </w:r>
      <w:r w:rsidR="00C6674E" w:rsidRPr="00C6674E">
        <w:rPr>
          <w:rFonts w:ascii="Times New Roman" w:hAnsi="Times New Roman" w:cs="Times New Roman"/>
          <w:sz w:val="18"/>
          <w:szCs w:val="18"/>
        </w:rPr>
        <w:t xml:space="preserve">% </w:t>
      </w:r>
      <w:r w:rsidR="00A039D7">
        <w:rPr>
          <w:rFonts w:ascii="Times New Roman" w:hAnsi="Times New Roman" w:cs="Times New Roman"/>
          <w:sz w:val="18"/>
          <w:szCs w:val="18"/>
        </w:rPr>
        <w:t xml:space="preserve"> </w:t>
      </w:r>
      <w:r w:rsidR="00C6674E" w:rsidRPr="00C6674E">
        <w:rPr>
          <w:rFonts w:ascii="Times New Roman" w:hAnsi="Times New Roman" w:cs="Times New Roman"/>
          <w:sz w:val="18"/>
          <w:szCs w:val="18"/>
        </w:rPr>
        <w:t>кадастровой стоимости земельного участка.</w:t>
      </w:r>
    </w:p>
    <w:p w:rsidR="00C6674E" w:rsidRDefault="006A5D44" w:rsidP="006A5D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A5D4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</w:t>
      </w:r>
      <w:r w:rsidR="00C6674E">
        <w:rPr>
          <w:rFonts w:ascii="Times New Roman" w:hAnsi="Times New Roman" w:cs="Times New Roman"/>
          <w:b/>
          <w:sz w:val="18"/>
          <w:szCs w:val="18"/>
        </w:rPr>
        <w:t>чения договора аренды земельного участка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 w:rsidR="00C6674E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6A5D44">
        <w:rPr>
          <w:rFonts w:ascii="Times New Roman" w:hAnsi="Times New Roman" w:cs="Times New Roman"/>
          <w:sz w:val="18"/>
          <w:szCs w:val="18"/>
        </w:rPr>
        <w:t xml:space="preserve"> № </w:t>
      </w:r>
      <w:r w:rsidR="00A039D7">
        <w:rPr>
          <w:rFonts w:ascii="Times New Roman" w:hAnsi="Times New Roman" w:cs="Times New Roman"/>
          <w:sz w:val="18"/>
          <w:szCs w:val="18"/>
        </w:rPr>
        <w:t>2  в ра</w:t>
      </w:r>
      <w:r w:rsidR="00A039D7">
        <w:rPr>
          <w:rFonts w:ascii="Times New Roman" w:hAnsi="Times New Roman" w:cs="Times New Roman"/>
          <w:sz w:val="18"/>
          <w:szCs w:val="18"/>
        </w:rPr>
        <w:t>з</w:t>
      </w:r>
      <w:r w:rsidR="00A039D7">
        <w:rPr>
          <w:rFonts w:ascii="Times New Roman" w:hAnsi="Times New Roman" w:cs="Times New Roman"/>
          <w:sz w:val="18"/>
          <w:szCs w:val="18"/>
        </w:rPr>
        <w:t>мере 4</w:t>
      </w:r>
      <w:r w:rsidR="00C6674E" w:rsidRPr="00C6674E">
        <w:rPr>
          <w:rFonts w:ascii="Times New Roman" w:hAnsi="Times New Roman" w:cs="Times New Roman"/>
          <w:sz w:val="18"/>
          <w:szCs w:val="18"/>
        </w:rPr>
        <w:t>0%</w:t>
      </w:r>
      <w:r w:rsidR="00A039D7">
        <w:rPr>
          <w:rFonts w:ascii="Times New Roman" w:hAnsi="Times New Roman" w:cs="Times New Roman"/>
          <w:sz w:val="18"/>
          <w:szCs w:val="18"/>
        </w:rPr>
        <w:t xml:space="preserve"> </w:t>
      </w:r>
      <w:r w:rsidR="00C6674E" w:rsidRPr="00C6674E">
        <w:rPr>
          <w:rFonts w:ascii="Times New Roman" w:hAnsi="Times New Roman" w:cs="Times New Roman"/>
          <w:sz w:val="18"/>
          <w:szCs w:val="18"/>
        </w:rPr>
        <w:t xml:space="preserve"> кадастровой стоимости земельного участка</w:t>
      </w:r>
      <w:r w:rsidR="00C6674E">
        <w:rPr>
          <w:rFonts w:ascii="Times New Roman" w:hAnsi="Times New Roman" w:cs="Times New Roman"/>
          <w:b/>
          <w:sz w:val="18"/>
          <w:szCs w:val="18"/>
        </w:rPr>
        <w:t>.</w:t>
      </w:r>
    </w:p>
    <w:p w:rsidR="006A5D44" w:rsidRPr="006A5D44" w:rsidRDefault="006A5D44" w:rsidP="006A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5D4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</w:t>
      </w:r>
      <w:r w:rsidR="00C6674E">
        <w:rPr>
          <w:rFonts w:ascii="Times New Roman" w:hAnsi="Times New Roman" w:cs="Times New Roman"/>
          <w:b/>
          <w:sz w:val="18"/>
          <w:szCs w:val="18"/>
        </w:rPr>
        <w:t>чения договора аренды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 w:rsidR="00A039D7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6A5D44">
        <w:rPr>
          <w:rFonts w:ascii="Times New Roman" w:hAnsi="Times New Roman" w:cs="Times New Roman"/>
          <w:sz w:val="18"/>
          <w:szCs w:val="18"/>
        </w:rPr>
        <w:t xml:space="preserve"> № </w:t>
      </w:r>
      <w:r w:rsidR="00A039D7">
        <w:rPr>
          <w:rFonts w:ascii="Times New Roman" w:hAnsi="Times New Roman" w:cs="Times New Roman"/>
          <w:sz w:val="18"/>
          <w:szCs w:val="18"/>
        </w:rPr>
        <w:t>5 в ра</w:t>
      </w:r>
      <w:r w:rsidR="00A039D7">
        <w:rPr>
          <w:rFonts w:ascii="Times New Roman" w:hAnsi="Times New Roman" w:cs="Times New Roman"/>
          <w:sz w:val="18"/>
          <w:szCs w:val="18"/>
        </w:rPr>
        <w:t>з</w:t>
      </w:r>
      <w:r w:rsidR="00A039D7">
        <w:rPr>
          <w:rFonts w:ascii="Times New Roman" w:hAnsi="Times New Roman" w:cs="Times New Roman"/>
          <w:sz w:val="18"/>
          <w:szCs w:val="18"/>
        </w:rPr>
        <w:t>мере 20</w:t>
      </w:r>
      <w:r w:rsidR="00C6674E" w:rsidRPr="00C6674E">
        <w:rPr>
          <w:rFonts w:ascii="Times New Roman" w:hAnsi="Times New Roman" w:cs="Times New Roman"/>
          <w:sz w:val="18"/>
          <w:szCs w:val="18"/>
        </w:rPr>
        <w:t xml:space="preserve">% </w:t>
      </w:r>
      <w:r w:rsidR="00A039D7">
        <w:rPr>
          <w:rFonts w:ascii="Times New Roman" w:hAnsi="Times New Roman" w:cs="Times New Roman"/>
          <w:sz w:val="18"/>
          <w:szCs w:val="18"/>
        </w:rPr>
        <w:t xml:space="preserve"> </w:t>
      </w:r>
      <w:r w:rsidR="00C6674E" w:rsidRPr="00C6674E">
        <w:rPr>
          <w:rFonts w:ascii="Times New Roman" w:hAnsi="Times New Roman" w:cs="Times New Roman"/>
          <w:sz w:val="18"/>
          <w:szCs w:val="18"/>
        </w:rPr>
        <w:t>кадастровой стоимости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039D7" w:rsidRPr="006A5D44" w:rsidRDefault="00A039D7" w:rsidP="00A03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5D4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</w:t>
      </w:r>
      <w:r>
        <w:rPr>
          <w:rFonts w:ascii="Times New Roman" w:hAnsi="Times New Roman" w:cs="Times New Roman"/>
          <w:b/>
          <w:sz w:val="18"/>
          <w:szCs w:val="18"/>
        </w:rPr>
        <w:t>чения договора аренды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по лоту</w:t>
      </w:r>
      <w:r w:rsidRPr="006A5D44">
        <w:rPr>
          <w:rFonts w:ascii="Times New Roman" w:hAnsi="Times New Roman" w:cs="Times New Roman"/>
          <w:sz w:val="18"/>
          <w:szCs w:val="18"/>
        </w:rPr>
        <w:t xml:space="preserve"> №</w:t>
      </w:r>
      <w:r w:rsidR="004722EE">
        <w:rPr>
          <w:rFonts w:ascii="Times New Roman" w:hAnsi="Times New Roman" w:cs="Times New Roman"/>
          <w:sz w:val="18"/>
          <w:szCs w:val="18"/>
        </w:rPr>
        <w:t xml:space="preserve"> 4</w:t>
      </w:r>
      <w:r>
        <w:rPr>
          <w:rFonts w:ascii="Times New Roman" w:hAnsi="Times New Roman" w:cs="Times New Roman"/>
          <w:sz w:val="18"/>
          <w:szCs w:val="18"/>
        </w:rPr>
        <w:t xml:space="preserve"> в ра</w:t>
      </w:r>
      <w:r>
        <w:rPr>
          <w:rFonts w:ascii="Times New Roman" w:hAnsi="Times New Roman" w:cs="Times New Roman"/>
          <w:sz w:val="18"/>
          <w:szCs w:val="18"/>
        </w:rPr>
        <w:t>з</w:t>
      </w:r>
      <w:r>
        <w:rPr>
          <w:rFonts w:ascii="Times New Roman" w:hAnsi="Times New Roman" w:cs="Times New Roman"/>
          <w:sz w:val="18"/>
          <w:szCs w:val="18"/>
        </w:rPr>
        <w:t>мере 15</w:t>
      </w:r>
      <w:r w:rsidRPr="00C6674E">
        <w:rPr>
          <w:rFonts w:ascii="Times New Roman" w:hAnsi="Times New Roman" w:cs="Times New Roman"/>
          <w:sz w:val="18"/>
          <w:szCs w:val="18"/>
        </w:rPr>
        <w:t xml:space="preserve">%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674E">
        <w:rPr>
          <w:rFonts w:ascii="Times New Roman" w:hAnsi="Times New Roman" w:cs="Times New Roman"/>
          <w:sz w:val="18"/>
          <w:szCs w:val="18"/>
        </w:rPr>
        <w:t>кадастровой стоимости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A039D7" w:rsidRPr="006A5D44" w:rsidRDefault="00A039D7" w:rsidP="00A039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A5D44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</w:t>
      </w:r>
      <w:r>
        <w:rPr>
          <w:rFonts w:ascii="Times New Roman" w:hAnsi="Times New Roman" w:cs="Times New Roman"/>
          <w:b/>
          <w:sz w:val="18"/>
          <w:szCs w:val="18"/>
        </w:rPr>
        <w:t>чения договора аренды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 w:rsidR="007D39F7">
        <w:rPr>
          <w:rFonts w:ascii="Times New Roman" w:hAnsi="Times New Roman" w:cs="Times New Roman"/>
          <w:b/>
          <w:sz w:val="18"/>
          <w:szCs w:val="18"/>
        </w:rPr>
        <w:t xml:space="preserve">по лотам </w:t>
      </w:r>
      <w:r w:rsidR="007D39F7" w:rsidRPr="007D39F7">
        <w:rPr>
          <w:rFonts w:ascii="Times New Roman" w:hAnsi="Times New Roman" w:cs="Times New Roman"/>
          <w:sz w:val="18"/>
          <w:szCs w:val="18"/>
        </w:rPr>
        <w:t xml:space="preserve">№ 3, 6, 7, 8 </w:t>
      </w:r>
      <w:r w:rsidRPr="006A5D44">
        <w:rPr>
          <w:rFonts w:ascii="Times New Roman" w:hAnsi="Times New Roman" w:cs="Times New Roman"/>
          <w:sz w:val="18"/>
          <w:szCs w:val="18"/>
        </w:rPr>
        <w:t xml:space="preserve"> </w:t>
      </w:r>
      <w:r w:rsidR="007D39F7">
        <w:rPr>
          <w:rFonts w:ascii="Times New Roman" w:hAnsi="Times New Roman" w:cs="Times New Roman"/>
          <w:sz w:val="18"/>
          <w:szCs w:val="18"/>
        </w:rPr>
        <w:t>в размере 10</w:t>
      </w:r>
      <w:r w:rsidRPr="00C6674E">
        <w:rPr>
          <w:rFonts w:ascii="Times New Roman" w:hAnsi="Times New Roman" w:cs="Times New Roman"/>
          <w:sz w:val="18"/>
          <w:szCs w:val="18"/>
        </w:rPr>
        <w:t xml:space="preserve">%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6674E">
        <w:rPr>
          <w:rFonts w:ascii="Times New Roman" w:hAnsi="Times New Roman" w:cs="Times New Roman"/>
          <w:sz w:val="18"/>
          <w:szCs w:val="18"/>
        </w:rPr>
        <w:t>кадастровой стоимости земельных участков</w:t>
      </w:r>
      <w:r w:rsidRPr="006A5D4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A5D44" w:rsidRPr="00DE14B1" w:rsidRDefault="006A5D44" w:rsidP="00C667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AE5605" w:rsidRDefault="00AE5605" w:rsidP="00AE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176225">
        <w:rPr>
          <w:rFonts w:ascii="Times New Roman" w:hAnsi="Times New Roman" w:cs="Times New Roman"/>
          <w:sz w:val="18"/>
          <w:szCs w:val="18"/>
        </w:rPr>
        <w:t>а аукцион, с открытой формой подачи предложений о цене, выставляются:</w:t>
      </w:r>
    </w:p>
    <w:p w:rsidR="007D39F7" w:rsidRDefault="007D39F7" w:rsidP="00AE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8"/>
        <w:gridCol w:w="1417"/>
        <w:gridCol w:w="1418"/>
      </w:tblGrid>
      <w:tr w:rsidR="007D39F7" w:rsidRPr="007D39F7" w:rsidTr="007D39F7">
        <w:trPr>
          <w:trHeight w:val="370"/>
        </w:trPr>
        <w:tc>
          <w:tcPr>
            <w:tcW w:w="6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F7" w:rsidRPr="007D39F7" w:rsidRDefault="007D39F7" w:rsidP="007D39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F7" w:rsidRPr="007D39F7" w:rsidRDefault="007D39F7" w:rsidP="007D39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F7" w:rsidRPr="007D39F7" w:rsidRDefault="007D39F7" w:rsidP="007D39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№ лота, краткая характеристика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Условия продажи</w:t>
            </w:r>
          </w:p>
        </w:tc>
      </w:tr>
      <w:tr w:rsidR="007D39F7" w:rsidRPr="007D39F7" w:rsidTr="007D39F7">
        <w:trPr>
          <w:trHeight w:val="490"/>
        </w:trPr>
        <w:tc>
          <w:tcPr>
            <w:tcW w:w="60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аукциона, руб. (без НДС), руб.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задатка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для участия 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аукционе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аукциона,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№1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59:18:0010201:583 общая площадь – 24 кв.м., местоположение: Пермский край, Добрянский муниципальный округ, г. Добрянка, разрешенное использование – хранение авт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транспорта (Т), срок аренды: 5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5577*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1394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59:18:0350101:1517 общая площадь – 479 кв.м., местоположение: Пермский край, </w:t>
            </w:r>
            <w:proofErr w:type="spell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м.о</w:t>
            </w:r>
            <w:proofErr w:type="spell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. Добрянский, 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Камский, разрешенное использование – для индивидуального ж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лищного строительства (Ж4),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52533*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13133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1576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№3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59:18:0640101:144 общая площадь – 3 000 кв.м., местоположение: Российская Федерация, Пермский край, </w:t>
            </w:r>
            <w:proofErr w:type="spell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м.о</w:t>
            </w:r>
            <w:proofErr w:type="spell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. Добрянский, д Нижнее Красное, разрешенное использование – для индивидуального жилищного строительства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26403*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6601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№4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59:18:3750213:859 общая площадь – 5 000 кв.м., местоположение: Российская Федерация, Пермский край, муниципальный округ Добрянский, поселок Дивья, улица Трактовая, разрешенное использование – объекты дорожного сервиса (ОД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155437*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38859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4663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№5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59:18:3630201:4687 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щая площадь – 1 989 кв.м., местоположение: Пермский край, Добрянский муниципальный округ, напротив д. Залесная, разрешенное использование 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–к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оммунальное обслуживание (П),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32596*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8149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>№6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59:18:3580102:184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площадь – 82 000 кв.м., местоположение: Пермский край, г. Добрянка, ра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решенное использование – для сельскохозяйственного производства (СХ3), срок аренды: 49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11726*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59:18:3580102:185 общая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– 82 000 кв.м., местоположение: Пермский край, г. Добрянка, ра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решенное использование – для сельскохозяйственного производства (СХ3), срок аренды: 49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11726*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№8 –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59:18:3580102:186 общая площадь – 82 000 кв.м., местоположение: Пермский край, г. Добрянка, ра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решенное использование – для сельскохозяйственного производства (СХ3), срок аренды: 49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11890*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2972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№9 –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59:18:0150101:6559 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щая площадь – 1 000 кв.м., местоположение: Пермский край, Добрянский район, Дивьинское сельское поселение, п. Дивья, пер. Первомайский, ра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решенное использование – индивидуальные жилые дома с приусадебными участками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137930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6896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4138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№10 –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59:18:0660101:240 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щая площадь – 2 245 кв.м., местоположение: Пермский край, г. Добрянка, п. Нижний Лух, между домами № 31 и 33, ул. Лесная, разрешенное испол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зование – для ведения личного подсобного хозяйства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220288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11014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6609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№11 -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59:18:0660101:673 общая площадь – 790 кв.м., местоположение: край Пермский, р-н Добрянский, с/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 xml:space="preserve"> Висимское, п. Нижний Лух, ул. Лесная, разрешенное использование – для индивидуального жилищного строительства (Ж4), вид права: собстве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77491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3874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2325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№12 -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59:18:0270101:1158 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щая площадь – 1 000 кв.м., местоположение: Пермский край, Добрянский район, Висимское сельское поселение, п. Ольховка, ул. Рабочая, разреше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ное использование – для индивидуального жилищного строительства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117637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5882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3529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№13 -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59:18:0660101:2519 общая площадь – 2 500 кв.м., местоположение: Российская Федерация, Пер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ский край, муниципальный округ Добрянский, поселок Нижний Лух, улица Советская, з/у 1Д, разрешенное использование – для индивидуального ж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лищного строительства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299050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14952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8971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№14 -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59:18:0290101:1044 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щая площадь – 1 133  кв.м., местоположение: Пермский край, Добрянский муниципальный округ, с. Голубята, разрешенное использование – ведение садоводства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116744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5837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3502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№15 -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59:18:0270101:236 общая площадь – 890  кв.м., местоположение: Российская Федерация, Пермский край, муниципальный округ Добрянский, поселок Ольховка, улица Лесная, з/у 21, разрешенное использование – для индивидуального жилищного строительства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105829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5291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3175</w:t>
            </w:r>
          </w:p>
        </w:tc>
      </w:tr>
      <w:tr w:rsidR="007D39F7" w:rsidRPr="007D39F7" w:rsidTr="007D39F7"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39F7" w:rsidRPr="007D39F7" w:rsidRDefault="007D39F7" w:rsidP="007D3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№16 - 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59:18:0150101:6919 общая площадь – 3 151  кв.м., местоположение: Российская Федерация, Пермский край, муниципальный округ Добрянский, поселок Дивья, улица Первомайская, з/у 11, разрешенное использование – для ведения личного по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собного хозяйства (Ж</w:t>
            </w:r>
            <w:proofErr w:type="gramStart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347459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17373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D39F7" w:rsidRPr="007D39F7" w:rsidRDefault="007D39F7" w:rsidP="007D3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9F7">
              <w:rPr>
                <w:rFonts w:ascii="Times New Roman" w:hAnsi="Times New Roman" w:cs="Times New Roman"/>
                <w:sz w:val="18"/>
                <w:szCs w:val="18"/>
              </w:rPr>
              <w:t>10424</w:t>
            </w:r>
          </w:p>
        </w:tc>
      </w:tr>
    </w:tbl>
    <w:p w:rsidR="007C5807" w:rsidRPr="00B80DF5" w:rsidRDefault="007C5807" w:rsidP="007D39F7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4A3A93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4A3A93">
        <w:rPr>
          <w:rFonts w:ascii="Times New Roman" w:hAnsi="Times New Roman" w:cs="Times New Roman"/>
          <w:sz w:val="18"/>
          <w:szCs w:val="18"/>
        </w:rPr>
        <w:t xml:space="preserve">платы на весь период действия договора аренды </w:t>
      </w:r>
      <w:r w:rsidRPr="00B80DF5">
        <w:rPr>
          <w:rFonts w:ascii="Times New Roman" w:hAnsi="Times New Roman" w:cs="Times New Roman"/>
          <w:sz w:val="18"/>
          <w:szCs w:val="18"/>
        </w:rPr>
        <w:t>земельн</w:t>
      </w:r>
      <w:r w:rsidRPr="00B80DF5">
        <w:rPr>
          <w:rFonts w:ascii="Times New Roman" w:hAnsi="Times New Roman" w:cs="Times New Roman"/>
          <w:sz w:val="18"/>
          <w:szCs w:val="18"/>
        </w:rPr>
        <w:t>о</w:t>
      </w:r>
      <w:r w:rsidRPr="00B80DF5">
        <w:rPr>
          <w:rFonts w:ascii="Times New Roman" w:hAnsi="Times New Roman" w:cs="Times New Roman"/>
          <w:sz w:val="18"/>
          <w:szCs w:val="18"/>
        </w:rPr>
        <w:t>го участка</w:t>
      </w:r>
      <w:proofErr w:type="gramEnd"/>
      <w:r w:rsidRPr="00B80DF5">
        <w:rPr>
          <w:rFonts w:ascii="Times New Roman" w:hAnsi="Times New Roman" w:cs="Times New Roman"/>
          <w:sz w:val="18"/>
          <w:szCs w:val="18"/>
        </w:rPr>
        <w:t>.</w:t>
      </w:r>
    </w:p>
    <w:p w:rsidR="00235FB6" w:rsidRDefault="00B65161" w:rsidP="002E7A4B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Земельные участки</w:t>
      </w:r>
      <w:r w:rsidR="000C2F13">
        <w:rPr>
          <w:rFonts w:ascii="Times New Roman" w:hAnsi="Times New Roman" w:cs="Times New Roman"/>
          <w:sz w:val="18"/>
          <w:szCs w:val="18"/>
        </w:rPr>
        <w:t xml:space="preserve"> расположен</w:t>
      </w:r>
      <w:r>
        <w:rPr>
          <w:rFonts w:ascii="Times New Roman" w:hAnsi="Times New Roman" w:cs="Times New Roman"/>
          <w:sz w:val="18"/>
          <w:szCs w:val="18"/>
        </w:rPr>
        <w:t>ы</w:t>
      </w:r>
      <w:r w:rsidR="00235FB6" w:rsidRPr="00176225">
        <w:rPr>
          <w:rFonts w:ascii="Times New Roman" w:hAnsi="Times New Roman" w:cs="Times New Roman"/>
          <w:sz w:val="18"/>
          <w:szCs w:val="18"/>
        </w:rPr>
        <w:t xml:space="preserve"> </w:t>
      </w:r>
      <w:r w:rsidR="00235FB6" w:rsidRPr="005508C7">
        <w:rPr>
          <w:rFonts w:ascii="Times New Roman" w:hAnsi="Times New Roman" w:cs="Times New Roman"/>
          <w:sz w:val="18"/>
          <w:szCs w:val="18"/>
        </w:rPr>
        <w:t>на землях насел</w:t>
      </w:r>
      <w:r w:rsidRPr="005508C7">
        <w:rPr>
          <w:rFonts w:ascii="Times New Roman" w:hAnsi="Times New Roman" w:cs="Times New Roman"/>
          <w:sz w:val="18"/>
          <w:szCs w:val="18"/>
        </w:rPr>
        <w:t>енных пунктов</w:t>
      </w:r>
      <w:r w:rsidR="009A4596" w:rsidRPr="005508C7">
        <w:rPr>
          <w:rFonts w:ascii="Times New Roman" w:hAnsi="Times New Roman" w:cs="Times New Roman"/>
          <w:sz w:val="18"/>
          <w:szCs w:val="18"/>
        </w:rPr>
        <w:t xml:space="preserve"> </w:t>
      </w:r>
      <w:r w:rsidR="004722EE" w:rsidRPr="005508C7">
        <w:rPr>
          <w:rFonts w:ascii="Times New Roman" w:hAnsi="Times New Roman" w:cs="Times New Roman"/>
          <w:sz w:val="18"/>
          <w:szCs w:val="18"/>
        </w:rPr>
        <w:t xml:space="preserve">и землях </w:t>
      </w:r>
      <w:r w:rsidR="009A4596" w:rsidRPr="005508C7">
        <w:rPr>
          <w:rFonts w:ascii="Times New Roman" w:hAnsi="Times New Roman" w:cs="Times New Roman"/>
          <w:sz w:val="18"/>
          <w:szCs w:val="18"/>
        </w:rPr>
        <w:t>сельскохозяйственного назначения</w:t>
      </w:r>
      <w:r>
        <w:rPr>
          <w:rFonts w:ascii="Times New Roman" w:hAnsi="Times New Roman" w:cs="Times New Roman"/>
          <w:sz w:val="18"/>
          <w:szCs w:val="18"/>
        </w:rPr>
        <w:t>. Границы земельных участков</w:t>
      </w:r>
      <w:r w:rsidR="00235FB6" w:rsidRPr="00176225">
        <w:rPr>
          <w:rFonts w:ascii="Times New Roman" w:hAnsi="Times New Roman" w:cs="Times New Roman"/>
          <w:sz w:val="18"/>
          <w:szCs w:val="18"/>
        </w:rPr>
        <w:t xml:space="preserve"> определяются в </w:t>
      </w:r>
      <w:r w:rsidR="00235FB6" w:rsidRPr="00BA6428">
        <w:rPr>
          <w:rFonts w:ascii="Times New Roman" w:hAnsi="Times New Roman" w:cs="Times New Roman"/>
          <w:sz w:val="18"/>
          <w:szCs w:val="18"/>
        </w:rPr>
        <w:t>соответствии с</w:t>
      </w:r>
      <w:r w:rsidR="000C2F13" w:rsidRPr="00BA6428">
        <w:rPr>
          <w:rFonts w:ascii="Times New Roman" w:hAnsi="Times New Roman" w:cs="Times New Roman"/>
          <w:sz w:val="18"/>
          <w:szCs w:val="18"/>
        </w:rPr>
        <w:t>о</w:t>
      </w:r>
      <w:r w:rsidR="00235FB6" w:rsidRPr="00BA6428">
        <w:rPr>
          <w:rFonts w:ascii="Times New Roman" w:hAnsi="Times New Roman" w:cs="Times New Roman"/>
          <w:sz w:val="18"/>
          <w:szCs w:val="18"/>
        </w:rPr>
        <w:t xml:space="preserve"> сведениями </w:t>
      </w:r>
      <w:r w:rsidR="00DE34D6">
        <w:rPr>
          <w:rFonts w:ascii="Times New Roman" w:hAnsi="Times New Roman" w:cs="Times New Roman"/>
          <w:sz w:val="18"/>
          <w:szCs w:val="18"/>
        </w:rPr>
        <w:t>Единого г</w:t>
      </w:r>
      <w:r w:rsidR="00235FB6" w:rsidRPr="00BA6428">
        <w:rPr>
          <w:rFonts w:ascii="Times New Roman" w:hAnsi="Times New Roman" w:cs="Times New Roman"/>
          <w:sz w:val="18"/>
          <w:szCs w:val="18"/>
        </w:rPr>
        <w:t>осудар</w:t>
      </w:r>
      <w:r w:rsidR="000C2F13" w:rsidRPr="00BA6428">
        <w:rPr>
          <w:rFonts w:ascii="Times New Roman" w:hAnsi="Times New Roman" w:cs="Times New Roman"/>
          <w:sz w:val="18"/>
          <w:szCs w:val="18"/>
        </w:rPr>
        <w:t>ственного кадастра недвижимости</w:t>
      </w:r>
      <w:r w:rsidR="00235FB6" w:rsidRPr="00BA6428">
        <w:rPr>
          <w:rFonts w:ascii="Times New Roman" w:hAnsi="Times New Roman" w:cs="Times New Roman"/>
          <w:sz w:val="18"/>
          <w:szCs w:val="18"/>
        </w:rPr>
        <w:t xml:space="preserve">. 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>Свед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>е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>ния о технических условиях подключения (технологическ</w:t>
      </w:r>
      <w:r>
        <w:rPr>
          <w:rFonts w:ascii="Times New Roman" w:hAnsi="Times New Roman" w:cs="Times New Roman"/>
          <w:b/>
          <w:sz w:val="18"/>
          <w:szCs w:val="18"/>
        </w:rPr>
        <w:t>ого присоединения) объектов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 xml:space="preserve"> к сетям инженерно-технического обе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>с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 xml:space="preserve">печения, предельные параметры разрешенного использования, сведения об ограничениях и обременениях земельных участков  </w:t>
      </w:r>
      <w:r w:rsidR="00235FB6" w:rsidRPr="00BA6428">
        <w:rPr>
          <w:rFonts w:ascii="Times New Roman" w:hAnsi="Times New Roman" w:cs="Times New Roman"/>
          <w:sz w:val="18"/>
          <w:szCs w:val="18"/>
        </w:rPr>
        <w:t>размещены на сайте</w:t>
      </w:r>
      <w:r w:rsidR="00235FB6" w:rsidRPr="00BA642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235FB6" w:rsidRPr="00BA6428">
        <w:rPr>
          <w:rFonts w:ascii="Times New Roman" w:hAnsi="Times New Roman" w:cs="Times New Roman"/>
          <w:sz w:val="18"/>
          <w:szCs w:val="18"/>
        </w:rPr>
        <w:t>www.torgi.gov.ru, www.dobrraion.ru (в разделе земельные ресурсы),</w:t>
      </w:r>
      <w:r w:rsidR="00FC41BF">
        <w:rPr>
          <w:rFonts w:ascii="Times New Roman" w:hAnsi="Times New Roman" w:cs="Times New Roman"/>
          <w:sz w:val="18"/>
          <w:szCs w:val="18"/>
        </w:rPr>
        <w:t xml:space="preserve"> </w:t>
      </w:r>
      <w:r w:rsidR="00235FB6" w:rsidRPr="00BA6428">
        <w:rPr>
          <w:rFonts w:ascii="Times New Roman" w:hAnsi="Times New Roman" w:cs="Times New Roman"/>
          <w:sz w:val="18"/>
          <w:szCs w:val="18"/>
        </w:rPr>
        <w:t>на электронной площадке АО «Сбербанк-АСТ».</w:t>
      </w:r>
    </w:p>
    <w:p w:rsidR="009A4596" w:rsidRDefault="009A4596" w:rsidP="002E7A4B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4596">
        <w:rPr>
          <w:rFonts w:ascii="Times New Roman" w:hAnsi="Times New Roman" w:cs="Times New Roman"/>
          <w:b/>
          <w:sz w:val="18"/>
          <w:szCs w:val="18"/>
        </w:rPr>
        <w:t xml:space="preserve">Для лотов № </w:t>
      </w:r>
      <w:r>
        <w:rPr>
          <w:rFonts w:ascii="Times New Roman" w:hAnsi="Times New Roman" w:cs="Times New Roman"/>
          <w:b/>
          <w:sz w:val="18"/>
          <w:szCs w:val="18"/>
        </w:rPr>
        <w:t>6, 7, 8</w:t>
      </w:r>
      <w:r w:rsidRPr="009A4596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472A92" w:rsidRPr="009A4596" w:rsidRDefault="00472A92" w:rsidP="002E7A4B">
      <w:pPr>
        <w:spacing w:after="0" w:line="240" w:lineRule="auto"/>
        <w:ind w:right="-426"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72A92" w:rsidRDefault="005508C7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Требования к участникам аукциона:</w:t>
      </w:r>
    </w:p>
    <w:p w:rsidR="00472A92" w:rsidRPr="005508C7" w:rsidRDefault="005508C7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69D">
        <w:rPr>
          <w:rFonts w:ascii="Times New Roman" w:hAnsi="Times New Roman" w:cs="Times New Roman"/>
          <w:sz w:val="18"/>
          <w:szCs w:val="18"/>
        </w:rPr>
        <w:t>В соответствии с п</w:t>
      </w:r>
      <w:r w:rsidR="0041271E" w:rsidRPr="0038669D">
        <w:rPr>
          <w:rFonts w:ascii="Times New Roman" w:hAnsi="Times New Roman" w:cs="Times New Roman"/>
          <w:sz w:val="18"/>
          <w:szCs w:val="18"/>
        </w:rPr>
        <w:t>10</w:t>
      </w:r>
      <w:r w:rsidRPr="00386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38669D">
        <w:rPr>
          <w:rFonts w:ascii="Times New Roman" w:hAnsi="Times New Roman" w:cs="Times New Roman"/>
          <w:sz w:val="18"/>
          <w:szCs w:val="18"/>
        </w:rPr>
        <w:t>ст</w:t>
      </w:r>
      <w:proofErr w:type="spellEnd"/>
      <w:proofErr w:type="gramEnd"/>
      <w:r w:rsidRPr="0038669D">
        <w:rPr>
          <w:rFonts w:ascii="Times New Roman" w:hAnsi="Times New Roman" w:cs="Times New Roman"/>
          <w:sz w:val="18"/>
          <w:szCs w:val="18"/>
        </w:rPr>
        <w:t xml:space="preserve"> </w:t>
      </w:r>
      <w:r w:rsidR="0041271E" w:rsidRPr="0038669D">
        <w:rPr>
          <w:rFonts w:ascii="Times New Roman" w:hAnsi="Times New Roman" w:cs="Times New Roman"/>
          <w:sz w:val="18"/>
          <w:szCs w:val="18"/>
        </w:rPr>
        <w:t>39.11</w:t>
      </w:r>
      <w:r w:rsidRPr="0038669D">
        <w:rPr>
          <w:rFonts w:ascii="Times New Roman" w:hAnsi="Times New Roman" w:cs="Times New Roman"/>
          <w:sz w:val="18"/>
          <w:szCs w:val="18"/>
        </w:rPr>
        <w:t xml:space="preserve"> З</w:t>
      </w:r>
      <w:r w:rsidR="0041271E" w:rsidRPr="0038669D">
        <w:rPr>
          <w:rFonts w:ascii="Times New Roman" w:hAnsi="Times New Roman" w:cs="Times New Roman"/>
          <w:sz w:val="18"/>
          <w:szCs w:val="18"/>
        </w:rPr>
        <w:t>емельн</w:t>
      </w:r>
      <w:bookmarkStart w:id="0" w:name="_GoBack"/>
      <w:bookmarkEnd w:id="0"/>
      <w:r w:rsidR="0041271E" w:rsidRPr="0038669D">
        <w:rPr>
          <w:rFonts w:ascii="Times New Roman" w:hAnsi="Times New Roman" w:cs="Times New Roman"/>
          <w:sz w:val="18"/>
          <w:szCs w:val="18"/>
        </w:rPr>
        <w:t>ого кодекса</w:t>
      </w:r>
      <w:r w:rsidRPr="0038669D">
        <w:rPr>
          <w:rFonts w:ascii="Times New Roman" w:hAnsi="Times New Roman" w:cs="Times New Roman"/>
          <w:sz w:val="18"/>
          <w:szCs w:val="18"/>
        </w:rPr>
        <w:t xml:space="preserve"> РФ </w:t>
      </w:r>
      <w:r w:rsidR="0038669D">
        <w:rPr>
          <w:rFonts w:ascii="Times New Roman" w:hAnsi="Times New Roman" w:cs="Times New Roman"/>
          <w:sz w:val="18"/>
          <w:szCs w:val="18"/>
        </w:rPr>
        <w:t>у</w:t>
      </w:r>
      <w:r w:rsidR="0038669D" w:rsidRPr="0038669D">
        <w:rPr>
          <w:rFonts w:ascii="Times New Roman" w:hAnsi="Times New Roman" w:cs="Times New Roman"/>
          <w:sz w:val="18"/>
          <w:szCs w:val="18"/>
        </w:rPr>
        <w:t>частниками аукциона, проводимого в случае, предусмотренном пунктом 7 статьи 39.18 настоящего Кодекса,</w:t>
      </w:r>
      <w:r w:rsidR="0038669D">
        <w:rPr>
          <w:rFonts w:ascii="Times New Roman" w:hAnsi="Times New Roman" w:cs="Times New Roman"/>
          <w:sz w:val="18"/>
          <w:szCs w:val="18"/>
        </w:rPr>
        <w:t xml:space="preserve"> по лотам №2, 3, 9, 10, 11, 12, 13, 14,15, 16 </w:t>
      </w:r>
      <w:r w:rsidR="0038669D" w:rsidRPr="0038669D">
        <w:rPr>
          <w:rFonts w:ascii="Times New Roman" w:hAnsi="Times New Roman" w:cs="Times New Roman"/>
          <w:sz w:val="18"/>
          <w:szCs w:val="18"/>
        </w:rPr>
        <w:t xml:space="preserve"> могут являться только граждане.</w:t>
      </w:r>
      <w:r w:rsidR="0038669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3F7A" w:rsidRPr="00757B91" w:rsidRDefault="00583F7A" w:rsidP="000C2F1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6428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</w:t>
      </w:r>
      <w:r w:rsidRPr="00BA6428">
        <w:rPr>
          <w:rFonts w:ascii="Times New Roman" w:hAnsi="Times New Roman" w:cs="Times New Roman"/>
          <w:b/>
          <w:sz w:val="18"/>
          <w:szCs w:val="18"/>
        </w:rPr>
        <w:t>н</w:t>
      </w:r>
      <w:r w:rsidRPr="00BA6428">
        <w:rPr>
          <w:rFonts w:ascii="Times New Roman" w:hAnsi="Times New Roman" w:cs="Times New Roman"/>
          <w:b/>
          <w:sz w:val="18"/>
          <w:szCs w:val="18"/>
        </w:rPr>
        <w:t>женерно-</w:t>
      </w:r>
      <w:r w:rsidRPr="00757B91">
        <w:rPr>
          <w:rFonts w:ascii="Times New Roman" w:hAnsi="Times New Roman" w:cs="Times New Roman"/>
          <w:b/>
          <w:sz w:val="18"/>
          <w:szCs w:val="18"/>
        </w:rPr>
        <w:t>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sz w:val="18"/>
          <w:szCs w:val="18"/>
        </w:rPr>
        <w:t>И</w:t>
      </w:r>
      <w:r w:rsidR="00B76EDB" w:rsidRPr="00757B9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757B9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757B9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757B91">
        <w:rPr>
          <w:rFonts w:ascii="Times New Roman" w:hAnsi="Times New Roman" w:cs="Times New Roman"/>
          <w:b/>
          <w:sz w:val="18"/>
          <w:szCs w:val="18"/>
        </w:rPr>
        <w:t>а:</w:t>
      </w:r>
    </w:p>
    <w:p w:rsidR="005508C7" w:rsidRPr="00757B91" w:rsidRDefault="005508C7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8D8" w:rsidRPr="00757B91" w:rsidRDefault="00B678D8" w:rsidP="00B678D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1"/>
        <w:gridCol w:w="7535"/>
      </w:tblGrid>
      <w:tr w:rsidR="00B678D8" w:rsidTr="005508C7">
        <w:tc>
          <w:tcPr>
            <w:tcW w:w="2921" w:type="dxa"/>
          </w:tcPr>
          <w:p w:rsidR="00B678D8" w:rsidRPr="00661B42" w:rsidRDefault="00B678D8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35" w:type="dxa"/>
          </w:tcPr>
          <w:p w:rsidR="00B678D8" w:rsidRPr="00F45707" w:rsidRDefault="00B678D8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B678D8" w:rsidTr="005508C7">
        <w:tc>
          <w:tcPr>
            <w:tcW w:w="2921" w:type="dxa"/>
            <w:vAlign w:val="center"/>
          </w:tcPr>
          <w:p w:rsidR="00B678D8" w:rsidRPr="0072147C" w:rsidRDefault="00B678D8" w:rsidP="00F60100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35" w:type="dxa"/>
          </w:tcPr>
          <w:p w:rsidR="00B678D8" w:rsidRPr="00BA6428" w:rsidRDefault="00B678D8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B678D8" w:rsidRPr="00BA6428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750FC9">
              <w:rPr>
                <w:rFonts w:eastAsia="Calibri"/>
                <w:sz w:val="18"/>
                <w:szCs w:val="18"/>
                <w:lang w:eastAsia="en-US"/>
              </w:rPr>
              <w:t xml:space="preserve">низкого 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>давл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>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 xml:space="preserve">по ул. </w:t>
            </w:r>
            <w:r w:rsidR="00750FC9">
              <w:rPr>
                <w:rFonts w:eastAsia="Calibri"/>
                <w:sz w:val="18"/>
                <w:szCs w:val="18"/>
                <w:lang w:eastAsia="en-US"/>
              </w:rPr>
              <w:t>Пушкина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 Ориентировочное расст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яние </w:t>
            </w:r>
            <w:r w:rsidR="00750FC9">
              <w:rPr>
                <w:rFonts w:eastAsia="Calibri"/>
                <w:sz w:val="18"/>
                <w:szCs w:val="18"/>
                <w:lang w:eastAsia="en-US"/>
              </w:rPr>
              <w:t>55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 xml:space="preserve">  метров</w:t>
            </w:r>
            <w:r w:rsidR="00750FC9">
              <w:rPr>
                <w:rFonts w:eastAsia="Calibri"/>
                <w:sz w:val="18"/>
                <w:szCs w:val="18"/>
                <w:lang w:eastAsia="en-US"/>
              </w:rPr>
              <w:t xml:space="preserve"> по прямой линии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B678D8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B678D8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B678D8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1B1502" w:rsidRDefault="001B1502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B1502"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постановления Министерства по тарифам Пер</w:t>
            </w:r>
            <w:r w:rsidRPr="001B1502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1B1502">
              <w:rPr>
                <w:rFonts w:eastAsia="Calibri"/>
                <w:sz w:val="18"/>
                <w:szCs w:val="18"/>
                <w:lang w:eastAsia="en-US"/>
              </w:rPr>
              <w:t>ского края от 18.12.2024 г. № 167-тп и № 137-тп от 18.12.2024 г.</w:t>
            </w:r>
          </w:p>
          <w:p w:rsidR="00B678D8" w:rsidRPr="0095338E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вить пакет документов соответст</w:t>
            </w:r>
            <w:r w:rsidR="006607EE">
              <w:rPr>
                <w:rFonts w:eastAsia="Calibri"/>
                <w:sz w:val="18"/>
                <w:szCs w:val="18"/>
                <w:lang w:eastAsia="en-US"/>
              </w:rPr>
              <w:t>вии с п. 16 «Правил подключения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» утвержденных Постано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лением правительства РФ от 13.09.2021 №1547 в Пермский районный филиал АО «Газпром газ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распределение Пермь».</w:t>
            </w:r>
            <w:proofErr w:type="gramEnd"/>
          </w:p>
          <w:p w:rsidR="00B678D8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B678D8" w:rsidRPr="0069024F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B678D8" w:rsidTr="005508C7">
        <w:trPr>
          <w:trHeight w:val="416"/>
        </w:trPr>
        <w:tc>
          <w:tcPr>
            <w:tcW w:w="2921" w:type="dxa"/>
            <w:vAlign w:val="center"/>
          </w:tcPr>
          <w:p w:rsidR="00B678D8" w:rsidRPr="0072147C" w:rsidRDefault="00B678D8" w:rsidP="00F60100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35" w:type="dxa"/>
          </w:tcPr>
          <w:p w:rsidR="00750FC9" w:rsidRDefault="00750FC9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50FC9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сетям централизованного водоснабжения имеется.</w:t>
            </w:r>
          </w:p>
          <w:p w:rsidR="00750FC9" w:rsidRPr="00750FC9" w:rsidRDefault="00750FC9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50FC9">
              <w:rPr>
                <w:rFonts w:eastAsia="Calibri"/>
                <w:sz w:val="18"/>
                <w:szCs w:val="18"/>
                <w:lang w:eastAsia="en-US"/>
              </w:rPr>
              <w:t xml:space="preserve">Расстояние от границы земельного участка </w:t>
            </w:r>
            <w:proofErr w:type="gramStart"/>
            <w:r w:rsidRPr="00750FC9">
              <w:rPr>
                <w:rFonts w:eastAsia="Calibri"/>
                <w:sz w:val="18"/>
                <w:szCs w:val="18"/>
                <w:lang w:eastAsia="en-US"/>
              </w:rPr>
              <w:t>до</w:t>
            </w:r>
            <w:proofErr w:type="gramEnd"/>
            <w:r w:rsidRPr="00750FC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50FC9">
              <w:rPr>
                <w:rFonts w:eastAsia="Calibri"/>
                <w:sz w:val="18"/>
                <w:szCs w:val="18"/>
                <w:lang w:eastAsia="en-US"/>
              </w:rPr>
              <w:t>очки</w:t>
            </w:r>
            <w:proofErr w:type="gramEnd"/>
            <w:r w:rsidRPr="00750FC9">
              <w:rPr>
                <w:rFonts w:eastAsia="Calibri"/>
                <w:sz w:val="18"/>
                <w:szCs w:val="18"/>
                <w:lang w:eastAsia="en-US"/>
              </w:rPr>
              <w:t xml:space="preserve"> присоединения к сетям вод</w:t>
            </w:r>
            <w:r w:rsidRPr="00750FC9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750FC9">
              <w:rPr>
                <w:rFonts w:eastAsia="Calibri"/>
                <w:sz w:val="18"/>
                <w:szCs w:val="18"/>
                <w:lang w:eastAsia="en-US"/>
              </w:rPr>
              <w:t>снабжения составляет около 300 метров.</w:t>
            </w:r>
          </w:p>
          <w:p w:rsidR="00750FC9" w:rsidRPr="00750FC9" w:rsidRDefault="00750FC9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50FC9">
              <w:rPr>
                <w:rFonts w:eastAsia="Calibri"/>
                <w:sz w:val="18"/>
                <w:szCs w:val="18"/>
                <w:lang w:eastAsia="en-US"/>
              </w:rPr>
              <w:t xml:space="preserve">Предельная допустимая мощность </w:t>
            </w:r>
            <w:r>
              <w:rPr>
                <w:rFonts w:eastAsia="Calibri"/>
                <w:sz w:val="18"/>
                <w:szCs w:val="18"/>
                <w:lang w:eastAsia="en-US"/>
              </w:rPr>
              <w:t>существующих сетей водоснабжения – 33,94 куб. м./час, максимальная нагрузка – не более 1,0 куб. м./час в сутки.</w:t>
            </w:r>
          </w:p>
          <w:p w:rsidR="00750FC9" w:rsidRDefault="00750FC9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Срок подключения объекта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– в течение 30 календарных дней после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писания заявителем </w:t>
            </w:r>
            <w:r w:rsidR="00245301">
              <w:rPr>
                <w:rFonts w:eastAsia="Calibri"/>
                <w:sz w:val="18"/>
                <w:szCs w:val="18"/>
                <w:lang w:eastAsia="en-US"/>
              </w:rPr>
              <w:t>договора о подключении.</w:t>
            </w:r>
          </w:p>
          <w:p w:rsidR="00245301" w:rsidRDefault="0024530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технических условий – 3 года с момента получения.</w:t>
            </w:r>
          </w:p>
          <w:p w:rsidR="00245301" w:rsidRDefault="0024530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Плата за подключение – 3070 рублей за 1 куб. м./сутки.</w:t>
            </w:r>
          </w:p>
          <w:p w:rsidR="00245301" w:rsidRPr="00245301" w:rsidRDefault="00245301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5301">
              <w:rPr>
                <w:rFonts w:eastAsia="Calibri"/>
                <w:b/>
                <w:sz w:val="18"/>
                <w:szCs w:val="18"/>
                <w:lang w:eastAsia="en-US"/>
              </w:rPr>
              <w:t>Технической возможности подключения к сетям водоотведения нет.</w:t>
            </w:r>
          </w:p>
          <w:p w:rsidR="006607EE" w:rsidRPr="00C946A7" w:rsidRDefault="0020351C" w:rsidP="0024530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84148">
              <w:rPr>
                <w:rFonts w:eastAsia="Calibri"/>
                <w:sz w:val="18"/>
                <w:szCs w:val="18"/>
                <w:lang w:eastAsia="en-US"/>
              </w:rPr>
              <w:t>Информация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предоставлен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а </w:t>
            </w:r>
            <w:r w:rsidR="00245301">
              <w:rPr>
                <w:rFonts w:eastAsia="Calibri"/>
                <w:sz w:val="18"/>
                <w:szCs w:val="18"/>
                <w:lang w:eastAsia="en-US"/>
              </w:rPr>
              <w:t>ООО</w:t>
            </w:r>
            <w:proofErr w:type="gramEnd"/>
            <w:r w:rsidR="00245301">
              <w:rPr>
                <w:rFonts w:eastAsia="Calibri"/>
                <w:sz w:val="18"/>
                <w:szCs w:val="18"/>
                <w:lang w:eastAsia="en-US"/>
              </w:rPr>
              <w:t xml:space="preserve"> «УРАЛВОДОКАНАЛ»</w:t>
            </w:r>
            <w:r w:rsidRPr="00B84148">
              <w:rPr>
                <w:rFonts w:eastAsia="Calibri"/>
                <w:sz w:val="18"/>
                <w:szCs w:val="18"/>
                <w:lang w:eastAsia="en-US"/>
              </w:rPr>
              <w:t xml:space="preserve"> тел.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45301" w:rsidRPr="00245301">
              <w:rPr>
                <w:rFonts w:eastAsia="Calibri"/>
                <w:sz w:val="18"/>
                <w:szCs w:val="18"/>
                <w:lang w:eastAsia="en-US"/>
              </w:rPr>
              <w:t>8 (34265) 9-40-01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B678D8" w:rsidTr="005508C7">
        <w:tc>
          <w:tcPr>
            <w:tcW w:w="2921" w:type="dxa"/>
            <w:vAlign w:val="center"/>
          </w:tcPr>
          <w:p w:rsidR="00B678D8" w:rsidRPr="0072147C" w:rsidRDefault="00B678D8" w:rsidP="00F60100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35" w:type="dxa"/>
          </w:tcPr>
          <w:p w:rsidR="00E64081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D6B00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</w:t>
            </w:r>
            <w:r w:rsidR="0020351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64081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теплоснабжению отсутствует. </w:t>
            </w:r>
            <w:r w:rsidR="00E64081">
              <w:rPr>
                <w:rFonts w:eastAsia="Calibri"/>
                <w:sz w:val="18"/>
                <w:szCs w:val="18"/>
                <w:lang w:eastAsia="en-US"/>
              </w:rPr>
              <w:t>Техн</w:t>
            </w:r>
            <w:r w:rsidR="00E64081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="00E64081">
              <w:rPr>
                <w:rFonts w:eastAsia="Calibri"/>
                <w:sz w:val="18"/>
                <w:szCs w:val="18"/>
                <w:lang w:eastAsia="en-US"/>
              </w:rPr>
              <w:t>логическое присоединение к тепловым сетям не представляется возможным.</w:t>
            </w:r>
          </w:p>
          <w:p w:rsidR="00C53C97" w:rsidRDefault="007D6B00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r w:rsidR="00E64081">
              <w:rPr>
                <w:rFonts w:eastAsia="Calibri"/>
                <w:sz w:val="18"/>
                <w:szCs w:val="18"/>
                <w:lang w:eastAsia="en-US"/>
              </w:rPr>
              <w:t>Филиал «Пермская ГРЭС» АО «</w:t>
            </w:r>
            <w:proofErr w:type="spellStart"/>
            <w:r w:rsidR="00E64081">
              <w:rPr>
                <w:rFonts w:eastAsia="Calibri"/>
                <w:sz w:val="18"/>
                <w:szCs w:val="18"/>
                <w:lang w:eastAsia="en-US"/>
              </w:rPr>
              <w:t>Интер</w:t>
            </w:r>
            <w:proofErr w:type="spellEnd"/>
            <w:r w:rsidR="00E64081">
              <w:rPr>
                <w:rFonts w:eastAsia="Calibri"/>
                <w:sz w:val="18"/>
                <w:szCs w:val="18"/>
                <w:lang w:eastAsia="en-US"/>
              </w:rPr>
              <w:t xml:space="preserve"> РАО-</w:t>
            </w:r>
            <w:proofErr w:type="spellStart"/>
            <w:r w:rsidR="00E64081">
              <w:rPr>
                <w:rFonts w:eastAsia="Calibri"/>
                <w:sz w:val="18"/>
                <w:szCs w:val="18"/>
                <w:lang w:eastAsia="en-US"/>
              </w:rPr>
              <w:t>Электрогенерация</w:t>
            </w:r>
            <w:proofErr w:type="spellEnd"/>
            <w:r w:rsidR="00E64081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7D6B00" w:rsidRPr="007D6B00" w:rsidRDefault="007D6B00" w:rsidP="007A6BAC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тел. </w:t>
            </w:r>
            <w:r w:rsidR="00E64081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E64081" w:rsidRPr="00E64081">
              <w:rPr>
                <w:rFonts w:eastAsia="Calibri"/>
                <w:sz w:val="18"/>
                <w:szCs w:val="18"/>
                <w:lang w:eastAsia="en-US"/>
              </w:rPr>
              <w:t>(34265) 9-33-59</w:t>
            </w:r>
          </w:p>
        </w:tc>
      </w:tr>
      <w:tr w:rsidR="00B678D8" w:rsidTr="005508C7">
        <w:tc>
          <w:tcPr>
            <w:tcW w:w="2921" w:type="dxa"/>
            <w:vAlign w:val="center"/>
          </w:tcPr>
          <w:p w:rsidR="00B678D8" w:rsidRPr="001F4241" w:rsidRDefault="00B678D8" w:rsidP="00F60100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35" w:type="dxa"/>
          </w:tcPr>
          <w:p w:rsidR="00E64081" w:rsidRDefault="00E64081" w:rsidP="007A6BA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Данный земельный участок располагается за пределами </w:t>
            </w:r>
            <w:r w:rsidR="00330C15">
              <w:rPr>
                <w:sz w:val="18"/>
                <w:szCs w:val="18"/>
              </w:rPr>
              <w:t>охранной зоны объектов электросет</w:t>
            </w:r>
            <w:r w:rsidR="00330C15">
              <w:rPr>
                <w:sz w:val="18"/>
                <w:szCs w:val="18"/>
              </w:rPr>
              <w:t>е</w:t>
            </w:r>
            <w:r w:rsidR="00330C15">
              <w:rPr>
                <w:sz w:val="18"/>
                <w:szCs w:val="18"/>
              </w:rPr>
              <w:t>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</w:t>
            </w:r>
            <w:r w:rsidR="00330C15">
              <w:rPr>
                <w:sz w:val="18"/>
                <w:szCs w:val="18"/>
              </w:rPr>
              <w:t>й</w:t>
            </w:r>
            <w:r w:rsidR="00330C15">
              <w:rPr>
                <w:sz w:val="18"/>
                <w:szCs w:val="18"/>
              </w:rPr>
              <w:t>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ООО «РЭС».</w:t>
            </w:r>
            <w:proofErr w:type="gramEnd"/>
            <w:r w:rsidR="00330C15">
              <w:rPr>
                <w:sz w:val="18"/>
                <w:szCs w:val="18"/>
              </w:rPr>
              <w:t xml:space="preserve"> Бл</w:t>
            </w:r>
            <w:r w:rsidR="00330C15">
              <w:rPr>
                <w:sz w:val="18"/>
                <w:szCs w:val="18"/>
              </w:rPr>
              <w:t>и</w:t>
            </w:r>
            <w:r w:rsidR="00330C15">
              <w:rPr>
                <w:sz w:val="18"/>
                <w:szCs w:val="18"/>
              </w:rPr>
              <w:t>жайшие объекты электросетевого хозяйств</w:t>
            </w:r>
            <w:proofErr w:type="gramStart"/>
            <w:r w:rsidR="00330C15">
              <w:rPr>
                <w:sz w:val="18"/>
                <w:szCs w:val="18"/>
              </w:rPr>
              <w:t>а ООО</w:t>
            </w:r>
            <w:proofErr w:type="gramEnd"/>
            <w:r w:rsidR="00330C15">
              <w:rPr>
                <w:sz w:val="18"/>
                <w:szCs w:val="18"/>
              </w:rPr>
              <w:t xml:space="preserve"> «РЭС» ТП-61. </w:t>
            </w:r>
          </w:p>
          <w:p w:rsidR="00330C15" w:rsidRDefault="00B678D8" w:rsidP="007A6BAC">
            <w:pPr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присоединения</w:t>
            </w:r>
            <w:proofErr w:type="gramEnd"/>
          </w:p>
          <w:p w:rsidR="00330C15" w:rsidRDefault="00330C15" w:rsidP="007A6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устанавливают следующую процедуру:</w:t>
            </w:r>
          </w:p>
          <w:p w:rsidR="00B678D8" w:rsidRDefault="00330C15" w:rsidP="007A6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Подача заявки</w:t>
            </w:r>
            <w:r w:rsidR="00F6517D">
              <w:rPr>
                <w:sz w:val="18"/>
                <w:szCs w:val="18"/>
              </w:rPr>
              <w:t xml:space="preserve"> заявителем на технологическое присоединение.</w:t>
            </w:r>
          </w:p>
          <w:p w:rsidR="00F6517D" w:rsidRDefault="00F6517D" w:rsidP="007A6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заключения договора, в заявке должны быть указаны сведения и приложены копии документов в зависимости от конкретных условий и характеристик присоед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няемых объектов.</w:t>
            </w:r>
          </w:p>
          <w:p w:rsidR="00F6517D" w:rsidRPr="00F6517D" w:rsidRDefault="00A36FAC" w:rsidP="007A6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36FAC">
              <w:rPr>
                <w:rFonts w:eastAsia="Calibri"/>
                <w:sz w:val="18"/>
                <w:szCs w:val="18"/>
                <w:lang w:eastAsia="en-US"/>
              </w:rPr>
              <w:t xml:space="preserve">Подать заявку вы можете </w:t>
            </w:r>
            <w:r w:rsidR="00F6517D">
              <w:rPr>
                <w:rFonts w:eastAsia="Calibri"/>
                <w:sz w:val="18"/>
                <w:szCs w:val="18"/>
                <w:lang w:eastAsia="en-US"/>
              </w:rPr>
              <w:t>любым способом ее подачи (почтой или с использованием офиц</w:t>
            </w:r>
            <w:r w:rsidR="00F6517D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F6517D">
              <w:rPr>
                <w:rFonts w:eastAsia="Calibri"/>
                <w:sz w:val="18"/>
                <w:szCs w:val="18"/>
                <w:lang w:eastAsia="en-US"/>
              </w:rPr>
              <w:t xml:space="preserve">ального сайта сетевой организации </w:t>
            </w:r>
            <w:proofErr w:type="spellStart"/>
            <w:r w:rsidR="00F6517D">
              <w:rPr>
                <w:rFonts w:eastAsia="Calibri"/>
                <w:sz w:val="18"/>
                <w:szCs w:val="18"/>
                <w:lang w:val="en-US" w:eastAsia="en-US"/>
              </w:rPr>
              <w:t>lk</w:t>
            </w:r>
            <w:proofErr w:type="spellEnd"/>
            <w:r w:rsidR="00F6517D" w:rsidRPr="00F6517D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F6517D">
              <w:rPr>
                <w:rFonts w:eastAsia="Calibri"/>
                <w:sz w:val="18"/>
                <w:szCs w:val="18"/>
                <w:lang w:val="en-US" w:eastAsia="en-US"/>
              </w:rPr>
              <w:t>res</w:t>
            </w:r>
            <w:r w:rsidR="00F6517D" w:rsidRPr="00F6517D">
              <w:rPr>
                <w:rFonts w:eastAsia="Calibri"/>
                <w:sz w:val="18"/>
                <w:szCs w:val="18"/>
                <w:lang w:eastAsia="en-US"/>
              </w:rPr>
              <w:t>59.</w:t>
            </w:r>
            <w:proofErr w:type="spellStart"/>
            <w:r w:rsidR="00F6517D">
              <w:rPr>
                <w:rFonts w:eastAsia="Calibri"/>
                <w:sz w:val="18"/>
                <w:szCs w:val="18"/>
                <w:lang w:val="en-US" w:eastAsia="en-US"/>
              </w:rPr>
              <w:t>ru</w:t>
            </w:r>
            <w:proofErr w:type="spellEnd"/>
            <w:r w:rsidR="00F6517D">
              <w:rPr>
                <w:rFonts w:eastAsia="Calibri"/>
                <w:sz w:val="18"/>
                <w:szCs w:val="18"/>
                <w:lang w:eastAsia="en-US"/>
              </w:rPr>
              <w:t>).</w:t>
            </w:r>
          </w:p>
          <w:p w:rsidR="005929D5" w:rsidRDefault="005929D5" w:rsidP="007A6B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а </w:t>
            </w:r>
            <w:r w:rsidR="00F6517D">
              <w:rPr>
                <w:rFonts w:eastAsia="Calibri"/>
                <w:sz w:val="18"/>
                <w:szCs w:val="18"/>
                <w:lang w:eastAsia="en-US"/>
              </w:rPr>
              <w:t>ООО</w:t>
            </w:r>
            <w:proofErr w:type="gramEnd"/>
            <w:r w:rsidR="00F6517D">
              <w:rPr>
                <w:rFonts w:eastAsia="Calibri"/>
                <w:sz w:val="18"/>
                <w:szCs w:val="18"/>
                <w:lang w:eastAsia="en-US"/>
              </w:rPr>
              <w:t xml:space="preserve"> «РЭС».</w:t>
            </w:r>
          </w:p>
          <w:p w:rsidR="005929D5" w:rsidRPr="0020351C" w:rsidRDefault="005929D5" w:rsidP="00F65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 тел. </w:t>
            </w:r>
            <w:r w:rsidR="00EE1280">
              <w:rPr>
                <w:rFonts w:eastAsia="Calibri"/>
                <w:sz w:val="18"/>
                <w:szCs w:val="18"/>
                <w:lang w:eastAsia="en-US"/>
              </w:rPr>
              <w:t xml:space="preserve">8(34265) </w:t>
            </w:r>
            <w:r w:rsidR="00F6517D">
              <w:rPr>
                <w:rFonts w:eastAsia="Calibri"/>
                <w:sz w:val="18"/>
                <w:szCs w:val="18"/>
                <w:lang w:eastAsia="en-US"/>
              </w:rPr>
              <w:t>9-99-50</w:t>
            </w:r>
          </w:p>
        </w:tc>
      </w:tr>
      <w:tr w:rsidR="00B678D8" w:rsidTr="005508C7">
        <w:tc>
          <w:tcPr>
            <w:tcW w:w="2921" w:type="dxa"/>
            <w:vAlign w:val="center"/>
          </w:tcPr>
          <w:p w:rsidR="00B678D8" w:rsidRPr="00AC0821" w:rsidRDefault="00B678D8" w:rsidP="00F60100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35" w:type="dxa"/>
          </w:tcPr>
          <w:p w:rsidR="00920339" w:rsidRPr="00406D05" w:rsidRDefault="00B678D8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  <w:r w:rsidR="00406D05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06D05" w:rsidRPr="00406D05">
              <w:rPr>
                <w:rFonts w:eastAsia="Calibri"/>
                <w:sz w:val="18"/>
                <w:szCs w:val="18"/>
                <w:lang w:eastAsia="en-US"/>
              </w:rPr>
              <w:t>На основании письма Мин</w:t>
            </w:r>
            <w:r w:rsidR="00406D05" w:rsidRPr="00406D05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406D05" w:rsidRPr="00406D05">
              <w:rPr>
                <w:rFonts w:eastAsia="Calibri"/>
                <w:sz w:val="18"/>
                <w:szCs w:val="18"/>
                <w:lang w:eastAsia="en-US"/>
              </w:rPr>
              <w:t>стерства информационного развития и связи Пермского края от 12.</w:t>
            </w:r>
            <w:r w:rsidR="00406D05">
              <w:rPr>
                <w:rFonts w:eastAsia="Calibri"/>
                <w:sz w:val="18"/>
                <w:szCs w:val="18"/>
                <w:lang w:eastAsia="en-US"/>
              </w:rPr>
              <w:t xml:space="preserve">04.2023г . </w:t>
            </w:r>
            <w:r w:rsidR="00406D05" w:rsidRPr="00406D05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информации»</w:t>
            </w:r>
            <w:r w:rsidR="00406D0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406D05" w:rsidRDefault="00406D05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Операторы:</w:t>
            </w:r>
          </w:p>
          <w:p w:rsidR="00406D05" w:rsidRDefault="00406D05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ПАО "Ростелеком"</w:t>
            </w:r>
            <w:r w:rsidR="00AE48C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E48C4" w:rsidRPr="00AE48C4">
              <w:rPr>
                <w:rFonts w:eastAsia="Calibri"/>
                <w:sz w:val="18"/>
                <w:szCs w:val="18"/>
                <w:lang w:eastAsia="en-US"/>
              </w:rPr>
              <w:t xml:space="preserve"> 88001000800</w:t>
            </w:r>
          </w:p>
          <w:p w:rsidR="00406D05" w:rsidRDefault="00406D05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06D05">
              <w:rPr>
                <w:rFonts w:eastAsia="Calibri"/>
                <w:sz w:val="18"/>
                <w:szCs w:val="18"/>
                <w:lang w:eastAsia="en-US"/>
              </w:rPr>
              <w:t>АО "</w:t>
            </w:r>
            <w:proofErr w:type="gramStart"/>
            <w:r w:rsidRPr="00406D05">
              <w:rPr>
                <w:rFonts w:eastAsia="Calibri"/>
                <w:sz w:val="18"/>
                <w:szCs w:val="18"/>
                <w:lang w:eastAsia="en-US"/>
              </w:rPr>
              <w:t>ЭР-Телеком</w:t>
            </w:r>
            <w:proofErr w:type="gramEnd"/>
            <w:r w:rsidRPr="00406D05">
              <w:rPr>
                <w:rFonts w:eastAsia="Calibri"/>
                <w:sz w:val="18"/>
                <w:szCs w:val="18"/>
                <w:lang w:eastAsia="en-US"/>
              </w:rPr>
              <w:t xml:space="preserve"> Холдинг</w:t>
            </w:r>
          </w:p>
          <w:p w:rsidR="00920339" w:rsidRPr="00406D05" w:rsidRDefault="00920339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ООО «ТТЦ»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B678D8" w:rsidRPr="00AC0821" w:rsidRDefault="00B678D8" w:rsidP="007A6BAC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BA0EF3" w:rsidRDefault="00BA0EF3" w:rsidP="00B678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C85CC1" w:rsidRPr="00757B91" w:rsidRDefault="00B678D8" w:rsidP="00B678D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C85CC1" w:rsidTr="005508C7">
        <w:tc>
          <w:tcPr>
            <w:tcW w:w="2928" w:type="dxa"/>
          </w:tcPr>
          <w:p w:rsidR="00C85CC1" w:rsidRPr="00661B42" w:rsidRDefault="00C85CC1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C85CC1" w:rsidRPr="00F45707" w:rsidRDefault="00C85CC1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C85CC1" w:rsidTr="005508C7">
        <w:tc>
          <w:tcPr>
            <w:tcW w:w="2928" w:type="dxa"/>
            <w:vAlign w:val="center"/>
          </w:tcPr>
          <w:p w:rsidR="00C85CC1" w:rsidRPr="0072147C" w:rsidRDefault="00C85CC1" w:rsidP="00F60100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C85CC1" w:rsidRPr="00BA6428" w:rsidRDefault="00C85CC1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C85CC1" w:rsidRPr="00BA6428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газопровод </w:t>
            </w:r>
            <w:r w:rsidR="00EE1280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</w:t>
            </w:r>
            <w:r w:rsidR="00EE1280">
              <w:rPr>
                <w:rFonts w:eastAsia="Calibri"/>
                <w:sz w:val="18"/>
                <w:szCs w:val="18"/>
                <w:lang w:eastAsia="en-US"/>
              </w:rPr>
              <w:t xml:space="preserve"> первой категории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E1280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 w:rsidR="00E5637D">
              <w:rPr>
                <w:rFonts w:eastAsia="Calibri"/>
                <w:sz w:val="18"/>
                <w:szCs w:val="18"/>
                <w:lang w:eastAsia="en-US"/>
              </w:rPr>
              <w:t xml:space="preserve">КС Добрянская до </w:t>
            </w:r>
            <w:proofErr w:type="spellStart"/>
            <w:r w:rsidR="00E5637D">
              <w:rPr>
                <w:rFonts w:eastAsia="Calibri"/>
                <w:sz w:val="18"/>
                <w:szCs w:val="18"/>
                <w:lang w:eastAsia="en-US"/>
              </w:rPr>
              <w:t>нп</w:t>
            </w:r>
            <w:proofErr w:type="spellEnd"/>
            <w:r w:rsidR="00E5637D">
              <w:rPr>
                <w:rFonts w:eastAsia="Calibri"/>
                <w:sz w:val="18"/>
                <w:szCs w:val="18"/>
                <w:lang w:eastAsia="en-US"/>
              </w:rPr>
              <w:t>. Полазна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зпром газораспределение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 w:rsidR="00E5637D">
              <w:rPr>
                <w:rFonts w:eastAsia="Calibri"/>
                <w:sz w:val="18"/>
                <w:szCs w:val="18"/>
                <w:lang w:eastAsia="en-US"/>
              </w:rPr>
              <w:t xml:space="preserve">16225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ме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ров (по прямой линии)</w:t>
            </w:r>
            <w:r w:rsidR="00EE128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C85CC1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C85CC1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C85CC1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85CC1" w:rsidRPr="0095338E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</w:t>
            </w:r>
            <w:r w:rsidR="001B1502">
              <w:rPr>
                <w:rFonts w:eastAsia="Calibri"/>
                <w:sz w:val="18"/>
                <w:szCs w:val="18"/>
                <w:lang w:eastAsia="en-US"/>
              </w:rPr>
              <w:t>новления Министерства по тарифам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ского края от </w:t>
            </w:r>
            <w:r w:rsidR="001B1502">
              <w:rPr>
                <w:rFonts w:eastAsia="Calibri"/>
                <w:sz w:val="18"/>
                <w:szCs w:val="18"/>
                <w:lang w:eastAsia="en-US"/>
              </w:rPr>
              <w:t>18.12.2024 г. № 167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-тп и № 137-тп от </w:t>
            </w:r>
            <w:r w:rsidR="001B1502">
              <w:rPr>
                <w:rFonts w:eastAsia="Calibri"/>
                <w:sz w:val="18"/>
                <w:szCs w:val="18"/>
                <w:lang w:eastAsia="en-US"/>
              </w:rPr>
              <w:t>18.12.2024 г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C85CC1" w:rsidRPr="0095338E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C85CC1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C85CC1" w:rsidRPr="0069024F" w:rsidRDefault="00C85CC1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C85CC1" w:rsidTr="005508C7">
        <w:trPr>
          <w:trHeight w:val="1068"/>
        </w:trPr>
        <w:tc>
          <w:tcPr>
            <w:tcW w:w="2928" w:type="dxa"/>
            <w:vAlign w:val="center"/>
          </w:tcPr>
          <w:p w:rsidR="00C85CC1" w:rsidRPr="0072147C" w:rsidRDefault="00C85CC1" w:rsidP="00F60100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28" w:type="dxa"/>
          </w:tcPr>
          <w:p w:rsidR="00C85CC1" w:rsidRDefault="00C85CC1" w:rsidP="007A6BA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 w:rsidR="001B1502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централизованного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водоснабжения </w:t>
            </w:r>
            <w:r w:rsidR="001B1502">
              <w:rPr>
                <w:rFonts w:eastAsia="Calibri"/>
                <w:b/>
                <w:sz w:val="18"/>
                <w:szCs w:val="18"/>
                <w:lang w:eastAsia="en-US"/>
              </w:rPr>
              <w:t>имее</w:t>
            </w:r>
            <w:r w:rsidR="001B1502"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 w:rsidR="001B1502">
              <w:rPr>
                <w:rFonts w:eastAsia="Calibri"/>
                <w:b/>
                <w:sz w:val="18"/>
                <w:szCs w:val="18"/>
                <w:lang w:eastAsia="en-US"/>
              </w:rPr>
              <w:t>ся.</w:t>
            </w:r>
          </w:p>
          <w:p w:rsidR="00C53C97" w:rsidRPr="00C53C9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C53C97" w:rsidRPr="00C53C9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</w:t>
            </w:r>
            <w:r w:rsidR="00662681">
              <w:rPr>
                <w:rFonts w:eastAsia="Calibri"/>
                <w:sz w:val="18"/>
                <w:szCs w:val="18"/>
                <w:lang w:eastAsia="en-US"/>
              </w:rPr>
              <w:t>оданной заявке заявителя, но не позднее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18 месяцев со дня заключения договора о подключении;</w:t>
            </w:r>
          </w:p>
          <w:p w:rsidR="00C53C97" w:rsidRPr="00C53C9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C53C97" w:rsidRPr="00C53C9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C53C97" w:rsidRPr="00C53C9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C85CC1" w:rsidRPr="00C946A7" w:rsidRDefault="00C53C97" w:rsidP="007A6BA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C53C97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 xml:space="preserve"> 8</w:t>
            </w:r>
            <w:r w:rsidR="00AF5BF8"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C85CC1" w:rsidTr="005508C7">
        <w:tc>
          <w:tcPr>
            <w:tcW w:w="2928" w:type="dxa"/>
            <w:vAlign w:val="center"/>
          </w:tcPr>
          <w:p w:rsidR="00C85CC1" w:rsidRPr="0072147C" w:rsidRDefault="00C85CC1" w:rsidP="00F60100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C53C97" w:rsidRPr="00C53C97" w:rsidRDefault="00C53C97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центральным сетям теплоснабжения отсутствует по причине отсутствия в данном районе тепл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вых сетей, принадлежащих ООО «</w:t>
            </w:r>
            <w:proofErr w:type="spellStart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».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В качестве альтернативного варианта подключения (технологического присоединения) к сетям теплоснабжения предлагается рассмо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реть устройство индивидуальной котельной. По видам источников снабжения: 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газ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вый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электрический.</w:t>
            </w:r>
          </w:p>
          <w:p w:rsidR="00C53C97" w:rsidRPr="00C53C97" w:rsidRDefault="00C53C97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C53C97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C85CC1" w:rsidRPr="0037183B" w:rsidRDefault="00C53C97" w:rsidP="0075781A">
            <w:pPr>
              <w:rPr>
                <w:sz w:val="18"/>
                <w:szCs w:val="18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C85CC1" w:rsidTr="005508C7">
        <w:tc>
          <w:tcPr>
            <w:tcW w:w="2928" w:type="dxa"/>
            <w:vAlign w:val="center"/>
          </w:tcPr>
          <w:p w:rsidR="00C85CC1" w:rsidRPr="001F4241" w:rsidRDefault="00C85CC1" w:rsidP="00F60100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E5637D" w:rsidRDefault="00E5637D" w:rsidP="0075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Возможность подключения (технологического присоединения) к сетям инженерной инфр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структуры имеется.</w:t>
            </w:r>
          </w:p>
          <w:p w:rsidR="00AE48C4" w:rsidRDefault="00AE48C4" w:rsidP="0075781A">
            <w:pPr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трической энергии, а также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AE48C4" w:rsidRDefault="00AE48C4" w:rsidP="0075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этим, правообладателю данного земельного участка необходимо будет после проведения торгов обратиться в филиал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Центральные электрические сети с заявкой на технологическое присоединение в соответствии с установленн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ми Правилами. Заявку рекомендуется оформить с использованием типовой формы. К заявке обязательно должны быть приложены копии необходимых документов. На основании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ставленной заявки и документов филиалом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будут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товлены технические условия и договор об осуществлении технологического присоединения.</w:t>
            </w:r>
          </w:p>
          <w:p w:rsidR="00AE48C4" w:rsidRDefault="00AE48C4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электрич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ским сетям.</w:t>
            </w:r>
          </w:p>
          <w:p w:rsidR="00E5637D" w:rsidRPr="00E5637D" w:rsidRDefault="00E5637D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E5637D">
              <w:rPr>
                <w:rFonts w:eastAsia="Calibri"/>
                <w:sz w:val="18"/>
                <w:szCs w:val="18"/>
                <w:lang w:eastAsia="en-US"/>
              </w:rPr>
              <w:t>При подготовке ГПЗУ необходимо предусмотреть коридоры для строительства к</w:t>
            </w:r>
            <w:r w:rsidRPr="00E5637D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E5637D">
              <w:rPr>
                <w:rFonts w:eastAsia="Calibri"/>
                <w:sz w:val="18"/>
                <w:szCs w:val="18"/>
                <w:lang w:eastAsia="en-US"/>
              </w:rPr>
              <w:t>бельных линий и место для размещения трансформаторных подстанций.</w:t>
            </w:r>
          </w:p>
          <w:p w:rsidR="00A36FAC" w:rsidRPr="00AD409A" w:rsidRDefault="00A36FAC" w:rsidP="007578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Подать заявку вы можете через </w:t>
            </w:r>
            <w:r w:rsidR="00AD409A">
              <w:rPr>
                <w:sz w:val="18"/>
                <w:szCs w:val="18"/>
              </w:rPr>
              <w:t>единый портал электросетевых услуг группы компаний «</w:t>
            </w:r>
            <w:proofErr w:type="spellStart"/>
            <w:r w:rsidR="00AD409A">
              <w:rPr>
                <w:sz w:val="18"/>
                <w:szCs w:val="18"/>
              </w:rPr>
              <w:t>Ро</w:t>
            </w:r>
            <w:r w:rsidR="00AD409A">
              <w:rPr>
                <w:sz w:val="18"/>
                <w:szCs w:val="18"/>
              </w:rPr>
              <w:t>с</w:t>
            </w:r>
            <w:r w:rsidR="00AD409A">
              <w:rPr>
                <w:sz w:val="18"/>
                <w:szCs w:val="18"/>
              </w:rPr>
              <w:t>сети</w:t>
            </w:r>
            <w:proofErr w:type="spellEnd"/>
            <w:r w:rsidR="00AD409A">
              <w:rPr>
                <w:sz w:val="18"/>
                <w:szCs w:val="18"/>
              </w:rPr>
              <w:t xml:space="preserve">» на сайте:  </w:t>
            </w:r>
            <w:hyperlink r:id="rId9" w:history="1">
              <w:r w:rsidR="00AD409A" w:rsidRPr="006640B7">
                <w:rPr>
                  <w:rStyle w:val="a9"/>
                  <w:sz w:val="18"/>
                  <w:szCs w:val="18"/>
                  <w:lang w:val="en-US"/>
                </w:rPr>
                <w:t>https</w:t>
              </w:r>
              <w:r w:rsidR="00AD409A" w:rsidRPr="006640B7">
                <w:rPr>
                  <w:rStyle w:val="a9"/>
                  <w:sz w:val="18"/>
                  <w:szCs w:val="18"/>
                </w:rPr>
                <w:t>://портал-тп.рф</w:t>
              </w:r>
            </w:hyperlink>
            <w:r w:rsidR="00AD409A">
              <w:rPr>
                <w:sz w:val="18"/>
                <w:szCs w:val="18"/>
              </w:rPr>
              <w:t>, через мобильное приложение ПАО «</w:t>
            </w:r>
            <w:proofErr w:type="spellStart"/>
            <w:r w:rsidR="00AD409A">
              <w:rPr>
                <w:sz w:val="18"/>
                <w:szCs w:val="18"/>
              </w:rPr>
              <w:t>Россети</w:t>
            </w:r>
            <w:proofErr w:type="spellEnd"/>
            <w:r w:rsidR="00AD409A">
              <w:rPr>
                <w:sz w:val="18"/>
                <w:szCs w:val="18"/>
              </w:rPr>
              <w:t>» или при очном приеме в Центре обслуживания клиентов филиала «</w:t>
            </w:r>
            <w:proofErr w:type="spellStart"/>
            <w:r w:rsidR="00AD409A">
              <w:rPr>
                <w:sz w:val="18"/>
                <w:szCs w:val="18"/>
              </w:rPr>
              <w:t>Росс</w:t>
            </w:r>
            <w:r w:rsidR="00AD409A">
              <w:rPr>
                <w:sz w:val="18"/>
                <w:szCs w:val="18"/>
              </w:rPr>
              <w:t>е</w:t>
            </w:r>
            <w:r w:rsidR="00AD409A">
              <w:rPr>
                <w:sz w:val="18"/>
                <w:szCs w:val="18"/>
              </w:rPr>
              <w:t>ти</w:t>
            </w:r>
            <w:proofErr w:type="spellEnd"/>
            <w:r w:rsidR="00AD409A">
              <w:rPr>
                <w:sz w:val="18"/>
                <w:szCs w:val="18"/>
              </w:rPr>
              <w:t xml:space="preserve"> Урал» - «Пермэнерго» по адресу: г. Пермь, ул. </w:t>
            </w:r>
            <w:proofErr w:type="spellStart"/>
            <w:r w:rsidR="00AD409A">
              <w:rPr>
                <w:sz w:val="18"/>
                <w:szCs w:val="18"/>
              </w:rPr>
              <w:t>Камчатовская</w:t>
            </w:r>
            <w:proofErr w:type="spellEnd"/>
            <w:r w:rsidR="00AD409A">
              <w:rPr>
                <w:sz w:val="18"/>
                <w:szCs w:val="18"/>
              </w:rPr>
              <w:t>, 26, а также почт</w:t>
            </w:r>
            <w:r w:rsidR="00AD409A">
              <w:rPr>
                <w:sz w:val="18"/>
                <w:szCs w:val="18"/>
              </w:rPr>
              <w:t>о</w:t>
            </w:r>
            <w:r w:rsidR="00AD409A">
              <w:rPr>
                <w:sz w:val="18"/>
                <w:szCs w:val="18"/>
              </w:rPr>
              <w:t xml:space="preserve">вым отправлением по адресу: 614016, </w:t>
            </w:r>
            <w:r w:rsidR="00AD409A" w:rsidRPr="00AD409A">
              <w:rPr>
                <w:sz w:val="18"/>
                <w:szCs w:val="18"/>
              </w:rPr>
              <w:t xml:space="preserve">г. Пермь, ул. </w:t>
            </w:r>
            <w:proofErr w:type="spellStart"/>
            <w:r w:rsidR="00AD409A" w:rsidRPr="00AD409A">
              <w:rPr>
                <w:sz w:val="18"/>
                <w:szCs w:val="18"/>
              </w:rPr>
              <w:t>Камчатовская</w:t>
            </w:r>
            <w:proofErr w:type="spellEnd"/>
            <w:r w:rsidR="00AD409A" w:rsidRPr="00AD409A">
              <w:rPr>
                <w:sz w:val="18"/>
                <w:szCs w:val="18"/>
              </w:rPr>
              <w:t>, 26</w:t>
            </w:r>
            <w:r w:rsidR="00AD409A">
              <w:rPr>
                <w:sz w:val="18"/>
                <w:szCs w:val="18"/>
              </w:rPr>
              <w:t>.</w:t>
            </w:r>
            <w:proofErr w:type="gramEnd"/>
          </w:p>
          <w:p w:rsidR="00AE48C4" w:rsidRDefault="00AE48C4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r>
              <w:rPr>
                <w:rFonts w:eastAsia="Calibri"/>
                <w:sz w:val="18"/>
                <w:szCs w:val="18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-Урал</w:t>
            </w:r>
            <w:proofErr w:type="gramStart"/>
            <w:r w:rsidRPr="005929D5">
              <w:rPr>
                <w:rFonts w:eastAsia="Calibri"/>
                <w:sz w:val="18"/>
                <w:szCs w:val="18"/>
                <w:lang w:eastAsia="en-US"/>
              </w:rPr>
              <w:t>»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«Пермэнерго» </w:t>
            </w:r>
            <w:r w:rsidR="00AD409A">
              <w:rPr>
                <w:rFonts w:eastAsia="Calibri"/>
                <w:sz w:val="18"/>
                <w:szCs w:val="18"/>
                <w:lang w:eastAsia="en-US"/>
              </w:rPr>
              <w:t>Пермские городские эле</w:t>
            </w:r>
            <w:r w:rsidR="00AD409A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="00AD409A">
              <w:rPr>
                <w:rFonts w:eastAsia="Calibri"/>
                <w:sz w:val="18"/>
                <w:szCs w:val="18"/>
                <w:lang w:eastAsia="en-US"/>
              </w:rPr>
              <w:t>трические сети.</w:t>
            </w:r>
          </w:p>
          <w:p w:rsidR="00C85CC1" w:rsidRPr="0020351C" w:rsidRDefault="00AE48C4" w:rsidP="00AD40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 тел.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8(34265) </w:t>
            </w:r>
            <w:r w:rsidR="00AD409A">
              <w:rPr>
                <w:rFonts w:eastAsia="Calibri"/>
                <w:sz w:val="18"/>
                <w:szCs w:val="18"/>
                <w:lang w:eastAsia="en-US"/>
              </w:rPr>
              <w:t>233-02-48</w:t>
            </w:r>
          </w:p>
        </w:tc>
      </w:tr>
      <w:tr w:rsidR="00C85CC1" w:rsidTr="005508C7">
        <w:tc>
          <w:tcPr>
            <w:tcW w:w="2928" w:type="dxa"/>
            <w:vAlign w:val="center"/>
          </w:tcPr>
          <w:p w:rsidR="00C85CC1" w:rsidRPr="00AC0821" w:rsidRDefault="00C85CC1" w:rsidP="00F60100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C85CC1" w:rsidRPr="00AC0821" w:rsidRDefault="00C85CC1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5781A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85CC1" w:rsidRPr="00AC0821" w:rsidRDefault="00C85CC1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</w:t>
            </w:r>
            <w:r w:rsidR="00F335A3">
              <w:rPr>
                <w:rFonts w:eastAsia="Calibri"/>
                <w:sz w:val="18"/>
                <w:szCs w:val="18"/>
                <w:lang w:eastAsia="en-US"/>
              </w:rPr>
              <w:t xml:space="preserve"> 12.04.2023г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 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C85CC1" w:rsidRDefault="00C85CC1" w:rsidP="0075781A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F335A3" w:rsidRPr="00F335A3" w:rsidRDefault="00F335A3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335A3">
              <w:rPr>
                <w:rFonts w:eastAsia="Calibri"/>
                <w:sz w:val="18"/>
                <w:szCs w:val="18"/>
                <w:lang w:eastAsia="en-US"/>
              </w:rPr>
              <w:t>ПАО "Ростелеком"</w:t>
            </w:r>
          </w:p>
          <w:p w:rsidR="00F335A3" w:rsidRPr="00F335A3" w:rsidRDefault="00F335A3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335A3">
              <w:rPr>
                <w:rFonts w:eastAsia="Calibri"/>
                <w:sz w:val="18"/>
                <w:szCs w:val="18"/>
                <w:lang w:eastAsia="en-US"/>
              </w:rPr>
              <w:t>ООО "Интернет Плюс"</w:t>
            </w:r>
          </w:p>
          <w:p w:rsidR="00F335A3" w:rsidRPr="00F335A3" w:rsidRDefault="00F335A3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335A3">
              <w:rPr>
                <w:rFonts w:eastAsia="Calibri"/>
                <w:sz w:val="18"/>
                <w:szCs w:val="18"/>
                <w:lang w:eastAsia="en-US"/>
              </w:rPr>
              <w:t>АО "</w:t>
            </w:r>
            <w:proofErr w:type="gramStart"/>
            <w:r w:rsidRPr="00F335A3">
              <w:rPr>
                <w:rFonts w:eastAsia="Calibri"/>
                <w:sz w:val="18"/>
                <w:szCs w:val="18"/>
                <w:lang w:eastAsia="en-US"/>
              </w:rPr>
              <w:t>ЭР-Телеком</w:t>
            </w:r>
            <w:proofErr w:type="gramEnd"/>
            <w:r w:rsidRPr="00F335A3">
              <w:rPr>
                <w:rFonts w:eastAsia="Calibri"/>
                <w:sz w:val="18"/>
                <w:szCs w:val="18"/>
                <w:lang w:eastAsia="en-US"/>
              </w:rPr>
              <w:t xml:space="preserve"> Холдинг"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85CC1" w:rsidRPr="00AC0821" w:rsidRDefault="00C85CC1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F335A3" w:rsidRPr="00BC7A12" w:rsidRDefault="00F335A3" w:rsidP="00B678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C6770" w:rsidRPr="00757B91" w:rsidRDefault="008C6770" w:rsidP="008C677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b/>
          <w:sz w:val="18"/>
          <w:szCs w:val="18"/>
        </w:rPr>
        <w:t>Лот №</w:t>
      </w:r>
      <w:r w:rsidR="00431FAA" w:rsidRPr="00757B91">
        <w:rPr>
          <w:rFonts w:ascii="Times New Roman" w:hAnsi="Times New Roman" w:cs="Times New Roman"/>
          <w:b/>
          <w:sz w:val="18"/>
          <w:szCs w:val="18"/>
        </w:rPr>
        <w:t>3</w:t>
      </w:r>
      <w:r w:rsidRPr="00757B9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tbl>
      <w:tblPr>
        <w:tblStyle w:val="ad"/>
        <w:tblW w:w="10410" w:type="dxa"/>
        <w:tblLook w:val="04A0" w:firstRow="1" w:lastRow="0" w:firstColumn="1" w:lastColumn="0" w:noHBand="0" w:noVBand="1"/>
      </w:tblPr>
      <w:tblGrid>
        <w:gridCol w:w="3227"/>
        <w:gridCol w:w="7183"/>
      </w:tblGrid>
      <w:tr w:rsidR="00DE34D6" w:rsidTr="001337F5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</w:tcPr>
          <w:p w:rsidR="00DE34D6" w:rsidRPr="00661B42" w:rsidRDefault="00DE34D6" w:rsidP="005B70BB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183" w:type="dxa"/>
          </w:tcPr>
          <w:p w:rsidR="00DE34D6" w:rsidRPr="00F45707" w:rsidRDefault="00DE34D6" w:rsidP="005B70BB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DE34D6" w:rsidTr="001337F5">
        <w:trPr>
          <w:trHeight w:val="45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DE34D6" w:rsidRPr="0072147C" w:rsidRDefault="00DE34D6" w:rsidP="005B70BB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183" w:type="dxa"/>
          </w:tcPr>
          <w:p w:rsidR="00311457" w:rsidRPr="00BA6428" w:rsidRDefault="00311457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имеется. </w:t>
            </w:r>
          </w:p>
          <w:p w:rsidR="00311457" w:rsidRPr="00BA6428" w:rsidRDefault="00311457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газопровод </w:t>
            </w:r>
            <w:r w:rsidR="00C13347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B74500">
              <w:rPr>
                <w:rFonts w:eastAsia="Calibri"/>
                <w:sz w:val="18"/>
                <w:szCs w:val="18"/>
                <w:lang w:eastAsia="en-US"/>
              </w:rPr>
              <w:t xml:space="preserve">1-ой категории </w:t>
            </w:r>
            <w:r w:rsidR="00F335A3">
              <w:rPr>
                <w:rFonts w:eastAsia="Calibri"/>
                <w:sz w:val="18"/>
                <w:szCs w:val="18"/>
                <w:lang w:eastAsia="en-US"/>
              </w:rPr>
              <w:t>от ГРС Добрянка-2 до г. Добрянка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, собственник</w:t>
            </w:r>
            <w:r w:rsidR="00F335A3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335A3"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B74500">
              <w:rPr>
                <w:rFonts w:eastAsia="Calibri"/>
                <w:sz w:val="18"/>
                <w:szCs w:val="18"/>
                <w:lang w:eastAsia="en-US"/>
              </w:rPr>
              <w:t xml:space="preserve"> Для подключения (технологического присоединения) к указанному газопроводу требуется предоставить согласие собственника.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Ориентировочное расстояние </w:t>
            </w:r>
            <w:r w:rsidR="00F335A3">
              <w:rPr>
                <w:rFonts w:eastAsia="Calibri"/>
                <w:sz w:val="18"/>
                <w:szCs w:val="18"/>
                <w:lang w:eastAsia="en-US"/>
              </w:rPr>
              <w:t>44775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 метров (по прямой линии)</w:t>
            </w:r>
            <w:r w:rsidR="00B7450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DE34D6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после подачи зая</w:t>
            </w:r>
            <w:r>
              <w:rPr>
                <w:rFonts w:eastAsia="Calibri"/>
                <w:sz w:val="18"/>
                <w:szCs w:val="18"/>
                <w:lang w:eastAsia="en-US"/>
              </w:rPr>
              <w:t>в</w:t>
            </w:r>
            <w:r>
              <w:rPr>
                <w:rFonts w:eastAsia="Calibri"/>
                <w:sz w:val="18"/>
                <w:szCs w:val="18"/>
                <w:lang w:eastAsia="en-US"/>
              </w:rPr>
              <w:t>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</w:t>
            </w: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>
              <w:rPr>
                <w:rFonts w:eastAsia="Calibri"/>
                <w:sz w:val="18"/>
                <w:szCs w:val="18"/>
                <w:lang w:eastAsia="en-US"/>
              </w:rPr>
              <w:t>тального строительства к сетям газораспределения, утвержденных Постановлением Пр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>
              <w:rPr>
                <w:rFonts w:eastAsia="Calibri"/>
                <w:sz w:val="18"/>
                <w:szCs w:val="18"/>
                <w:lang w:eastAsia="en-US"/>
              </w:rPr>
              <w:t>вительства РФ от 13.09.2021 № 1547 (далее Правила подключения).</w:t>
            </w:r>
          </w:p>
          <w:p w:rsidR="00DE34D6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Подключений.</w:t>
            </w:r>
          </w:p>
          <w:p w:rsidR="00DE34D6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DE34D6" w:rsidRPr="0095338E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Пермского края от 15.12.2023 г. № 136-тп и № 137-тп от 20.12.2023г.</w:t>
            </w:r>
          </w:p>
          <w:p w:rsidR="00DE34D6" w:rsidRPr="0095338E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жденных Постановлением правительства РФ от 13.09.2021 №1547 в Пермский районный филиал АО «Газпром газораспределение Пермь».</w:t>
            </w:r>
            <w:proofErr w:type="gramEnd"/>
          </w:p>
          <w:p w:rsidR="00DE34D6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B81329" w:rsidRPr="0069024F" w:rsidRDefault="00B8132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5C003D" w:rsidRPr="00C946A7" w:rsidTr="001337F5">
        <w:trPr>
          <w:trHeight w:val="822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:rsidR="005C003D" w:rsidRPr="0072147C" w:rsidRDefault="005C003D" w:rsidP="00A36FAC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183" w:type="dxa"/>
          </w:tcPr>
          <w:p w:rsidR="005C003D" w:rsidRDefault="004C5108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водоснабжения, водоотведения </w:t>
            </w:r>
            <w:r w:rsidRPr="00AF5BF8">
              <w:rPr>
                <w:rFonts w:eastAsia="Calibri"/>
                <w:b/>
                <w:sz w:val="18"/>
                <w:szCs w:val="18"/>
                <w:lang w:eastAsia="en-US"/>
              </w:rPr>
              <w:t>отсутствует</w:t>
            </w:r>
            <w:r w:rsidR="00AF5BF8" w:rsidRPr="00AF5BF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F5BF8" w:rsidRPr="00AF5BF8">
              <w:rPr>
                <w:sz w:val="18"/>
                <w:szCs w:val="18"/>
              </w:rPr>
              <w:t xml:space="preserve">по причине отсутствия в данном районе </w:t>
            </w:r>
            <w:r w:rsidR="00AF5BF8">
              <w:rPr>
                <w:sz w:val="18"/>
                <w:szCs w:val="18"/>
              </w:rPr>
              <w:t>источников централизованных сетей в</w:t>
            </w:r>
            <w:r w:rsidR="00AF5BF8">
              <w:rPr>
                <w:sz w:val="18"/>
                <w:szCs w:val="18"/>
              </w:rPr>
              <w:t>о</w:t>
            </w:r>
            <w:r w:rsidR="00AF5BF8">
              <w:rPr>
                <w:sz w:val="18"/>
                <w:szCs w:val="18"/>
              </w:rPr>
              <w:t>доснабжения и водоотведения.</w:t>
            </w:r>
          </w:p>
          <w:p w:rsidR="005C003D" w:rsidRPr="00C946A7" w:rsidRDefault="004C51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4C5108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 Доб</w:t>
            </w:r>
            <w:r w:rsidR="007A6BAC">
              <w:rPr>
                <w:rFonts w:eastAsia="Calibri"/>
                <w:sz w:val="18"/>
                <w:szCs w:val="18"/>
                <w:lang w:eastAsia="en-US"/>
              </w:rPr>
              <w:t xml:space="preserve">рянского муниципального округа 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тел.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 xml:space="preserve"> 8</w:t>
            </w:r>
            <w:r w:rsidR="00AF5BF8"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DE34D6" w:rsidTr="001337F5">
        <w:trPr>
          <w:trHeight w:val="142"/>
        </w:trPr>
        <w:tc>
          <w:tcPr>
            <w:tcW w:w="3227" w:type="dxa"/>
            <w:vAlign w:val="center"/>
          </w:tcPr>
          <w:p w:rsidR="00DE34D6" w:rsidRPr="0072147C" w:rsidRDefault="00DE34D6" w:rsidP="005B70BB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183" w:type="dxa"/>
          </w:tcPr>
          <w:p w:rsidR="004C5108" w:rsidRPr="0030080B" w:rsidRDefault="00DE34D6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0080B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30080B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теплоснабжения </w:t>
            </w:r>
            <w:r w:rsidR="004C5108" w:rsidRPr="0030080B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отсутствует </w:t>
            </w:r>
            <w:r w:rsidR="004C5108" w:rsidRPr="0030080B">
              <w:rPr>
                <w:sz w:val="18"/>
                <w:szCs w:val="18"/>
              </w:rPr>
              <w:t>по пр</w:t>
            </w:r>
            <w:r w:rsidR="004C5108" w:rsidRPr="0030080B">
              <w:rPr>
                <w:sz w:val="18"/>
                <w:szCs w:val="18"/>
              </w:rPr>
              <w:t>и</w:t>
            </w:r>
            <w:r w:rsidR="004C5108" w:rsidRPr="0030080B">
              <w:rPr>
                <w:sz w:val="18"/>
                <w:szCs w:val="18"/>
              </w:rPr>
              <w:t>чине отсутствия в данном районе тепловых сетей, принадлежащих ООО «</w:t>
            </w:r>
            <w:proofErr w:type="spellStart"/>
            <w:r w:rsidR="004C5108" w:rsidRPr="0030080B">
              <w:rPr>
                <w:sz w:val="18"/>
                <w:szCs w:val="18"/>
              </w:rPr>
              <w:t>Теплосервис</w:t>
            </w:r>
            <w:proofErr w:type="spellEnd"/>
            <w:r w:rsidR="004C5108" w:rsidRPr="0030080B">
              <w:rPr>
                <w:sz w:val="18"/>
                <w:szCs w:val="18"/>
              </w:rPr>
              <w:t xml:space="preserve">». В качестве альтернативного варианта подключения (технологического присоединения) к сетям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="004C5108" w:rsidRPr="0030080B">
              <w:rPr>
                <w:sz w:val="18"/>
                <w:szCs w:val="18"/>
              </w:rPr>
              <w:t>газовый</w:t>
            </w:r>
            <w:proofErr w:type="gramEnd"/>
            <w:r w:rsidR="004C5108" w:rsidRPr="0030080B">
              <w:rPr>
                <w:sz w:val="18"/>
                <w:szCs w:val="18"/>
              </w:rPr>
              <w:t>, на твердом топливе, комбинированный, эле</w:t>
            </w:r>
            <w:r w:rsidR="004C5108" w:rsidRPr="0030080B">
              <w:rPr>
                <w:sz w:val="18"/>
                <w:szCs w:val="18"/>
              </w:rPr>
              <w:t>к</w:t>
            </w:r>
            <w:r w:rsidR="004C5108" w:rsidRPr="0030080B">
              <w:rPr>
                <w:sz w:val="18"/>
                <w:szCs w:val="18"/>
              </w:rPr>
              <w:t>трический.</w:t>
            </w:r>
          </w:p>
          <w:p w:rsidR="004C5108" w:rsidRPr="0030080B" w:rsidRDefault="004C5108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Информация предоставлен</w:t>
            </w:r>
            <w:proofErr w:type="gramStart"/>
            <w:r w:rsidRPr="0030080B">
              <w:rPr>
                <w:sz w:val="18"/>
                <w:szCs w:val="18"/>
              </w:rPr>
              <w:t>а ООО</w:t>
            </w:r>
            <w:proofErr w:type="gramEnd"/>
            <w:r w:rsidRPr="0030080B">
              <w:rPr>
                <w:sz w:val="18"/>
                <w:szCs w:val="18"/>
              </w:rPr>
              <w:t xml:space="preserve"> «</w:t>
            </w:r>
            <w:proofErr w:type="spellStart"/>
            <w:r w:rsidRPr="0030080B">
              <w:rPr>
                <w:sz w:val="18"/>
                <w:szCs w:val="18"/>
              </w:rPr>
              <w:t>Теплосервис</w:t>
            </w:r>
            <w:proofErr w:type="spellEnd"/>
            <w:r w:rsidRPr="0030080B">
              <w:rPr>
                <w:sz w:val="18"/>
                <w:szCs w:val="18"/>
              </w:rPr>
              <w:t>».</w:t>
            </w:r>
          </w:p>
          <w:p w:rsidR="004C5108" w:rsidRPr="0037183B" w:rsidRDefault="004C5108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тел. 8(34261)4-74-42</w:t>
            </w:r>
          </w:p>
        </w:tc>
      </w:tr>
      <w:tr w:rsidR="00DE34D6" w:rsidTr="001337F5">
        <w:trPr>
          <w:trHeight w:val="142"/>
        </w:trPr>
        <w:tc>
          <w:tcPr>
            <w:tcW w:w="3227" w:type="dxa"/>
            <w:vAlign w:val="center"/>
          </w:tcPr>
          <w:p w:rsidR="00DE34D6" w:rsidRPr="001F4241" w:rsidRDefault="00DE34D6" w:rsidP="006B51E5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183" w:type="dxa"/>
          </w:tcPr>
          <w:p w:rsidR="00F335A3" w:rsidRPr="00F335A3" w:rsidRDefault="00F335A3" w:rsidP="00F335A3">
            <w:pPr>
              <w:rPr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>Возможность подключения (технологического присоединения) к сетям инженерной и</w:t>
            </w:r>
            <w:r w:rsidRPr="00F335A3">
              <w:rPr>
                <w:sz w:val="18"/>
                <w:szCs w:val="18"/>
              </w:rPr>
              <w:t>н</w:t>
            </w:r>
            <w:r w:rsidRPr="00F335A3">
              <w:rPr>
                <w:sz w:val="18"/>
                <w:szCs w:val="18"/>
              </w:rPr>
              <w:t>фраструктуры имеется.</w:t>
            </w:r>
          </w:p>
          <w:p w:rsidR="00F335A3" w:rsidRPr="00F335A3" w:rsidRDefault="00F335A3" w:rsidP="00F335A3">
            <w:pPr>
              <w:rPr>
                <w:sz w:val="18"/>
                <w:szCs w:val="18"/>
              </w:rPr>
            </w:pPr>
            <w:proofErr w:type="gramStart"/>
            <w:r w:rsidRPr="00F335A3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</w:t>
            </w:r>
            <w:r w:rsidRPr="00F335A3">
              <w:rPr>
                <w:sz w:val="18"/>
                <w:szCs w:val="18"/>
              </w:rPr>
              <w:t>ь</w:t>
            </w:r>
            <w:r w:rsidRPr="00F335A3">
              <w:rPr>
                <w:sz w:val="18"/>
                <w:szCs w:val="18"/>
              </w:rPr>
              <w:t>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присоединения.</w:t>
            </w:r>
            <w:proofErr w:type="gramEnd"/>
          </w:p>
          <w:p w:rsidR="00F335A3" w:rsidRPr="00F335A3" w:rsidRDefault="00F335A3" w:rsidP="00F335A3">
            <w:pPr>
              <w:rPr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>В связи с этим, правообладателю данного земельного участка необходимо будет после проведения торгов обратиться в филиал ПАО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>-Урал</w:t>
            </w:r>
            <w:proofErr w:type="gramStart"/>
            <w:r w:rsidRPr="00F335A3">
              <w:rPr>
                <w:sz w:val="18"/>
                <w:szCs w:val="18"/>
              </w:rPr>
              <w:t>»-</w:t>
            </w:r>
            <w:proofErr w:type="gramEnd"/>
            <w:r w:rsidRPr="00F335A3">
              <w:rPr>
                <w:sz w:val="18"/>
                <w:szCs w:val="18"/>
              </w:rPr>
              <w:t>«Пермэнерго» Централ</w:t>
            </w:r>
            <w:r w:rsidRPr="00F335A3">
              <w:rPr>
                <w:sz w:val="18"/>
                <w:szCs w:val="18"/>
              </w:rPr>
              <w:t>ь</w:t>
            </w:r>
            <w:r w:rsidRPr="00F335A3">
              <w:rPr>
                <w:sz w:val="18"/>
                <w:szCs w:val="18"/>
              </w:rPr>
              <w:t>ные электрические сети с заявкой на технологическое присоединение в соответствии с установленными Правилами. Заявку рекомендуется оформить с использованием типовой формы. К заявке обязательно должны быть приложены копии необходимых документов. На основании представленной заявки и документов филиалом ПАО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>-Урал</w:t>
            </w:r>
            <w:proofErr w:type="gramStart"/>
            <w:r w:rsidRPr="00F335A3">
              <w:rPr>
                <w:sz w:val="18"/>
                <w:szCs w:val="18"/>
              </w:rPr>
              <w:t>»-</w:t>
            </w:r>
            <w:proofErr w:type="gramEnd"/>
            <w:r w:rsidRPr="00F335A3">
              <w:rPr>
                <w:sz w:val="18"/>
                <w:szCs w:val="18"/>
              </w:rPr>
              <w:t>«Пермэнерго» будут подготовлены технические условия и договор об осуществлении технологического присоединения.</w:t>
            </w:r>
          </w:p>
          <w:p w:rsidR="00F335A3" w:rsidRPr="00F335A3" w:rsidRDefault="00F335A3" w:rsidP="00F335A3">
            <w:pPr>
              <w:rPr>
                <w:b/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>В соответствии с пп.4, п. 3 ст. 39.11 Земельного кодекса РФ, получение технических условий на подключение (технологическое присоединение) не применяются к технолог</w:t>
            </w:r>
            <w:r w:rsidRPr="00F335A3">
              <w:rPr>
                <w:sz w:val="18"/>
                <w:szCs w:val="18"/>
              </w:rPr>
              <w:t>и</w:t>
            </w:r>
            <w:r w:rsidRPr="00F335A3">
              <w:rPr>
                <w:sz w:val="18"/>
                <w:szCs w:val="18"/>
              </w:rPr>
              <w:t xml:space="preserve">ческому присоединению объектов капитального строительства к </w:t>
            </w:r>
            <w:r w:rsidRPr="00F335A3">
              <w:rPr>
                <w:b/>
                <w:sz w:val="18"/>
                <w:szCs w:val="18"/>
              </w:rPr>
              <w:t>электрическим сетям.</w:t>
            </w:r>
          </w:p>
          <w:p w:rsidR="00F335A3" w:rsidRPr="00F335A3" w:rsidRDefault="00F335A3" w:rsidP="00F335A3">
            <w:pPr>
              <w:rPr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>При подготовке ГПЗУ необходимо предусмотреть коридоры для строительства кабел</w:t>
            </w:r>
            <w:r w:rsidRPr="00F335A3">
              <w:rPr>
                <w:sz w:val="18"/>
                <w:szCs w:val="18"/>
              </w:rPr>
              <w:t>ь</w:t>
            </w:r>
            <w:r w:rsidRPr="00F335A3">
              <w:rPr>
                <w:sz w:val="18"/>
                <w:szCs w:val="18"/>
              </w:rPr>
              <w:t>ных линий и место для размещения трансформаторных подстанций.</w:t>
            </w:r>
          </w:p>
          <w:p w:rsidR="00F335A3" w:rsidRPr="00F335A3" w:rsidRDefault="00F335A3" w:rsidP="00F335A3">
            <w:pPr>
              <w:rPr>
                <w:sz w:val="18"/>
                <w:szCs w:val="18"/>
              </w:rPr>
            </w:pPr>
            <w:proofErr w:type="gramStart"/>
            <w:r w:rsidRPr="00F335A3">
              <w:rPr>
                <w:sz w:val="18"/>
                <w:szCs w:val="18"/>
              </w:rPr>
              <w:t>Подать заявку вы можете через единый портал электросетевых услуг группы компаний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 xml:space="preserve">» на сайте:  </w:t>
            </w:r>
            <w:hyperlink r:id="rId10" w:history="1">
              <w:r w:rsidRPr="00F335A3">
                <w:rPr>
                  <w:rStyle w:val="a9"/>
                  <w:sz w:val="18"/>
                  <w:szCs w:val="18"/>
                  <w:lang w:val="en-US"/>
                </w:rPr>
                <w:t>https</w:t>
              </w:r>
              <w:r w:rsidRPr="00F335A3">
                <w:rPr>
                  <w:rStyle w:val="a9"/>
                  <w:sz w:val="18"/>
                  <w:szCs w:val="18"/>
                </w:rPr>
                <w:t>://портал-тп.рф</w:t>
              </w:r>
            </w:hyperlink>
            <w:r w:rsidRPr="00F335A3">
              <w:rPr>
                <w:sz w:val="18"/>
                <w:szCs w:val="18"/>
              </w:rPr>
              <w:t>, через мобильное приложение ПАО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>» или при очном приеме в Центре обслуживания клиентов филиала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 xml:space="preserve"> Урал» - «Пермэнерго» по адресу: г. Пермь, ул. </w:t>
            </w:r>
            <w:proofErr w:type="spellStart"/>
            <w:r w:rsidRPr="00F335A3">
              <w:rPr>
                <w:sz w:val="18"/>
                <w:szCs w:val="18"/>
              </w:rPr>
              <w:t>Камчатовская</w:t>
            </w:r>
            <w:proofErr w:type="spellEnd"/>
            <w:r w:rsidRPr="00F335A3">
              <w:rPr>
                <w:sz w:val="18"/>
                <w:szCs w:val="18"/>
              </w:rPr>
              <w:t xml:space="preserve">, 26, а также почтовым отправлением по адресу: 614016, г. Пермь, ул. </w:t>
            </w:r>
            <w:proofErr w:type="spellStart"/>
            <w:r w:rsidRPr="00F335A3">
              <w:rPr>
                <w:sz w:val="18"/>
                <w:szCs w:val="18"/>
              </w:rPr>
              <w:t>Камчатовская</w:t>
            </w:r>
            <w:proofErr w:type="spellEnd"/>
            <w:r w:rsidRPr="00F335A3">
              <w:rPr>
                <w:sz w:val="18"/>
                <w:szCs w:val="18"/>
              </w:rPr>
              <w:t>, 26.</w:t>
            </w:r>
            <w:proofErr w:type="gramEnd"/>
          </w:p>
          <w:p w:rsidR="00F335A3" w:rsidRPr="00F335A3" w:rsidRDefault="00F335A3" w:rsidP="00F335A3">
            <w:pPr>
              <w:rPr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 w:rsidRPr="00F335A3">
              <w:rPr>
                <w:sz w:val="18"/>
                <w:szCs w:val="18"/>
              </w:rPr>
              <w:t>Россети</w:t>
            </w:r>
            <w:proofErr w:type="spellEnd"/>
            <w:r w:rsidRPr="00F335A3">
              <w:rPr>
                <w:sz w:val="18"/>
                <w:szCs w:val="18"/>
              </w:rPr>
              <w:t>-Урал</w:t>
            </w:r>
            <w:proofErr w:type="gramStart"/>
            <w:r w:rsidRPr="00F335A3">
              <w:rPr>
                <w:sz w:val="18"/>
                <w:szCs w:val="18"/>
              </w:rPr>
              <w:t>»-</w:t>
            </w:r>
            <w:proofErr w:type="gramEnd"/>
            <w:r w:rsidRPr="00F335A3">
              <w:rPr>
                <w:sz w:val="18"/>
                <w:szCs w:val="18"/>
              </w:rPr>
              <w:t xml:space="preserve">«Пермэнерго» Пермские городские </w:t>
            </w:r>
            <w:r w:rsidRPr="00F335A3">
              <w:rPr>
                <w:sz w:val="18"/>
                <w:szCs w:val="18"/>
              </w:rPr>
              <w:lastRenderedPageBreak/>
              <w:t>электрические сети.</w:t>
            </w:r>
          </w:p>
          <w:p w:rsidR="00DE34D6" w:rsidRPr="00C711C9" w:rsidRDefault="00F335A3" w:rsidP="00F335A3">
            <w:pPr>
              <w:rPr>
                <w:sz w:val="18"/>
                <w:szCs w:val="18"/>
              </w:rPr>
            </w:pPr>
            <w:r w:rsidRPr="00F335A3">
              <w:rPr>
                <w:sz w:val="18"/>
                <w:szCs w:val="18"/>
              </w:rPr>
              <w:t xml:space="preserve"> тел. 8(34265) 233-02-48</w:t>
            </w:r>
          </w:p>
        </w:tc>
      </w:tr>
      <w:tr w:rsidR="00DE34D6" w:rsidTr="001337F5">
        <w:trPr>
          <w:trHeight w:val="142"/>
        </w:trPr>
        <w:tc>
          <w:tcPr>
            <w:tcW w:w="3227" w:type="dxa"/>
            <w:vAlign w:val="center"/>
          </w:tcPr>
          <w:p w:rsidR="00DE34D6" w:rsidRPr="00AC0821" w:rsidRDefault="00DE34D6" w:rsidP="005B70BB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7183" w:type="dxa"/>
          </w:tcPr>
          <w:p w:rsidR="00DE34D6" w:rsidRPr="0030080B" w:rsidRDefault="00DE34D6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0080B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30080B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DE34D6" w:rsidRPr="0030080B" w:rsidRDefault="00DE34D6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0080B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</w:t>
            </w:r>
            <w:r w:rsidR="0075781A" w:rsidRPr="0030080B">
              <w:rPr>
                <w:rFonts w:eastAsia="Calibri"/>
                <w:sz w:val="18"/>
                <w:szCs w:val="18"/>
                <w:lang w:eastAsia="en-US"/>
              </w:rPr>
              <w:t xml:space="preserve">.04.2023г. </w:t>
            </w:r>
            <w:r w:rsidRPr="0030080B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информации»</w:t>
            </w:r>
          </w:p>
          <w:p w:rsidR="00DE34D6" w:rsidRPr="0030080B" w:rsidRDefault="00DE34D6" w:rsidP="0075781A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30080B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E17E49" w:rsidRPr="00E17E49" w:rsidRDefault="00E17E49" w:rsidP="00E17E49">
            <w:pPr>
              <w:rPr>
                <w:sz w:val="18"/>
                <w:szCs w:val="18"/>
              </w:rPr>
            </w:pPr>
            <w:r w:rsidRPr="00E17E49">
              <w:rPr>
                <w:sz w:val="18"/>
                <w:szCs w:val="18"/>
              </w:rPr>
              <w:t>ПАО "Ростелеком"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</w:t>
            </w:r>
            <w:r w:rsidRPr="0030080B">
              <w:rPr>
                <w:sz w:val="18"/>
                <w:szCs w:val="18"/>
              </w:rPr>
              <w:t>х</w:t>
            </w:r>
            <w:r w:rsidRPr="0030080B">
              <w:rPr>
                <w:sz w:val="18"/>
                <w:szCs w:val="18"/>
              </w:rPr>
              <w:t xml:space="preserve">нических условий; 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подкл</w:t>
            </w:r>
            <w:r w:rsidRPr="0030080B">
              <w:rPr>
                <w:sz w:val="18"/>
                <w:szCs w:val="18"/>
              </w:rPr>
              <w:t>ю</w:t>
            </w:r>
            <w:r w:rsidRPr="0030080B">
              <w:rPr>
                <w:sz w:val="18"/>
                <w:szCs w:val="18"/>
              </w:rPr>
              <w:t xml:space="preserve">чении); 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 xml:space="preserve">г) заключение договора о подключении с приложением технических условий; </w:t>
            </w:r>
          </w:p>
          <w:p w:rsidR="00DE34D6" w:rsidRPr="0030080B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C5108" w:rsidRPr="00AC0821" w:rsidRDefault="00DE34D6" w:rsidP="0075781A">
            <w:pPr>
              <w:rPr>
                <w:sz w:val="18"/>
                <w:szCs w:val="18"/>
              </w:rPr>
            </w:pPr>
            <w:r w:rsidRPr="0030080B">
              <w:rPr>
                <w:sz w:val="18"/>
                <w:szCs w:val="18"/>
              </w:rPr>
              <w:t>е) составление акта о подключении.</w:t>
            </w:r>
            <w:r w:rsidRPr="00AC0821">
              <w:rPr>
                <w:sz w:val="18"/>
                <w:szCs w:val="18"/>
              </w:rPr>
              <w:t xml:space="preserve"> </w:t>
            </w:r>
          </w:p>
        </w:tc>
      </w:tr>
    </w:tbl>
    <w:p w:rsidR="00452359" w:rsidRPr="00757B91" w:rsidRDefault="00452359" w:rsidP="0045235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52359" w:rsidRPr="00757B91" w:rsidRDefault="00452359" w:rsidP="0045235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452359" w:rsidTr="005508C7">
        <w:tc>
          <w:tcPr>
            <w:tcW w:w="2928" w:type="dxa"/>
          </w:tcPr>
          <w:p w:rsidR="00452359" w:rsidRPr="00661B42" w:rsidRDefault="00452359" w:rsidP="006B72D3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452359" w:rsidRPr="00F45707" w:rsidRDefault="00452359" w:rsidP="006B72D3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452359" w:rsidTr="005508C7">
        <w:tc>
          <w:tcPr>
            <w:tcW w:w="2928" w:type="dxa"/>
            <w:vAlign w:val="center"/>
          </w:tcPr>
          <w:p w:rsidR="00452359" w:rsidRPr="0072147C" w:rsidRDefault="00452359" w:rsidP="006B72D3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452359" w:rsidRPr="00BA6428" w:rsidRDefault="00452359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="00A332DF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="00A332DF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="00A332DF">
              <w:rPr>
                <w:rFonts w:eastAsia="Calibri"/>
                <w:b/>
                <w:sz w:val="18"/>
                <w:szCs w:val="18"/>
                <w:lang w:eastAsia="en-US"/>
              </w:rPr>
              <w:t>ется.</w:t>
            </w:r>
          </w:p>
          <w:p w:rsidR="00452359" w:rsidRPr="00BA6428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>первой катег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 xml:space="preserve">рии </w:t>
            </w:r>
            <w:r w:rsidR="00A4007C">
              <w:rPr>
                <w:rFonts w:eastAsia="Calibri"/>
                <w:sz w:val="18"/>
                <w:szCs w:val="18"/>
                <w:lang w:eastAsia="en-US"/>
              </w:rPr>
              <w:t>по ул. Высоковольтная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 w:rsidR="00A4007C">
              <w:rPr>
                <w:rFonts w:eastAsia="Calibri"/>
                <w:sz w:val="18"/>
                <w:szCs w:val="18"/>
                <w:lang w:eastAsia="en-US"/>
              </w:rPr>
              <w:t>665</w:t>
            </w:r>
            <w:r w:rsidR="00A332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метров (по прямой линии)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452359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452359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452359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452359" w:rsidRPr="0095338E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452359" w:rsidRPr="0095338E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452359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452359" w:rsidRPr="0069024F" w:rsidRDefault="00452359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452359" w:rsidTr="005508C7">
        <w:trPr>
          <w:trHeight w:val="846"/>
        </w:trPr>
        <w:tc>
          <w:tcPr>
            <w:tcW w:w="2928" w:type="dxa"/>
            <w:vAlign w:val="center"/>
          </w:tcPr>
          <w:p w:rsidR="00452359" w:rsidRPr="0072147C" w:rsidRDefault="00452359" w:rsidP="006B72D3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A4007C" w:rsidRPr="00A4007C" w:rsidRDefault="00A4007C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4007C">
              <w:rPr>
                <w:rFonts w:eastAsia="Calibri"/>
                <w:b/>
                <w:sz w:val="18"/>
                <w:szCs w:val="18"/>
                <w:lang w:eastAsia="en-US"/>
              </w:rPr>
              <w:t>сетям централизованного водоснабжения имее</w:t>
            </w:r>
            <w:r w:rsidRPr="00A4007C"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 w:rsidRPr="00A4007C">
              <w:rPr>
                <w:rFonts w:eastAsia="Calibri"/>
                <w:b/>
                <w:sz w:val="18"/>
                <w:szCs w:val="18"/>
                <w:lang w:eastAsia="en-US"/>
              </w:rPr>
              <w:t>ся.</w:t>
            </w:r>
          </w:p>
          <w:p w:rsidR="00A4007C" w:rsidRPr="00A4007C" w:rsidRDefault="00A4007C" w:rsidP="00A400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A4007C" w:rsidRPr="00A4007C" w:rsidRDefault="00A4007C" w:rsidP="00A400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 позднее 18 месяцев со дня заключения договора о подключении;</w:t>
            </w:r>
          </w:p>
          <w:p w:rsidR="00A4007C" w:rsidRPr="00A4007C" w:rsidRDefault="00A4007C" w:rsidP="00A400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A4007C" w:rsidRPr="00A4007C" w:rsidRDefault="00A4007C" w:rsidP="00A400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A4007C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4007C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A4007C" w:rsidRPr="00A4007C" w:rsidRDefault="00A4007C" w:rsidP="00A400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452359" w:rsidRPr="00C946A7" w:rsidRDefault="00A332DF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32DF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A332DF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A332DF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A332D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332DF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 xml:space="preserve"> 8</w:t>
            </w:r>
            <w:r w:rsidR="00AF5BF8"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  <w:r w:rsid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4145E4" w:rsidTr="005508C7">
        <w:tc>
          <w:tcPr>
            <w:tcW w:w="2928" w:type="dxa"/>
            <w:vAlign w:val="center"/>
          </w:tcPr>
          <w:p w:rsidR="004145E4" w:rsidRPr="0072147C" w:rsidRDefault="004145E4" w:rsidP="006B72D3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A4007C" w:rsidRDefault="004145E4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 w:rsidR="00A4007C">
              <w:rPr>
                <w:rFonts w:eastAsia="Calibri"/>
                <w:b/>
                <w:sz w:val="18"/>
                <w:szCs w:val="18"/>
                <w:lang w:eastAsia="en-US"/>
              </w:rPr>
              <w:t xml:space="preserve">источников 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тепло</w:t>
            </w:r>
            <w:r w:rsidR="00A4007C">
              <w:rPr>
                <w:rFonts w:eastAsia="Calibri"/>
                <w:b/>
                <w:sz w:val="18"/>
                <w:szCs w:val="18"/>
                <w:lang w:eastAsia="en-US"/>
              </w:rPr>
              <w:t>снабжения и трубопр</w:t>
            </w:r>
            <w:r w:rsidR="00A4007C"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 w:rsidR="00A4007C">
              <w:rPr>
                <w:rFonts w:eastAsia="Calibri"/>
                <w:b/>
                <w:sz w:val="18"/>
                <w:szCs w:val="18"/>
                <w:lang w:eastAsia="en-US"/>
              </w:rPr>
              <w:t xml:space="preserve">водов тепловых сетей. </w:t>
            </w:r>
          </w:p>
          <w:p w:rsidR="004145E4" w:rsidRPr="00C53C97" w:rsidRDefault="00A4007C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="004145E4" w:rsidRPr="00A400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качестве альтернативного варианта подключения (технологического присоединения) к с</w:t>
            </w:r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="004145E4" w:rsidRPr="00C53C97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4145E4" w:rsidRPr="00C53C97" w:rsidRDefault="004145E4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C53C97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4145E4" w:rsidRPr="0037183B" w:rsidRDefault="004145E4" w:rsidP="0075781A">
            <w:pPr>
              <w:rPr>
                <w:sz w:val="18"/>
                <w:szCs w:val="18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4145E4" w:rsidTr="005508C7">
        <w:tc>
          <w:tcPr>
            <w:tcW w:w="2928" w:type="dxa"/>
            <w:vAlign w:val="center"/>
          </w:tcPr>
          <w:p w:rsidR="004145E4" w:rsidRPr="001F4241" w:rsidRDefault="004145E4" w:rsidP="006B72D3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4145E4" w:rsidRPr="00A365A4" w:rsidRDefault="004145E4" w:rsidP="0075781A">
            <w:pPr>
              <w:rPr>
                <w:sz w:val="18"/>
                <w:szCs w:val="18"/>
              </w:rPr>
            </w:pPr>
            <w:proofErr w:type="gramStart"/>
            <w:r w:rsidRPr="00A365A4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</w:t>
            </w:r>
            <w:r w:rsidRPr="00A365A4">
              <w:rPr>
                <w:sz w:val="18"/>
                <w:szCs w:val="18"/>
              </w:rPr>
              <w:t>к</w:t>
            </w:r>
            <w:r w:rsidRPr="00A365A4">
              <w:rPr>
                <w:sz w:val="18"/>
                <w:szCs w:val="18"/>
              </w:rPr>
              <w:t>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 w:rsidRPr="00A365A4">
              <w:rPr>
                <w:sz w:val="18"/>
                <w:szCs w:val="18"/>
              </w:rPr>
              <w:t>о</w:t>
            </w:r>
            <w:r w:rsidRPr="00A365A4"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4145E4" w:rsidRPr="00A365A4" w:rsidRDefault="0012446B" w:rsidP="0075781A">
            <w:pPr>
              <w:rPr>
                <w:sz w:val="18"/>
                <w:szCs w:val="18"/>
              </w:rPr>
            </w:pPr>
            <w:proofErr w:type="gramStart"/>
            <w:r w:rsidRPr="00A365A4">
              <w:rPr>
                <w:sz w:val="18"/>
                <w:szCs w:val="18"/>
              </w:rPr>
              <w:t>Следуя пунктам 8,9,10,12</w:t>
            </w:r>
            <w:r w:rsidR="004145E4" w:rsidRPr="00A365A4">
              <w:rPr>
                <w:sz w:val="18"/>
                <w:szCs w:val="18"/>
              </w:rPr>
              <w:t xml:space="preserve"> Постановления 861 для заключения договора заявитель направляет, заявку</w:t>
            </w:r>
            <w:proofErr w:type="gramEnd"/>
            <w:r w:rsidR="004145E4" w:rsidRPr="00A365A4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</w:t>
            </w:r>
            <w:r w:rsidR="004145E4" w:rsidRPr="00A365A4">
              <w:rPr>
                <w:sz w:val="18"/>
                <w:szCs w:val="18"/>
              </w:rPr>
              <w:t>к</w:t>
            </w:r>
            <w:r w:rsidR="004145E4" w:rsidRPr="00A365A4">
              <w:rPr>
                <w:sz w:val="18"/>
                <w:szCs w:val="18"/>
              </w:rPr>
              <w:t>тов.</w:t>
            </w:r>
          </w:p>
          <w:p w:rsidR="004145E4" w:rsidRPr="00A365A4" w:rsidRDefault="0012446B" w:rsidP="0075781A">
            <w:pPr>
              <w:rPr>
                <w:sz w:val="18"/>
                <w:szCs w:val="18"/>
              </w:rPr>
            </w:pPr>
            <w:r w:rsidRPr="00A365A4"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вм</w:t>
            </w:r>
            <w:r w:rsidRPr="00A365A4">
              <w:rPr>
                <w:sz w:val="18"/>
                <w:szCs w:val="18"/>
              </w:rPr>
              <w:t>е</w:t>
            </w:r>
            <w:r w:rsidRPr="00A365A4">
              <w:rPr>
                <w:sz w:val="18"/>
                <w:szCs w:val="18"/>
              </w:rPr>
              <w:t>сте с договором о технологическом присоединении на основании пункта 15 Правил.</w:t>
            </w:r>
          </w:p>
          <w:p w:rsidR="0012446B" w:rsidRDefault="0012446B" w:rsidP="0075781A">
            <w:pPr>
              <w:rPr>
                <w:sz w:val="18"/>
                <w:szCs w:val="18"/>
              </w:rPr>
            </w:pPr>
            <w:r w:rsidRPr="00A365A4">
              <w:rPr>
                <w:sz w:val="18"/>
                <w:szCs w:val="18"/>
              </w:rPr>
              <w:t>Срок действия технических условий составляет от двух до пяти лет.</w:t>
            </w:r>
          </w:p>
          <w:p w:rsidR="00A36FAC" w:rsidRPr="00A365A4" w:rsidRDefault="00A36FAC" w:rsidP="00757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Подать заявку вы можете через интерактивный сервис «Личный кабинет клиента» на сайте </w:t>
            </w:r>
            <w:r>
              <w:rPr>
                <w:sz w:val="18"/>
                <w:szCs w:val="18"/>
              </w:rPr>
              <w:lastRenderedPageBreak/>
              <w:t>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4145E4" w:rsidRDefault="004145E4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365A4">
              <w:rPr>
                <w:rFonts w:eastAsia="Calibri"/>
                <w:sz w:val="18"/>
                <w:szCs w:val="18"/>
                <w:lang w:eastAsia="en-US"/>
              </w:rPr>
              <w:t>В соответствии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соединению объектов капитального строительства к </w:t>
            </w:r>
            <w:r w:rsidRPr="00A4007C">
              <w:rPr>
                <w:rFonts w:eastAsia="Calibri"/>
                <w:sz w:val="18"/>
                <w:szCs w:val="18"/>
                <w:lang w:eastAsia="en-US"/>
              </w:rPr>
              <w:t>электрическим сетям.</w:t>
            </w:r>
          </w:p>
          <w:p w:rsidR="00A4007C" w:rsidRDefault="00A4007C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4007C">
              <w:rPr>
                <w:rFonts w:eastAsia="Calibri"/>
                <w:sz w:val="18"/>
                <w:szCs w:val="18"/>
                <w:lang w:eastAsia="en-US"/>
              </w:rPr>
              <w:t>Информация предоставлена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Филиалом ПАО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Урал»- «Пермэне</w:t>
            </w:r>
            <w:r>
              <w:rPr>
                <w:rFonts w:eastAsia="Calibri"/>
                <w:sz w:val="18"/>
                <w:szCs w:val="18"/>
                <w:lang w:eastAsia="en-US"/>
              </w:rPr>
              <w:t>р</w:t>
            </w:r>
            <w:r>
              <w:rPr>
                <w:rFonts w:eastAsia="Calibri"/>
                <w:sz w:val="18"/>
                <w:szCs w:val="18"/>
                <w:lang w:eastAsia="en-US"/>
              </w:rPr>
              <w:t>го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>» Центральные электрические сети, Добрянский район электрических сетей.</w:t>
            </w:r>
          </w:p>
          <w:p w:rsidR="009A235D" w:rsidRPr="0012446B" w:rsidRDefault="009A235D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8(34265)2-78-00</w:t>
            </w:r>
          </w:p>
        </w:tc>
      </w:tr>
      <w:tr w:rsidR="004145E4" w:rsidTr="005508C7">
        <w:tc>
          <w:tcPr>
            <w:tcW w:w="2928" w:type="dxa"/>
            <w:vAlign w:val="center"/>
          </w:tcPr>
          <w:p w:rsidR="004145E4" w:rsidRPr="00AC0821" w:rsidRDefault="004145E4" w:rsidP="006B72D3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7528" w:type="dxa"/>
          </w:tcPr>
          <w:p w:rsidR="004145E4" w:rsidRPr="00AC0821" w:rsidRDefault="004145E4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4145E4" w:rsidRPr="00AC0821" w:rsidRDefault="004145E4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</w:t>
            </w:r>
            <w:r w:rsidR="00A4007C">
              <w:rPr>
                <w:rFonts w:eastAsia="Calibri"/>
                <w:sz w:val="18"/>
                <w:szCs w:val="18"/>
                <w:lang w:eastAsia="en-US"/>
              </w:rPr>
              <w:t xml:space="preserve">о края от 12.04.2023г. 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4145E4" w:rsidRDefault="004145E4" w:rsidP="0075781A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9A235D" w:rsidRDefault="009A235D" w:rsidP="0075781A">
            <w:pPr>
              <w:rPr>
                <w:sz w:val="18"/>
                <w:szCs w:val="18"/>
              </w:rPr>
            </w:pPr>
            <w:r w:rsidRPr="009A235D">
              <w:rPr>
                <w:sz w:val="18"/>
                <w:szCs w:val="18"/>
              </w:rPr>
              <w:t>ПАО "</w:t>
            </w:r>
            <w:proofErr w:type="spellStart"/>
            <w:r w:rsidRPr="009A235D">
              <w:rPr>
                <w:sz w:val="18"/>
                <w:szCs w:val="18"/>
              </w:rPr>
              <w:t>Ростелеком"</w:t>
            </w:r>
            <w:proofErr w:type="gramStart"/>
            <w:r w:rsidRPr="009A235D">
              <w:rPr>
                <w:sz w:val="18"/>
                <w:szCs w:val="18"/>
              </w:rPr>
              <w:t>,А</w:t>
            </w:r>
            <w:proofErr w:type="gramEnd"/>
            <w:r w:rsidRPr="009A235D">
              <w:rPr>
                <w:sz w:val="18"/>
                <w:szCs w:val="18"/>
              </w:rPr>
              <w:t>О</w:t>
            </w:r>
            <w:proofErr w:type="spellEnd"/>
            <w:r w:rsidRPr="009A235D">
              <w:rPr>
                <w:sz w:val="18"/>
                <w:szCs w:val="18"/>
              </w:rPr>
              <w:t xml:space="preserve"> </w:t>
            </w:r>
          </w:p>
          <w:p w:rsidR="009A235D" w:rsidRDefault="009A235D" w:rsidP="0075781A">
            <w:pPr>
              <w:rPr>
                <w:sz w:val="18"/>
                <w:szCs w:val="18"/>
              </w:rPr>
            </w:pPr>
            <w:r w:rsidRPr="009A235D">
              <w:rPr>
                <w:sz w:val="18"/>
                <w:szCs w:val="18"/>
              </w:rPr>
              <w:t>"</w:t>
            </w:r>
            <w:proofErr w:type="gramStart"/>
            <w:r w:rsidRPr="009A235D">
              <w:rPr>
                <w:sz w:val="18"/>
                <w:szCs w:val="18"/>
              </w:rPr>
              <w:t>ЭР-Телеком</w:t>
            </w:r>
            <w:proofErr w:type="gramEnd"/>
            <w:r w:rsidRPr="009A235D">
              <w:rPr>
                <w:sz w:val="18"/>
                <w:szCs w:val="18"/>
              </w:rPr>
              <w:t xml:space="preserve"> Холдинг"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4145E4" w:rsidRPr="00AC0821" w:rsidRDefault="004145E4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е) составление акта о подключении.</w:t>
            </w:r>
          </w:p>
        </w:tc>
      </w:tr>
    </w:tbl>
    <w:p w:rsidR="00A36FAC" w:rsidRPr="00BC7A12" w:rsidRDefault="00A36FAC" w:rsidP="004523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C21608" w:rsidRPr="00757B91" w:rsidRDefault="00C21608" w:rsidP="00C2160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57B91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C21608" w:rsidTr="005508C7">
        <w:tc>
          <w:tcPr>
            <w:tcW w:w="2928" w:type="dxa"/>
          </w:tcPr>
          <w:p w:rsidR="00C21608" w:rsidRPr="00661B42" w:rsidRDefault="00C21608" w:rsidP="006B72D3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C21608" w:rsidRPr="00F45707" w:rsidRDefault="00C21608" w:rsidP="006B72D3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C21608" w:rsidTr="005508C7">
        <w:tc>
          <w:tcPr>
            <w:tcW w:w="2928" w:type="dxa"/>
            <w:vAlign w:val="center"/>
          </w:tcPr>
          <w:p w:rsidR="00C21608" w:rsidRPr="0072147C" w:rsidRDefault="00C21608" w:rsidP="006B72D3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C21608" w:rsidRPr="00BA6428" w:rsidRDefault="00C21608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784286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 xml:space="preserve">частный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газопровод 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 xml:space="preserve"> 2 категории д. Залесная</w:t>
            </w:r>
            <w:proofErr w:type="gramStart"/>
            <w:r w:rsidR="009A235D"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F77EE8">
              <w:rPr>
                <w:rFonts w:eastAsia="Calibri"/>
                <w:sz w:val="18"/>
                <w:szCs w:val="18"/>
                <w:lang w:eastAsia="en-US"/>
              </w:rPr>
              <w:t>в</w:t>
            </w:r>
            <w:proofErr w:type="gramEnd"/>
            <w:r w:rsidR="00F77EE8">
              <w:rPr>
                <w:rFonts w:eastAsia="Calibri"/>
                <w:sz w:val="18"/>
                <w:szCs w:val="18"/>
                <w:lang w:eastAsia="en-US"/>
              </w:rPr>
              <w:t xml:space="preserve"> границе испрашиваемого земельного участка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, со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ственник газопровода </w:t>
            </w:r>
            <w:r w:rsidR="009A235D">
              <w:rPr>
                <w:rFonts w:eastAsia="Calibri"/>
                <w:sz w:val="18"/>
                <w:szCs w:val="18"/>
                <w:lang w:eastAsia="en-US"/>
              </w:rPr>
              <w:t>Зайцева А.Н.</w:t>
            </w:r>
            <w:r w:rsidR="0015219F">
              <w:rPr>
                <w:rFonts w:eastAsia="Calibri"/>
                <w:sz w:val="18"/>
                <w:szCs w:val="18"/>
                <w:lang w:eastAsia="en-US"/>
              </w:rPr>
              <w:t xml:space="preserve"> Ориентировочное расстояние 620</w:t>
            </w:r>
            <w:r w:rsidR="009A235D" w:rsidRPr="009A235D">
              <w:rPr>
                <w:rFonts w:eastAsia="Calibri"/>
                <w:sz w:val="18"/>
                <w:szCs w:val="18"/>
                <w:lang w:eastAsia="en-US"/>
              </w:rPr>
              <w:t xml:space="preserve"> ме</w:t>
            </w:r>
            <w:r w:rsidR="009A235D" w:rsidRPr="009A235D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="009A235D" w:rsidRPr="009A235D">
              <w:rPr>
                <w:rFonts w:eastAsia="Calibri"/>
                <w:sz w:val="18"/>
                <w:szCs w:val="18"/>
                <w:lang w:eastAsia="en-US"/>
              </w:rPr>
              <w:t>ров (по прямой линии)</w:t>
            </w:r>
            <w:r w:rsidR="0015219F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15219F" w:rsidRDefault="0015219F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Для подключения к указанному газопроводу требуется предоставить согласие со</w:t>
            </w:r>
            <w:r>
              <w:rPr>
                <w:rFonts w:eastAsia="Calibri"/>
                <w:sz w:val="18"/>
                <w:szCs w:val="18"/>
                <w:lang w:eastAsia="en-US"/>
              </w:rPr>
              <w:t>б</w:t>
            </w:r>
            <w:r>
              <w:rPr>
                <w:rFonts w:eastAsia="Calibri"/>
                <w:sz w:val="18"/>
                <w:szCs w:val="18"/>
                <w:lang w:eastAsia="en-US"/>
              </w:rPr>
              <w:t>ственника.</w:t>
            </w:r>
          </w:p>
          <w:p w:rsidR="00C21608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C21608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C21608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C21608" w:rsidRPr="0095338E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C21608" w:rsidRPr="0095338E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C21608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C21608" w:rsidRPr="0069024F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C21608" w:rsidTr="005508C7">
        <w:trPr>
          <w:trHeight w:val="416"/>
        </w:trPr>
        <w:tc>
          <w:tcPr>
            <w:tcW w:w="2928" w:type="dxa"/>
            <w:vAlign w:val="center"/>
          </w:tcPr>
          <w:p w:rsidR="00C21608" w:rsidRPr="0072147C" w:rsidRDefault="00C21608" w:rsidP="006B72D3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15219F" w:rsidRPr="0015219F" w:rsidRDefault="0015219F" w:rsidP="0015219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15219F">
              <w:rPr>
                <w:rFonts w:eastAsia="Calibri"/>
                <w:b/>
                <w:sz w:val="18"/>
                <w:szCs w:val="18"/>
                <w:lang w:eastAsia="en-US"/>
              </w:rPr>
              <w:t>сетям централизованного водоснабжения имее</w:t>
            </w:r>
            <w:r w:rsidRPr="0015219F"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 w:rsidRPr="0015219F">
              <w:rPr>
                <w:rFonts w:eastAsia="Calibri"/>
                <w:b/>
                <w:sz w:val="18"/>
                <w:szCs w:val="18"/>
                <w:lang w:eastAsia="en-US"/>
              </w:rPr>
              <w:t>ся.</w:t>
            </w:r>
          </w:p>
          <w:p w:rsidR="0015219F" w:rsidRPr="0015219F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15219F" w:rsidRPr="0015219F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 позднее 18 месяцев со дня заключения договора о подключении;</w:t>
            </w:r>
          </w:p>
          <w:p w:rsidR="0015219F" w:rsidRPr="0015219F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15219F" w:rsidRPr="0015219F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15219F" w:rsidRPr="0015219F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F53756" w:rsidRPr="00C946A7" w:rsidRDefault="0015219F" w:rsidP="0015219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15219F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15219F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га  тел. 8(34265) 9-40-01.</w:t>
            </w:r>
          </w:p>
        </w:tc>
      </w:tr>
      <w:tr w:rsidR="00C21608" w:rsidTr="005508C7">
        <w:tc>
          <w:tcPr>
            <w:tcW w:w="2928" w:type="dxa"/>
            <w:vAlign w:val="center"/>
          </w:tcPr>
          <w:p w:rsidR="00C21608" w:rsidRPr="0072147C" w:rsidRDefault="00C21608" w:rsidP="006B72D3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FE09B7" w:rsidRDefault="0002466D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</w:t>
            </w:r>
            <w:r w:rsidR="00FE09B7">
              <w:rPr>
                <w:rFonts w:eastAsia="Calibri"/>
                <w:b/>
                <w:sz w:val="18"/>
                <w:szCs w:val="18"/>
                <w:lang w:eastAsia="en-US"/>
              </w:rPr>
              <w:t xml:space="preserve"> и трубопр</w:t>
            </w:r>
            <w:r w:rsidR="00FE09B7"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 w:rsidR="00FE09B7"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02466D" w:rsidRPr="0002466D" w:rsidRDefault="0002466D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02466D" w:rsidRPr="0002466D" w:rsidRDefault="0002466D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C21608" w:rsidRPr="00A22D33" w:rsidRDefault="0002466D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C21608" w:rsidTr="005508C7">
        <w:tc>
          <w:tcPr>
            <w:tcW w:w="2928" w:type="dxa"/>
            <w:vAlign w:val="center"/>
          </w:tcPr>
          <w:p w:rsidR="00C21608" w:rsidRPr="001F4241" w:rsidRDefault="00C21608" w:rsidP="006B72D3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EF593A" w:rsidRDefault="00EF593A" w:rsidP="0075781A">
            <w:pPr>
              <w:rPr>
                <w:sz w:val="18"/>
                <w:szCs w:val="18"/>
              </w:rPr>
            </w:pPr>
            <w:proofErr w:type="gramStart"/>
            <w:r w:rsidRPr="0030080B">
              <w:rPr>
                <w:sz w:val="18"/>
                <w:szCs w:val="18"/>
              </w:rPr>
              <w:t>Данный земельный участок располагается за пределами охранной зоны объектов электросет</w:t>
            </w:r>
            <w:r w:rsidRPr="0030080B">
              <w:rPr>
                <w:sz w:val="18"/>
                <w:szCs w:val="18"/>
              </w:rPr>
              <w:t>е</w:t>
            </w:r>
            <w:r w:rsidRPr="0030080B">
              <w:rPr>
                <w:sz w:val="18"/>
                <w:szCs w:val="18"/>
              </w:rPr>
              <w:t>вого хозяйства до и выше 1000В, предусмотренных Постановлением Правительства РФ от 24.02.2009 г. №160 «О порядке установления охранных зон объектов электросетевого хозя</w:t>
            </w:r>
            <w:r w:rsidRPr="0030080B">
              <w:rPr>
                <w:sz w:val="18"/>
                <w:szCs w:val="18"/>
              </w:rPr>
              <w:t>й</w:t>
            </w:r>
            <w:r w:rsidRPr="0030080B">
              <w:rPr>
                <w:sz w:val="18"/>
                <w:szCs w:val="18"/>
              </w:rPr>
              <w:t>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ООО «РЭС».</w:t>
            </w:r>
            <w:proofErr w:type="gramEnd"/>
            <w:r w:rsidRPr="0030080B">
              <w:rPr>
                <w:sz w:val="18"/>
                <w:szCs w:val="18"/>
              </w:rPr>
              <w:t xml:space="preserve"> Бл</w:t>
            </w:r>
            <w:r w:rsidRPr="0030080B">
              <w:rPr>
                <w:sz w:val="18"/>
                <w:szCs w:val="18"/>
              </w:rPr>
              <w:t>и</w:t>
            </w:r>
            <w:r w:rsidRPr="0030080B">
              <w:rPr>
                <w:sz w:val="18"/>
                <w:szCs w:val="18"/>
              </w:rPr>
              <w:t>жайшие объекты электросетевого хозяйств</w:t>
            </w:r>
            <w:proofErr w:type="gramStart"/>
            <w:r w:rsidRPr="0030080B">
              <w:rPr>
                <w:sz w:val="18"/>
                <w:szCs w:val="18"/>
              </w:rPr>
              <w:t>а ООО</w:t>
            </w:r>
            <w:proofErr w:type="gramEnd"/>
            <w:r w:rsidRPr="0030080B">
              <w:rPr>
                <w:sz w:val="18"/>
                <w:szCs w:val="18"/>
              </w:rPr>
              <w:t xml:space="preserve"> «РЭС» ТП-218.</w:t>
            </w:r>
          </w:p>
          <w:p w:rsidR="00C21608" w:rsidRDefault="00C21608" w:rsidP="0075781A">
            <w:pPr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трической </w:t>
            </w:r>
            <w:r>
              <w:rPr>
                <w:sz w:val="18"/>
                <w:szCs w:val="18"/>
              </w:rPr>
              <w:lastRenderedPageBreak/>
              <w:t xml:space="preserve">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C21608" w:rsidRDefault="00A365A4" w:rsidP="007578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Следуя пунктам 8,9,10,12</w:t>
            </w:r>
            <w:r w:rsidR="00C21608">
              <w:rPr>
                <w:sz w:val="18"/>
                <w:szCs w:val="18"/>
              </w:rPr>
              <w:t xml:space="preserve"> Постановления 861 для заключения договора заявитель направляет, заявку</w:t>
            </w:r>
            <w:proofErr w:type="gramEnd"/>
            <w:r w:rsidR="00C21608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</w:t>
            </w:r>
            <w:r w:rsidR="00C21608">
              <w:rPr>
                <w:sz w:val="18"/>
                <w:szCs w:val="18"/>
              </w:rPr>
              <w:t>к</w:t>
            </w:r>
            <w:r w:rsidR="00C21608">
              <w:rPr>
                <w:sz w:val="18"/>
                <w:szCs w:val="18"/>
              </w:rPr>
              <w:t>тов.</w:t>
            </w:r>
          </w:p>
          <w:p w:rsidR="00C21608" w:rsidRDefault="00C21608" w:rsidP="007578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 соответствии с подпунктом «б» пункта 2 Постановления Правительства № 588 от 11.06.2015 г с изменениями от 30.06.2022г  «О внесении измен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в Постановление Правительства РФ от 27.12.20004 № 861» заявка направляется по формам, согласно, приложениям 4-7 любым способом ее подачи (почтой или с использованием официального сайта сетевой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зации </w:t>
            </w:r>
            <w:proofErr w:type="spellStart"/>
            <w:r>
              <w:rPr>
                <w:sz w:val="18"/>
                <w:szCs w:val="18"/>
                <w:lang w:val="en-US"/>
              </w:rPr>
              <w:t>lk</w:t>
            </w:r>
            <w:proofErr w:type="spellEnd"/>
            <w:r w:rsidRPr="0046633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res</w:t>
            </w:r>
            <w:r w:rsidR="009F208D">
              <w:rPr>
                <w:sz w:val="18"/>
                <w:szCs w:val="18"/>
              </w:rPr>
              <w:t>59</w:t>
            </w:r>
            <w:r w:rsidRPr="00466339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466339">
              <w:rPr>
                <w:sz w:val="18"/>
                <w:szCs w:val="18"/>
              </w:rPr>
              <w:t>.</w:t>
            </w:r>
            <w:proofErr w:type="gramEnd"/>
          </w:p>
          <w:p w:rsidR="00C21608" w:rsidRDefault="00C21608" w:rsidP="00757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электрич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ским сетям.</w:t>
            </w:r>
          </w:p>
          <w:p w:rsidR="0015219F" w:rsidRPr="0015219F" w:rsidRDefault="0015219F" w:rsidP="001521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Информация предоставлена Филиалом ПАО «</w:t>
            </w:r>
            <w:proofErr w:type="spellStart"/>
            <w:r w:rsidRPr="0015219F">
              <w:rPr>
                <w:rFonts w:eastAsia="Calibri"/>
                <w:sz w:val="18"/>
                <w:szCs w:val="18"/>
                <w:lang w:eastAsia="en-US"/>
              </w:rPr>
              <w:t>Россети</w:t>
            </w:r>
            <w:proofErr w:type="spellEnd"/>
            <w:r w:rsidRPr="0015219F">
              <w:rPr>
                <w:rFonts w:eastAsia="Calibri"/>
                <w:sz w:val="18"/>
                <w:szCs w:val="18"/>
                <w:lang w:eastAsia="en-US"/>
              </w:rPr>
              <w:t xml:space="preserve"> Урал»- «Пермэне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15219F">
              <w:rPr>
                <w:rFonts w:eastAsia="Calibri"/>
                <w:sz w:val="18"/>
                <w:szCs w:val="18"/>
                <w:lang w:eastAsia="en-US"/>
              </w:rPr>
              <w:t>го» Центральные электрические сети, Добрянский район электрических сетей.</w:t>
            </w:r>
          </w:p>
          <w:p w:rsidR="00EF593A" w:rsidRPr="00EF593A" w:rsidRDefault="0015219F" w:rsidP="001521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15219F">
              <w:rPr>
                <w:rFonts w:eastAsia="Calibri"/>
                <w:sz w:val="18"/>
                <w:szCs w:val="18"/>
                <w:lang w:eastAsia="en-US"/>
              </w:rPr>
              <w:t>тел. 8(34265)2-78-00</w:t>
            </w:r>
          </w:p>
        </w:tc>
      </w:tr>
      <w:tr w:rsidR="00C21608" w:rsidTr="005508C7">
        <w:tc>
          <w:tcPr>
            <w:tcW w:w="2928" w:type="dxa"/>
            <w:vAlign w:val="center"/>
          </w:tcPr>
          <w:p w:rsidR="00C21608" w:rsidRPr="00AC0821" w:rsidRDefault="00C21608" w:rsidP="006B72D3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lastRenderedPageBreak/>
              <w:t>сети связи</w:t>
            </w:r>
          </w:p>
        </w:tc>
        <w:tc>
          <w:tcPr>
            <w:tcW w:w="7528" w:type="dxa"/>
          </w:tcPr>
          <w:p w:rsidR="00C21608" w:rsidRPr="00AC0821" w:rsidRDefault="00C21608" w:rsidP="0075781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C21608" w:rsidRPr="00AC0821" w:rsidRDefault="00C21608" w:rsidP="0075781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 w:rsidR="0015219F">
              <w:rPr>
                <w:rFonts w:eastAsia="Calibri"/>
                <w:sz w:val="18"/>
                <w:szCs w:val="18"/>
                <w:lang w:eastAsia="en-US"/>
              </w:rPr>
              <w:t xml:space="preserve">04.2023г.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C21608" w:rsidRPr="00540228" w:rsidRDefault="00C21608" w:rsidP="0075781A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15219F" w:rsidRDefault="0015219F" w:rsidP="0075781A">
            <w:pPr>
              <w:rPr>
                <w:sz w:val="18"/>
                <w:szCs w:val="18"/>
              </w:rPr>
            </w:pPr>
            <w:r w:rsidRPr="0015219F">
              <w:rPr>
                <w:sz w:val="18"/>
                <w:szCs w:val="18"/>
              </w:rPr>
              <w:t>ООО "НПО "Импульс"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C21608" w:rsidRPr="00AC0821" w:rsidRDefault="00C21608" w:rsidP="0075781A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е) составление акта о подключении.</w:t>
            </w:r>
          </w:p>
        </w:tc>
      </w:tr>
    </w:tbl>
    <w:p w:rsidR="00556D83" w:rsidRDefault="00556D83" w:rsidP="00C2160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B5F05" w:rsidRPr="00757B91" w:rsidRDefault="008F1E41" w:rsidP="00DB5F0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№9</w:t>
      </w:r>
      <w:r w:rsidR="00DB5F05" w:rsidRPr="00757B9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A43B3" w:rsidTr="005508C7">
        <w:tc>
          <w:tcPr>
            <w:tcW w:w="2928" w:type="dxa"/>
          </w:tcPr>
          <w:p w:rsidR="008A43B3" w:rsidRPr="00661B42" w:rsidRDefault="008A43B3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A43B3" w:rsidRPr="00F45707" w:rsidRDefault="008A43B3" w:rsidP="00F60100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F60100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среднего давления по ул. Коммунистическая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 Ориентир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90  метров.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B1502"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постановления Министерства по тарифам Пер</w:t>
            </w:r>
            <w:r w:rsidRPr="001B1502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1B1502">
              <w:rPr>
                <w:rFonts w:eastAsia="Calibri"/>
                <w:sz w:val="18"/>
                <w:szCs w:val="18"/>
                <w:lang w:eastAsia="en-US"/>
              </w:rPr>
              <w:t>ского края от 18.12.2024 г. № 167-тп и № 137-тп от 18.12.2024 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вить пакет документов соответст</w:t>
            </w:r>
            <w:r>
              <w:rPr>
                <w:rFonts w:eastAsia="Calibri"/>
                <w:sz w:val="18"/>
                <w:szCs w:val="18"/>
                <w:lang w:eastAsia="en-US"/>
              </w:rPr>
              <w:t>вии с п. 16 «Правил подключения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» утвержденных Постано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лением правительства РФ от 13.09.2021 №1547 в Пермский районный филиал АО «Газпром газ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F60100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6607EE" w:rsidRDefault="008F1E41" w:rsidP="008F1E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b/>
                <w:sz w:val="18"/>
                <w:szCs w:val="18"/>
                <w:lang w:eastAsia="en-US"/>
              </w:rPr>
              <w:t>Технологическое подключение земельного участка возмож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но с ул. </w:t>
            </w:r>
            <w:proofErr w:type="gramStart"/>
            <w:r w:rsidRPr="006607EE">
              <w:rPr>
                <w:rFonts w:eastAsia="Calibri"/>
                <w:b/>
                <w:sz w:val="18"/>
                <w:szCs w:val="18"/>
                <w:lang w:eastAsia="en-US"/>
              </w:rPr>
              <w:t>Коммунист</w:t>
            </w:r>
            <w:r w:rsidRPr="006607EE">
              <w:rPr>
                <w:rFonts w:eastAsia="Calibri"/>
                <w:b/>
                <w:sz w:val="18"/>
                <w:szCs w:val="18"/>
                <w:lang w:eastAsia="en-US"/>
              </w:rPr>
              <w:t>и</w:t>
            </w:r>
            <w:r w:rsidRPr="006607EE">
              <w:rPr>
                <w:rFonts w:eastAsia="Calibri"/>
                <w:b/>
                <w:sz w:val="18"/>
                <w:szCs w:val="18"/>
                <w:lang w:eastAsia="en-US"/>
              </w:rPr>
              <w:t>ческая</w:t>
            </w:r>
            <w:proofErr w:type="gramEnd"/>
            <w:r w:rsidRPr="006607EE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6607EE">
              <w:rPr>
                <w:rFonts w:eastAsia="Calibri"/>
                <w:sz w:val="18"/>
                <w:szCs w:val="18"/>
                <w:lang w:eastAsia="en-US"/>
              </w:rPr>
              <w:t>а территории населенного пункта источником водоснабжения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является </w:t>
            </w:r>
            <w:r w:rsidRPr="006607EE">
              <w:rPr>
                <w:rFonts w:eastAsia="Calibri"/>
                <w:sz w:val="18"/>
                <w:szCs w:val="18"/>
                <w:lang w:eastAsia="en-US"/>
              </w:rPr>
              <w:t>скважины и централь</w:t>
            </w:r>
            <w:r>
              <w:rPr>
                <w:rFonts w:eastAsia="Calibri"/>
                <w:sz w:val="18"/>
                <w:szCs w:val="18"/>
                <w:lang w:eastAsia="en-US"/>
              </w:rPr>
              <w:t>ный водопровод.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поздней 18 месяцев со дня заключения договора о подключении;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8F1E41" w:rsidRPr="006607E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6607EE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607EE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07EE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8F1E41" w:rsidRPr="00C946A7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84148">
              <w:rPr>
                <w:rFonts w:eastAsia="Calibri"/>
                <w:sz w:val="18"/>
                <w:szCs w:val="18"/>
                <w:lang w:eastAsia="en-US"/>
              </w:rPr>
              <w:t>Информация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предоставлена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га </w:t>
            </w:r>
            <w:r w:rsidRPr="00B84148">
              <w:rPr>
                <w:rFonts w:eastAsia="Calibri"/>
                <w:sz w:val="18"/>
                <w:szCs w:val="18"/>
                <w:lang w:eastAsia="en-US"/>
              </w:rPr>
              <w:t xml:space="preserve"> тел.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F60100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D6B00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0351C">
              <w:rPr>
                <w:rFonts w:eastAsia="Calibri"/>
                <w:b/>
                <w:sz w:val="18"/>
                <w:szCs w:val="18"/>
                <w:lang w:eastAsia="en-US"/>
              </w:rPr>
              <w:t xml:space="preserve">центральным </w:t>
            </w:r>
            <w:r w:rsidRPr="0095338E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теплоснабжения отсутствует по причине отсутствия в данном районе тепл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вых сетей, принадлежащих ООО «</w:t>
            </w:r>
            <w:proofErr w:type="spell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Теплосервис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». </w:t>
            </w:r>
            <w:r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сетям теплоснабжения предлагается рассмо</w:t>
            </w:r>
            <w:r>
              <w:rPr>
                <w:rFonts w:eastAsia="Calibri"/>
                <w:sz w:val="18"/>
                <w:szCs w:val="18"/>
                <w:lang w:eastAsia="en-US"/>
              </w:rPr>
              <w:t>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реть устройство индивидуальной котельной. По видам источников снабжения: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газ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вый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электрический.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Информация предоставлен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8F1E41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F60100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lastRenderedPageBreak/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8F1E41">
            <w:pPr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трической энергии, а также 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8F1E41" w:rsidRDefault="008F1E41" w:rsidP="008F1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этим, правообладателю данного земельного участка необходимо будет после проведения торгов обратиться в филиал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Центральные электрические сети с заявкой на технологическое присоединение в соответствии с установленн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ми Правилами. Заявку рекомендуется оформить с использованием типовой формы. К заявке обязательно должны быть приложены копии необходимых документов. На основании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ставленной заявки и документов филиалом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будут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товлены технические условия и договор об осуществлении технологического присоединения.</w:t>
            </w:r>
          </w:p>
          <w:p w:rsidR="008F1E41" w:rsidRDefault="008F1E41" w:rsidP="008F1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электрич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ским сетям.</w:t>
            </w:r>
          </w:p>
          <w:p w:rsidR="008F1E41" w:rsidRPr="00A36FAC" w:rsidRDefault="008F1E41" w:rsidP="008F1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36FAC">
              <w:rPr>
                <w:rFonts w:eastAsia="Calibri"/>
                <w:sz w:val="18"/>
                <w:szCs w:val="18"/>
                <w:lang w:eastAsia="en-US"/>
              </w:rPr>
              <w:t>Подать заявку вы можете через интерактивный сервис «Личный кабинет клиента» на сайте Портал-</w:t>
            </w:r>
            <w:proofErr w:type="spellStart"/>
            <w:r w:rsidRPr="00A36FAC">
              <w:rPr>
                <w:rFonts w:eastAsia="Calibri"/>
                <w:sz w:val="18"/>
                <w:szCs w:val="18"/>
                <w:lang w:eastAsia="en-US"/>
              </w:rPr>
              <w:t>тп.рф</w:t>
            </w:r>
            <w:proofErr w:type="spellEnd"/>
            <w:r w:rsidRPr="00A36FA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Default="008F1E41" w:rsidP="008F1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r>
              <w:rPr>
                <w:rFonts w:eastAsia="Calibri"/>
                <w:sz w:val="18"/>
                <w:szCs w:val="18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-Урал</w:t>
            </w:r>
            <w:proofErr w:type="gramStart"/>
            <w:r w:rsidRPr="005929D5">
              <w:rPr>
                <w:rFonts w:eastAsia="Calibri"/>
                <w:sz w:val="18"/>
                <w:szCs w:val="18"/>
                <w:lang w:eastAsia="en-US"/>
              </w:rPr>
              <w:t>»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«Пермэнерго» Центральные эле</w:t>
            </w:r>
            <w:r>
              <w:rPr>
                <w:rFonts w:eastAsia="Calibri"/>
                <w:sz w:val="18"/>
                <w:szCs w:val="18"/>
                <w:lang w:eastAsia="en-US"/>
              </w:rPr>
              <w:t>к</w:t>
            </w:r>
            <w:r>
              <w:rPr>
                <w:rFonts w:eastAsia="Calibri"/>
                <w:sz w:val="18"/>
                <w:szCs w:val="18"/>
                <w:lang w:eastAsia="en-US"/>
              </w:rPr>
              <w:t>трические сети.</w:t>
            </w:r>
          </w:p>
          <w:p w:rsidR="008F1E41" w:rsidRPr="00C711C9" w:rsidRDefault="008F1E41" w:rsidP="008F1E41">
            <w:pPr>
              <w:rPr>
                <w:sz w:val="18"/>
                <w:szCs w:val="18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 тел. </w:t>
            </w:r>
            <w:r>
              <w:rPr>
                <w:rFonts w:eastAsia="Calibri"/>
                <w:sz w:val="18"/>
                <w:szCs w:val="18"/>
                <w:lang w:eastAsia="en-US"/>
              </w:rPr>
              <w:t>8(34265) 3-93-</w:t>
            </w:r>
            <w:r w:rsidRPr="00EE1280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AC0821" w:rsidRDefault="008F1E41" w:rsidP="00F60100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406D05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406D05">
              <w:rPr>
                <w:rFonts w:eastAsia="Calibri"/>
                <w:sz w:val="18"/>
                <w:szCs w:val="18"/>
                <w:lang w:eastAsia="en-US"/>
              </w:rPr>
              <w:t>На основании письма Мин</w:t>
            </w:r>
            <w:r w:rsidRPr="00406D05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406D05">
              <w:rPr>
                <w:rFonts w:eastAsia="Calibri"/>
                <w:sz w:val="18"/>
                <w:szCs w:val="18"/>
                <w:lang w:eastAsia="en-US"/>
              </w:rPr>
              <w:t>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 . </w:t>
            </w:r>
            <w:r w:rsidRPr="00406D05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информации»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Default="008F1E41" w:rsidP="008F1E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Операторы: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ПАО "Ростелеком" </w:t>
            </w:r>
            <w:r w:rsidRPr="00AE48C4">
              <w:rPr>
                <w:rFonts w:eastAsia="Calibri"/>
                <w:sz w:val="18"/>
                <w:szCs w:val="18"/>
                <w:lang w:eastAsia="en-US"/>
              </w:rPr>
              <w:t xml:space="preserve"> 88001000800</w:t>
            </w:r>
          </w:p>
          <w:p w:rsidR="008F1E41" w:rsidRPr="00406D05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06D05">
              <w:rPr>
                <w:rFonts w:eastAsia="Calibri"/>
                <w:sz w:val="18"/>
                <w:szCs w:val="18"/>
                <w:lang w:eastAsia="en-US"/>
              </w:rPr>
              <w:t>АО "</w:t>
            </w:r>
            <w:proofErr w:type="gramStart"/>
            <w:r w:rsidRPr="00406D05">
              <w:rPr>
                <w:rFonts w:eastAsia="Calibri"/>
                <w:sz w:val="18"/>
                <w:szCs w:val="18"/>
                <w:lang w:eastAsia="en-US"/>
              </w:rPr>
              <w:t>ЭР-Телеком</w:t>
            </w:r>
            <w:proofErr w:type="gramEnd"/>
            <w:r w:rsidRPr="00406D05">
              <w:rPr>
                <w:rFonts w:eastAsia="Calibri"/>
                <w:sz w:val="18"/>
                <w:szCs w:val="18"/>
                <w:lang w:eastAsia="en-US"/>
              </w:rPr>
              <w:t xml:space="preserve"> Холдинг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1E41" w:rsidRPr="00AC0821" w:rsidRDefault="008F1E41" w:rsidP="008F1E41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е) составление акта о подключении.</w:t>
            </w:r>
          </w:p>
        </w:tc>
      </w:tr>
    </w:tbl>
    <w:p w:rsidR="00876D53" w:rsidRPr="00876D53" w:rsidRDefault="00876D53" w:rsidP="00876D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76D53" w:rsidRDefault="008F1E41" w:rsidP="00876D53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№10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76D53" w:rsidTr="005508C7">
        <w:tc>
          <w:tcPr>
            <w:tcW w:w="2928" w:type="dxa"/>
          </w:tcPr>
          <w:p w:rsidR="00876D53" w:rsidRPr="00661B42" w:rsidRDefault="00876D53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76D53" w:rsidRPr="00F45707" w:rsidRDefault="00876D53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76D53" w:rsidTr="005508C7">
        <w:tc>
          <w:tcPr>
            <w:tcW w:w="2928" w:type="dxa"/>
            <w:vAlign w:val="center"/>
          </w:tcPr>
          <w:p w:rsidR="00876D53" w:rsidRPr="0072147C" w:rsidRDefault="00876D53" w:rsidP="00AD04C5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8F1E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первой категории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от ГРС Добрянка-2 до г. Добрянка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28165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Плата за подключение производится в рамах постановления Министерства по тарифам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18.12.2024 г. № 167-тп и № 137-тп от 18.12.2024 г.</w:t>
            </w:r>
          </w:p>
          <w:p w:rsidR="008F1E41" w:rsidRPr="0095338E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76D53" w:rsidRPr="0069024F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76D53" w:rsidTr="005508C7">
        <w:trPr>
          <w:trHeight w:val="828"/>
        </w:trPr>
        <w:tc>
          <w:tcPr>
            <w:tcW w:w="2928" w:type="dxa"/>
            <w:vAlign w:val="center"/>
          </w:tcPr>
          <w:p w:rsidR="00876D53" w:rsidRPr="0072147C" w:rsidRDefault="00876D53" w:rsidP="00AD04C5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8F1E41" w:rsidRDefault="008F1E41" w:rsidP="008F1E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8F1E41">
              <w:rPr>
                <w:rFonts w:eastAsia="Calibri"/>
                <w:b/>
                <w:sz w:val="18"/>
                <w:szCs w:val="18"/>
                <w:lang w:eastAsia="en-US"/>
              </w:rPr>
              <w:t>сетям централизованного водоснабжения имее</w:t>
            </w:r>
            <w:r w:rsidRPr="008F1E41"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 w:rsidRPr="008F1E41">
              <w:rPr>
                <w:rFonts w:eastAsia="Calibri"/>
                <w:b/>
                <w:sz w:val="18"/>
                <w:szCs w:val="18"/>
                <w:lang w:eastAsia="en-US"/>
              </w:rPr>
              <w:t>ся.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 позднее 18 месяцев со дня заключения договора о подключении;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876D53" w:rsidRPr="00C946A7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8F1E41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га  тел. 8(34265) 9-40-01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8F1E41" w:rsidRPr="00C53C9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отсутствует по причине отсутствия в данном районе тепл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вых сетей, принадлежащих ООО «</w:t>
            </w:r>
            <w:proofErr w:type="spellStart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».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В качестве альтернативного варианта подключения (технологического присоединения) к сетям теплоснабжения предлагается рассмо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реть устройство индивидуальной котельной. По видам источников снабжения: 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газ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вый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электрический.</w:t>
            </w:r>
          </w:p>
          <w:p w:rsidR="008F1E41" w:rsidRPr="00C53C9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C53C97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AD04C5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lastRenderedPageBreak/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sz w:val="18"/>
                <w:szCs w:val="18"/>
              </w:rPr>
            </w:pPr>
            <w:proofErr w:type="gramStart"/>
            <w:r w:rsidRPr="0035507A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</w:t>
            </w:r>
            <w:r>
              <w:rPr>
                <w:sz w:val="18"/>
                <w:szCs w:val="18"/>
              </w:rPr>
              <w:t xml:space="preserve"> электрической энергии, объектов по производству 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трической энергии, а также</w:t>
            </w:r>
            <w:r w:rsidRPr="003550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этим, правообладателю данного земельного участка необходимо будет после проведения торгов обратиться в филиал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Центральные электрические сети с заявкой на технологическое присоединение в соответствии с установленн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ми Правилами. Заявку рекомендуется оформить с использованием типовой формы. К заявке обязательно должны быть приложены копии необходимых документов. На основании пре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ставленной заявки и документов филиалом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</w:t>
            </w:r>
            <w:proofErr w:type="gramStart"/>
            <w:r>
              <w:rPr>
                <w:sz w:val="18"/>
                <w:szCs w:val="18"/>
              </w:rPr>
              <w:t>»-</w:t>
            </w:r>
            <w:proofErr w:type="gramEnd"/>
            <w:r>
              <w:rPr>
                <w:sz w:val="18"/>
                <w:szCs w:val="18"/>
              </w:rPr>
              <w:t>«Пермэнерго» будут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товлены технические условия и договор об осуществлении технологического присоединения.</w:t>
            </w:r>
          </w:p>
          <w:p w:rsidR="008F1E41" w:rsidRDefault="008F1E41" w:rsidP="009D7F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электрич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ским сетям.</w:t>
            </w:r>
          </w:p>
          <w:p w:rsidR="008F1E41" w:rsidRPr="00A36FAC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интерактивный сервис «Личный кабинет клиента»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8F1E41" w:rsidRDefault="008F1E41" w:rsidP="009D7F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r>
              <w:rPr>
                <w:rFonts w:eastAsia="Calibri"/>
                <w:sz w:val="18"/>
                <w:szCs w:val="18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-Урал</w:t>
            </w:r>
            <w:proofErr w:type="gramStart"/>
            <w:r w:rsidRPr="005929D5">
              <w:rPr>
                <w:rFonts w:eastAsia="Calibri"/>
                <w:sz w:val="18"/>
                <w:szCs w:val="18"/>
                <w:lang w:eastAsia="en-US"/>
              </w:rPr>
              <w:t>»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«Пермэнерго» Центральные эле</w:t>
            </w:r>
            <w:r>
              <w:rPr>
                <w:rFonts w:eastAsia="Calibri"/>
                <w:sz w:val="18"/>
                <w:szCs w:val="18"/>
                <w:lang w:eastAsia="en-US"/>
              </w:rPr>
              <w:t>к</w:t>
            </w:r>
            <w:r>
              <w:rPr>
                <w:rFonts w:eastAsia="Calibri"/>
                <w:sz w:val="18"/>
                <w:szCs w:val="18"/>
                <w:lang w:eastAsia="en-US"/>
              </w:rPr>
              <w:t>трические сети.</w:t>
            </w:r>
          </w:p>
          <w:p w:rsidR="008F1E41" w:rsidRPr="0020351C" w:rsidRDefault="008F1E41" w:rsidP="009D7F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5929D5">
              <w:rPr>
                <w:rFonts w:eastAsia="Calibri"/>
                <w:sz w:val="18"/>
                <w:szCs w:val="18"/>
                <w:lang w:eastAsia="en-US"/>
              </w:rPr>
              <w:t xml:space="preserve"> тел. </w:t>
            </w:r>
            <w:r>
              <w:rPr>
                <w:rFonts w:eastAsia="Calibri"/>
                <w:sz w:val="18"/>
                <w:szCs w:val="18"/>
                <w:lang w:eastAsia="en-US"/>
              </w:rPr>
              <w:t>8(34265) 3-93-</w:t>
            </w:r>
            <w:r w:rsidRPr="00EE1280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</w:tr>
      <w:tr w:rsidR="00876D53" w:rsidTr="005508C7">
        <w:tc>
          <w:tcPr>
            <w:tcW w:w="2928" w:type="dxa"/>
            <w:vAlign w:val="center"/>
          </w:tcPr>
          <w:p w:rsidR="00876D53" w:rsidRPr="00AC0821" w:rsidRDefault="00876D53" w:rsidP="00AD04C5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8F1E41" w:rsidRDefault="008F1E41" w:rsidP="008F1E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сетям связи имеется.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12.04.2023г . № 20-01-11-175 «О направлении информ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ПАО "Ростелеком"  88001000800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u w:val="single"/>
                <w:lang w:eastAsia="en-US"/>
              </w:rPr>
              <w:t>ООО "Интернет Плюс"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АО "</w:t>
            </w:r>
            <w:proofErr w:type="gramStart"/>
            <w:r w:rsidRPr="008F1E41">
              <w:rPr>
                <w:rFonts w:eastAsia="Calibri"/>
                <w:sz w:val="18"/>
                <w:szCs w:val="18"/>
                <w:lang w:eastAsia="en-US"/>
              </w:rPr>
              <w:t>ЭР-Телеком</w:t>
            </w:r>
            <w:proofErr w:type="gramEnd"/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 Холдинг"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Подключение осуществляется в следующем порядке: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б) выдача технических условий в случае направления заявителем запроса о выдаче технич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ских условий; 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в) направление заявки о заключении договора о подключении (далее - заявка о по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ключении); 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г) заключение договора о подключении с приложением технических усл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вий; </w:t>
            </w:r>
          </w:p>
          <w:p w:rsidR="008F1E41" w:rsidRPr="008F1E41" w:rsidRDefault="008F1E41" w:rsidP="008F1E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 xml:space="preserve">д) исполнение заявителем и исполнителем договора о подключении; </w:t>
            </w:r>
          </w:p>
          <w:p w:rsidR="00876D53" w:rsidRPr="00AC0821" w:rsidRDefault="008F1E41" w:rsidP="008F1E41">
            <w:pPr>
              <w:rPr>
                <w:sz w:val="18"/>
                <w:szCs w:val="18"/>
              </w:rPr>
            </w:pPr>
            <w:r w:rsidRPr="008F1E41">
              <w:rPr>
                <w:rFonts w:eastAsia="Calibri"/>
                <w:sz w:val="18"/>
                <w:szCs w:val="18"/>
                <w:lang w:eastAsia="en-US"/>
              </w:rPr>
              <w:t>е) составление акта о подключении.</w:t>
            </w:r>
          </w:p>
        </w:tc>
      </w:tr>
    </w:tbl>
    <w:p w:rsidR="00876D53" w:rsidRDefault="00876D53" w:rsidP="00876D53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5456C" w:rsidRDefault="008F1E41" w:rsidP="00876D53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№11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15456C" w:rsidTr="005508C7">
        <w:tc>
          <w:tcPr>
            <w:tcW w:w="2928" w:type="dxa"/>
          </w:tcPr>
          <w:p w:rsidR="0015456C" w:rsidRPr="00661B42" w:rsidRDefault="0015456C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15456C" w:rsidRPr="00F45707" w:rsidRDefault="0015456C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ется.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первой категории от ГРС Добрянка-2 до г. Добрянка,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28160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метров (по прямой линии)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A332DF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 территории населенного пункта источником водоснабжения является скважина-водокачка, водопроводная сеть проложена до ФАП и дома культуры. Данный земельный участок расположен на ул.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Лесная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, где </w:t>
            </w:r>
            <w:r w:rsidRPr="00A332DF">
              <w:rPr>
                <w:rFonts w:eastAsia="Calibri"/>
                <w:b/>
                <w:sz w:val="18"/>
                <w:szCs w:val="18"/>
                <w:lang w:eastAsia="en-US"/>
              </w:rPr>
              <w:t>централ</w:t>
            </w:r>
            <w:r w:rsidRPr="00A332DF">
              <w:rPr>
                <w:rFonts w:eastAsia="Calibri"/>
                <w:b/>
                <w:sz w:val="18"/>
                <w:szCs w:val="18"/>
                <w:lang w:eastAsia="en-US"/>
              </w:rPr>
              <w:t>и</w:t>
            </w:r>
            <w:r w:rsidRPr="00A332DF">
              <w:rPr>
                <w:rFonts w:eastAsia="Calibri"/>
                <w:b/>
                <w:sz w:val="18"/>
                <w:szCs w:val="18"/>
                <w:lang w:eastAsia="en-US"/>
              </w:rPr>
              <w:t>зованное водоснабжение отсутствует и технологическое присоединение невозможно.</w:t>
            </w:r>
          </w:p>
          <w:p w:rsidR="008F1E41" w:rsidRPr="00A332D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A6F4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6A6F41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сетям водоотведения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отсу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ствует.</w:t>
            </w:r>
          </w:p>
          <w:p w:rsidR="008F1E41" w:rsidRPr="00C946A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32D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Информация предоставлена </w:t>
            </w:r>
            <w:proofErr w:type="spellStart"/>
            <w:r w:rsidRPr="00A332DF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A332DF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A332DF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332DF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7528" w:type="dxa"/>
          </w:tcPr>
          <w:p w:rsidR="008F1E41" w:rsidRPr="00C53C9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центральным сетям теплоснабжения отсутствует по причине отсутствия в данном районе тепл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вых сетей, принадлежащих ООО «</w:t>
            </w:r>
            <w:proofErr w:type="spellStart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b/>
                <w:sz w:val="18"/>
                <w:szCs w:val="18"/>
                <w:lang w:eastAsia="en-US"/>
              </w:rPr>
              <w:t>».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В качестве альтернативного варианта подключения (технологического присоединения) к сетям теплоснабжения предлагается рассмо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реть устройство индивидуальной котельной. По видам источников снабжения: 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газ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53C97">
              <w:rPr>
                <w:rFonts w:eastAsia="Calibri"/>
                <w:sz w:val="18"/>
                <w:szCs w:val="18"/>
                <w:lang w:eastAsia="en-US"/>
              </w:rPr>
              <w:t>вый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электрический.</w:t>
            </w:r>
          </w:p>
          <w:p w:rsidR="008F1E41" w:rsidRPr="00C53C9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C53C97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C53C97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C53C97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C53C97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C53C97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AD04C5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8F1E41" w:rsidRPr="00A365A4" w:rsidRDefault="008F1E41" w:rsidP="009D7F36">
            <w:pPr>
              <w:rPr>
                <w:sz w:val="18"/>
                <w:szCs w:val="18"/>
              </w:rPr>
            </w:pPr>
            <w:proofErr w:type="gramStart"/>
            <w:r w:rsidRPr="00A365A4">
              <w:rPr>
                <w:sz w:val="18"/>
                <w:szCs w:val="18"/>
              </w:rPr>
              <w:t>Согласно требованиям Правил технологического присоединения энергопринимающих устройств потребителей электрической энергии, объектов по производству эле</w:t>
            </w:r>
            <w:r w:rsidRPr="00A365A4">
              <w:rPr>
                <w:sz w:val="18"/>
                <w:szCs w:val="18"/>
              </w:rPr>
              <w:t>к</w:t>
            </w:r>
            <w:r w:rsidRPr="00A365A4">
              <w:rPr>
                <w:sz w:val="18"/>
                <w:szCs w:val="18"/>
              </w:rPr>
              <w:t>трической энергии, а также 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присоединения энергопринимающих устройств любых объектов к электрической сети должно осуществляется на основании договора технол</w:t>
            </w:r>
            <w:r w:rsidRPr="00A365A4">
              <w:rPr>
                <w:sz w:val="18"/>
                <w:szCs w:val="18"/>
              </w:rPr>
              <w:t>о</w:t>
            </w:r>
            <w:r w:rsidRPr="00A365A4">
              <w:rPr>
                <w:sz w:val="18"/>
                <w:szCs w:val="18"/>
              </w:rPr>
              <w:t>гического присоединения.</w:t>
            </w:r>
            <w:proofErr w:type="gramEnd"/>
          </w:p>
          <w:p w:rsidR="008F1E41" w:rsidRPr="00A365A4" w:rsidRDefault="008F1E41" w:rsidP="009D7F36">
            <w:pPr>
              <w:rPr>
                <w:sz w:val="18"/>
                <w:szCs w:val="18"/>
              </w:rPr>
            </w:pPr>
            <w:proofErr w:type="gramStart"/>
            <w:r w:rsidRPr="00A365A4">
              <w:rPr>
                <w:sz w:val="18"/>
                <w:szCs w:val="18"/>
              </w:rPr>
              <w:t>Следуя пунктам 8,9,10,12 Постановления 861 для заключения договора заявитель направляет, заявку</w:t>
            </w:r>
            <w:proofErr w:type="gramEnd"/>
            <w:r w:rsidRPr="00A365A4">
              <w:rPr>
                <w:sz w:val="18"/>
                <w:szCs w:val="18"/>
              </w:rPr>
              <w:t xml:space="preserve"> в сетевую организацию, в заявке должны быть указаны сведения и приложены копии документов в зависимости от конкретных условий и характеристик присоединяемых объе</w:t>
            </w:r>
            <w:r w:rsidRPr="00A365A4">
              <w:rPr>
                <w:sz w:val="18"/>
                <w:szCs w:val="18"/>
              </w:rPr>
              <w:t>к</w:t>
            </w:r>
            <w:r w:rsidRPr="00A365A4">
              <w:rPr>
                <w:sz w:val="18"/>
                <w:szCs w:val="18"/>
              </w:rPr>
              <w:t>тов.</w:t>
            </w:r>
          </w:p>
          <w:p w:rsidR="008F1E41" w:rsidRPr="00A365A4" w:rsidRDefault="008F1E41" w:rsidP="009D7F36">
            <w:pPr>
              <w:rPr>
                <w:sz w:val="18"/>
                <w:szCs w:val="18"/>
              </w:rPr>
            </w:pPr>
            <w:r w:rsidRPr="00A365A4"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вм</w:t>
            </w:r>
            <w:r w:rsidRPr="00A365A4">
              <w:rPr>
                <w:sz w:val="18"/>
                <w:szCs w:val="18"/>
              </w:rPr>
              <w:t>е</w:t>
            </w:r>
            <w:r w:rsidRPr="00A365A4">
              <w:rPr>
                <w:sz w:val="18"/>
                <w:szCs w:val="18"/>
              </w:rPr>
              <w:t>сте с договором о технологическом присоединении на основании пункта 15 Правил.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 w:rsidRPr="00A365A4">
              <w:rPr>
                <w:sz w:val="18"/>
                <w:szCs w:val="18"/>
              </w:rPr>
              <w:t>Срок действия технических условий составляет от двух до пяти лет.</w:t>
            </w:r>
          </w:p>
          <w:p w:rsidR="008F1E41" w:rsidRPr="00A365A4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интерактивный сервис «Личный кабинет клиента»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8F1E41" w:rsidRPr="0012446B" w:rsidRDefault="008F1E41" w:rsidP="009D7F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A365A4">
              <w:rPr>
                <w:rFonts w:eastAsia="Calibri"/>
                <w:sz w:val="18"/>
                <w:szCs w:val="18"/>
                <w:lang w:eastAsia="en-US"/>
              </w:rPr>
              <w:t>В соответствии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с пп.4, п. 3 ст. 39.11 Земельного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электрич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ским сетям.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AC0821" w:rsidRDefault="008F1E41" w:rsidP="00AD04C5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AC0821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F1E41" w:rsidRPr="00AC082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ПАО "Ростелеком", 88001000800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"Интернет Плюс"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 w:rsidRPr="00A36FAC">
              <w:rPr>
                <w:sz w:val="18"/>
                <w:szCs w:val="18"/>
              </w:rPr>
              <w:t>АО "</w:t>
            </w:r>
            <w:proofErr w:type="gramStart"/>
            <w:r w:rsidRPr="00A36FAC">
              <w:rPr>
                <w:sz w:val="18"/>
                <w:szCs w:val="18"/>
              </w:rPr>
              <w:t>ЭР-Телеком</w:t>
            </w:r>
            <w:proofErr w:type="gramEnd"/>
            <w:r w:rsidRPr="00A36FAC">
              <w:rPr>
                <w:sz w:val="18"/>
                <w:szCs w:val="18"/>
              </w:rPr>
              <w:t xml:space="preserve"> Холдинг"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е) составление акта о подключении.</w:t>
            </w:r>
          </w:p>
        </w:tc>
      </w:tr>
    </w:tbl>
    <w:p w:rsidR="0015456C" w:rsidRDefault="0015456C" w:rsidP="00876D53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5456C" w:rsidRDefault="008F1E41" w:rsidP="00876D53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№12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131766" w:rsidTr="005508C7">
        <w:tc>
          <w:tcPr>
            <w:tcW w:w="2928" w:type="dxa"/>
          </w:tcPr>
          <w:p w:rsidR="00131766" w:rsidRPr="00661B42" w:rsidRDefault="00131766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131766" w:rsidRPr="00F45707" w:rsidRDefault="00131766" w:rsidP="00AD04C5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1-ой категории от ГРС Добрянка-2 до г. Добрянка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, собственник газ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 Ориентировочное ра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20000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AF5BF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водоснабжения, водоотведения отсутств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ет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по причине отсутствия в данном районе источников </w:t>
            </w:r>
            <w:r>
              <w:rPr>
                <w:rFonts w:eastAsia="Calibri"/>
                <w:sz w:val="18"/>
                <w:szCs w:val="18"/>
                <w:lang w:eastAsia="en-US"/>
              </w:rPr>
              <w:t>централизованного водоснабжения и водоотведения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Pr="00C946A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4C5108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lastRenderedPageBreak/>
              <w:t>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AD04C5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lastRenderedPageBreak/>
              <w:t>теплоснабжение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 и трубопр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AD04C5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п.1 ст. 21, п.1 ст. 26 ФЗ «Об электроэнергетике» от 26.03.2003 №35-ФЗ порядок технологического присоединения к электрическим сетям регламентир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 Правилами технологического присоединения энергопринимающих устройств потребителей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циям и иным лицам, к электрическим сетям, утвержденными Постановлением Правительства РФ от 27.12.2004 г. №861 (дале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вила).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силу п.6 Правил технологическое присоединение осуществляется на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новании договора, заключаемого между сетевой организацией и юридическим или физич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лицом. Перечень мероприятий по технологическому присоединению определ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ется в технических условиях.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сетевой организацией вместе с договором о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 присоединении на основании пункта 15 Правил. Срок действия технических условий от 2 о 5 лет. Срок осуществления мероприятий по технологическому присоединению определен в Правилах, также, срок определяется исходя из инвестиционной программы сетевой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низации.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данном этапе определение размера платы не представляется возможным, так как она зависит от параметров токоприемников и протяженности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ительства.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сведений о возможности подключения объекта необходимо направить в адрес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соответствующую заявку на технологическое присоединение с указанием сведений и приложением необходимых документов в соо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ветствии с пунктами 8, 9, 10, 11, 12 Правил.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«Личный кабинет клиента», расположе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F1E41" w:rsidRPr="00C711C9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тел. 8 (34265)3-93-73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AC0821" w:rsidRDefault="008F1E41" w:rsidP="00AD04C5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AC0821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F1E41" w:rsidRPr="00AC082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 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F1E41" w:rsidRPr="0015456C" w:rsidRDefault="008F1E41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ООО "Интернет Плюс"</w:t>
            </w:r>
          </w:p>
          <w:p w:rsidR="008F1E41" w:rsidRPr="0015456C" w:rsidRDefault="008F1E41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АО "ЭР-телеком Холдинг"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15456C" w:rsidRDefault="0015456C" w:rsidP="00662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1E41" w:rsidRDefault="008F1E41" w:rsidP="008F1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№13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F1E41" w:rsidTr="005508C7">
        <w:tc>
          <w:tcPr>
            <w:tcW w:w="2928" w:type="dxa"/>
          </w:tcPr>
          <w:p w:rsidR="008F1E41" w:rsidRPr="00661B42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F1E41" w:rsidRPr="00F45707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1-ой категории на г. Добрянка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28320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ров (по прямой линии)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AF5BF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водоснабжения, водоотведения отсутств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ет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по причине отсутствия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мощности для подключения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Pr="00C946A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4C5108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 и трубопр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9D7F36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п.1 ст. 21, п.1 ст. 26 ФЗ «Об электроэнергетике» от 26.03.2003 №35-ФЗ порядок технологического присоединения к электрическим сетям регламентир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 Правилами технологического присоединения энергопринимающих устройств потребителей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циям и иным лицам, к электрическим сетям, утвержденными Постановлением Правительства РФ от 27.12.2004 г. №861 (дале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вила).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силу п.6 Правил технологическое присоединение осуществляется на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новании договора, заключаемого между сетевой организацией и юридическим или физич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лицом. Перечень мероприятий по технологическому присоединению определ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ется в технических условиях.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сетевой организацией вместе с договором о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 присоединении на основании пункта 15 Правил. Срок действия технических условий от 2 о 5 лет. Срок осуществления мероприятий по технологическому присоединению определен в Правилах, также, срок определяется исходя из инвестиционной программы сетевой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низации.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данном этапе определение размера платы не представляется возможным, так как она зависит от параметров токоприемников и протяженности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ительства.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сведений о возможности подключения объекта необходимо направить в адрес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соответствующую заявку на технологическое присоединение с указанием сведений и приложением необходимых документов в соо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ветствии с пунктами 8, 9, 10, 11, 12 Правил.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«Личный кабинет клиента», расположе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F1E41" w:rsidRPr="00C711C9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тел. 8 (34265)3-93-73</w:t>
            </w:r>
          </w:p>
        </w:tc>
      </w:tr>
      <w:tr w:rsidR="007B4405" w:rsidTr="005508C7">
        <w:tc>
          <w:tcPr>
            <w:tcW w:w="2928" w:type="dxa"/>
            <w:vAlign w:val="center"/>
          </w:tcPr>
          <w:p w:rsidR="007B4405" w:rsidRPr="00AC0821" w:rsidRDefault="007B4405" w:rsidP="009D7F36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7B4405" w:rsidRPr="00AC0821" w:rsidRDefault="007B4405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B4405" w:rsidRPr="00AC082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B4405" w:rsidRPr="0015456C" w:rsidRDefault="007B4405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ПАО "Ростелеком"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76D53">
              <w:rPr>
                <w:rFonts w:eastAsia="Calibri"/>
                <w:sz w:val="18"/>
                <w:szCs w:val="18"/>
                <w:lang w:eastAsia="en-US"/>
              </w:rPr>
              <w:t>88001000800</w:t>
            </w:r>
          </w:p>
          <w:p w:rsidR="007B4405" w:rsidRPr="0015456C" w:rsidRDefault="007B4405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ООО "Интернет Плюс"</w:t>
            </w:r>
          </w:p>
          <w:p w:rsidR="007B4405" w:rsidRPr="0015456C" w:rsidRDefault="007B4405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АО "</w:t>
            </w:r>
            <w:proofErr w:type="gramStart"/>
            <w:r w:rsidRPr="0015456C">
              <w:rPr>
                <w:color w:val="000000"/>
                <w:sz w:val="18"/>
                <w:szCs w:val="18"/>
              </w:rPr>
              <w:t>ЭР-Телеком</w:t>
            </w:r>
            <w:proofErr w:type="gramEnd"/>
            <w:r w:rsidRPr="0015456C">
              <w:rPr>
                <w:color w:val="000000"/>
                <w:sz w:val="18"/>
                <w:szCs w:val="18"/>
              </w:rPr>
              <w:t xml:space="preserve"> Холдинг"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F1E41" w:rsidRDefault="008F1E41" w:rsidP="00662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1E41" w:rsidRDefault="008F1E41" w:rsidP="008F1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№14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F1E41" w:rsidTr="005508C7">
        <w:tc>
          <w:tcPr>
            <w:tcW w:w="2928" w:type="dxa"/>
          </w:tcPr>
          <w:p w:rsidR="008F1E41" w:rsidRPr="00661B42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F1E41" w:rsidRPr="00F45707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7B4405" w:rsidTr="005508C7">
        <w:tc>
          <w:tcPr>
            <w:tcW w:w="2928" w:type="dxa"/>
            <w:vAlign w:val="center"/>
          </w:tcPr>
          <w:p w:rsidR="007B4405" w:rsidRPr="0072147C" w:rsidRDefault="007B4405" w:rsidP="009D7F36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7B4405" w:rsidRPr="00BA6428" w:rsidRDefault="007B4405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7B4405" w:rsidRPr="00BA6428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низкого 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давл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по ул. Мира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Администрация Добрянского городского округа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 Ориентирово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ч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ное расстояние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7B4405" w:rsidRPr="0095338E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7B4405" w:rsidRPr="0095338E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lastRenderedPageBreak/>
              <w:t>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7B4405" w:rsidRPr="0069024F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7B4405" w:rsidTr="005508C7">
        <w:trPr>
          <w:trHeight w:val="828"/>
        </w:trPr>
        <w:tc>
          <w:tcPr>
            <w:tcW w:w="2928" w:type="dxa"/>
            <w:vAlign w:val="center"/>
          </w:tcPr>
          <w:p w:rsidR="007B4405" w:rsidRPr="0072147C" w:rsidRDefault="007B4405" w:rsidP="009D7F36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28" w:type="dxa"/>
          </w:tcPr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территории населенного пункта  источником водоснабжения является муниципальная скважина с централизованным  водоснабжением, присоединение к водопроводной сети во</w:t>
            </w: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>
              <w:rPr>
                <w:rFonts w:eastAsia="Calibri"/>
                <w:sz w:val="18"/>
                <w:szCs w:val="18"/>
                <w:lang w:eastAsia="en-US"/>
              </w:rPr>
              <w:t>можно с ул. Мира.</w:t>
            </w:r>
          </w:p>
          <w:p w:rsidR="007B4405" w:rsidRPr="0066268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2681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7B4405" w:rsidRPr="0066268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2681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 позднее 18 месяцев со дня заключения договора о подключении;</w:t>
            </w:r>
          </w:p>
          <w:p w:rsidR="007B4405" w:rsidRPr="0066268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2681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7B4405" w:rsidRPr="0066268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2681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662681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62681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62681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7B4405" w:rsidRPr="00C946A7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4C5108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7B4405" w:rsidTr="005508C7">
        <w:tc>
          <w:tcPr>
            <w:tcW w:w="2928" w:type="dxa"/>
            <w:vAlign w:val="center"/>
          </w:tcPr>
          <w:p w:rsidR="007B4405" w:rsidRPr="0072147C" w:rsidRDefault="007B4405" w:rsidP="009D7F36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7B4405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 и трубопр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7B4405" w:rsidRPr="0002466D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7B4405" w:rsidRPr="0002466D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7B4405" w:rsidRPr="0037183B" w:rsidRDefault="007B4405" w:rsidP="009D7F36">
            <w:pPr>
              <w:rPr>
                <w:sz w:val="18"/>
                <w:szCs w:val="18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7B4405" w:rsidTr="005508C7">
        <w:tc>
          <w:tcPr>
            <w:tcW w:w="2928" w:type="dxa"/>
            <w:vAlign w:val="center"/>
          </w:tcPr>
          <w:p w:rsidR="007B4405" w:rsidRPr="001F4241" w:rsidRDefault="007B4405" w:rsidP="009D7F36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п.1 ст. 21, п.1 ст. 26 ФЗ «Об электроэнергетике» от 26.03.2003 №35-ФЗ порядок технологического присоединения к электрическим сетям регламентир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 Правилами технологического присоединения энергопринимающих устройств потребителей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циям и иным лицам, к электрическим сетям, утвержденными Постановлением Правительства РФ от 27.12.2004 г. №861 (дале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вила).</w:t>
            </w:r>
          </w:p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силу п.6 Правил технологическое присоединение осуществляется на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новании договора, заключаемого между сетевой организацией и юридическим или физич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лицом. Перечень мероприятий по технологическому присоединению определ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ется в технических условиях.</w:t>
            </w:r>
          </w:p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сетевой организацией вместе с договором о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 присоединении на основании пункта 15 Правил. Срок действия технических условий от 2 о 5 лет. Срок осуществления мероприятий по технологическому присоединению определен в Правилах, также, срок определяется исходя из инвестиционной программы сетевой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низации.</w:t>
            </w:r>
          </w:p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данном этапе определение размера платы не представляется возможным, так как она зависит от параметров токоприемников и протяженности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ительства.</w:t>
            </w:r>
          </w:p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сведений о возможности подключения объекта необходимо направить в адрес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соответствующую заявку на технологическое присоединение с указанием сведений и приложением необходимых документов в соо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ветствии с пунктами 8, 9, 10, 11, 12 Правил.</w:t>
            </w:r>
          </w:p>
          <w:p w:rsidR="007B4405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«Личный кабинет клиента», расположе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4405" w:rsidRPr="00C711C9" w:rsidRDefault="007B4405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тел. 8(34265)3-93-73</w:t>
            </w:r>
          </w:p>
        </w:tc>
      </w:tr>
      <w:tr w:rsidR="007B4405" w:rsidTr="005508C7">
        <w:tc>
          <w:tcPr>
            <w:tcW w:w="2928" w:type="dxa"/>
            <w:vAlign w:val="center"/>
          </w:tcPr>
          <w:p w:rsidR="007B4405" w:rsidRPr="00AC0821" w:rsidRDefault="007B4405" w:rsidP="009D7F36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7B4405" w:rsidRPr="00AC0821" w:rsidRDefault="007B4405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7B4405" w:rsidRPr="00AC0821" w:rsidRDefault="007B4405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</w:t>
            </w:r>
            <w:r>
              <w:rPr>
                <w:rFonts w:eastAsia="Calibri"/>
                <w:sz w:val="18"/>
                <w:szCs w:val="18"/>
                <w:lang w:eastAsia="en-US"/>
              </w:rPr>
              <w:t>и Пермского края от 12.04.2023 г.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 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7B4405" w:rsidRDefault="007B4405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7B4405" w:rsidRPr="00E72760" w:rsidRDefault="007B4405" w:rsidP="009D7F36">
            <w:pPr>
              <w:rPr>
                <w:color w:val="000000"/>
                <w:sz w:val="18"/>
                <w:szCs w:val="18"/>
              </w:rPr>
            </w:pPr>
            <w:r w:rsidRPr="00E72760">
              <w:rPr>
                <w:color w:val="000000"/>
                <w:sz w:val="18"/>
                <w:szCs w:val="18"/>
              </w:rPr>
              <w:t>ООО "Интернет Плюс"</w:t>
            </w:r>
          </w:p>
          <w:p w:rsidR="007B4405" w:rsidRPr="00E72760" w:rsidRDefault="007B4405" w:rsidP="009D7F36">
            <w:pPr>
              <w:rPr>
                <w:color w:val="000000"/>
                <w:sz w:val="18"/>
                <w:szCs w:val="18"/>
              </w:rPr>
            </w:pPr>
            <w:r w:rsidRPr="00E72760">
              <w:rPr>
                <w:color w:val="000000"/>
                <w:sz w:val="18"/>
                <w:szCs w:val="18"/>
              </w:rPr>
              <w:t>АО "</w:t>
            </w:r>
            <w:proofErr w:type="spellStart"/>
            <w:r w:rsidRPr="00E72760">
              <w:rPr>
                <w:color w:val="000000"/>
                <w:sz w:val="18"/>
                <w:szCs w:val="18"/>
              </w:rPr>
              <w:t>ЭР_телеком</w:t>
            </w:r>
            <w:proofErr w:type="spellEnd"/>
            <w:r w:rsidRPr="00E72760">
              <w:rPr>
                <w:color w:val="000000"/>
                <w:sz w:val="18"/>
                <w:szCs w:val="18"/>
              </w:rPr>
              <w:t xml:space="preserve"> Холдинг"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7B4405" w:rsidRPr="00AC0821" w:rsidRDefault="007B4405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F1E41" w:rsidRDefault="008F1E41" w:rsidP="00662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1E41" w:rsidRDefault="008F1E41" w:rsidP="008F1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№15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F1E41" w:rsidTr="005508C7">
        <w:tc>
          <w:tcPr>
            <w:tcW w:w="2928" w:type="dxa"/>
          </w:tcPr>
          <w:p w:rsidR="008F1E41" w:rsidRPr="00661B42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F1E41" w:rsidRPr="00F45707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>
              <w:rPr>
                <w:rFonts w:eastAsia="Calibri"/>
                <w:sz w:val="18"/>
                <w:szCs w:val="18"/>
                <w:lang w:eastAsia="en-US"/>
              </w:rPr>
              <w:t>высокого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1-ой категории от ГРС Добрянка-2 до г. Добрянка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, собственник газ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газораспределение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. Ориентировочное ра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стояние </w:t>
            </w: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7B4405">
              <w:rPr>
                <w:rFonts w:eastAsia="Calibri"/>
                <w:sz w:val="18"/>
                <w:szCs w:val="18"/>
                <w:lang w:eastAsia="en-US"/>
              </w:rPr>
              <w:t>225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линии)</w:t>
            </w:r>
            <w:r w:rsidR="007B440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28" w:type="dxa"/>
          </w:tcPr>
          <w:p w:rsidR="008F1E41" w:rsidRPr="00AF5BF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сетям водоснабжения, водоотведения отсутств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b/>
                <w:sz w:val="18"/>
                <w:szCs w:val="18"/>
                <w:lang w:eastAsia="en-US"/>
              </w:rPr>
              <w:t>ет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по причине отсутствия в данном районе источников </w:t>
            </w:r>
            <w:r>
              <w:rPr>
                <w:rFonts w:eastAsia="Calibri"/>
                <w:sz w:val="18"/>
                <w:szCs w:val="18"/>
                <w:lang w:eastAsia="en-US"/>
              </w:rPr>
              <w:t>централизованного водоснабжения и водоотведения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Pr="00C946A7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4C5108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4C5108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4C5108">
              <w:rPr>
                <w:rFonts w:eastAsia="Calibri"/>
                <w:sz w:val="18"/>
                <w:szCs w:val="18"/>
                <w:lang w:eastAsia="en-US"/>
              </w:rPr>
              <w:t>га  тел.</w:t>
            </w:r>
            <w:r>
              <w:t xml:space="preserve"> 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F5BF8">
              <w:rPr>
                <w:rFonts w:eastAsia="Calibri"/>
                <w:sz w:val="18"/>
                <w:szCs w:val="18"/>
                <w:lang w:eastAsia="en-US"/>
              </w:rPr>
              <w:t>(34265) 9-40-01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 и трубопр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9D7F36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п.1 ст. 21, п.1 ст. 26 ФЗ «Об электроэнергетике» от 26.03.2003 №35-ФЗ порядок технологического присоединения к электрическим сетям регламентир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 Правилами технологического присоединения энергопринимающих устройств потребителей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циям и иным лицам, к электрическим сетям, утвержденными Постановлением Правительства РФ от 27.12.2004 г. №861 (дале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вила).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силу п.6 Правил технологическое присоединение осуществляется на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новании договора, заключаемого между сетевой организацией и юридическим или физич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лицом. Перечень мероприятий по технологическому присоединению определ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ется в технических условиях.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сетевой организацией вместе с договором о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 присоединении на основании пункта 15 Правил. Срок действия технических условий от 2 о 5 лет. Срок осуществления мероприятий по технологическому присоединению определен в Правилах, также, срок определяется исходя из инвестиционной программы сетевой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низации.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данном этапе определение размера платы не представляется возможным, так как она зависит от параметров токоприемников и протяженности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ительства.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сведений о возможности подключения объекта необходимо направить в адрес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соответствующую заявку на технологическое присоединение с указанием сведений и приложением необходимых документов в соо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ветствии с пунктами 8, 9, 10, 11, 12 Правил.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«Личный кабинет клиента», расположе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F1E41" w:rsidRPr="00C711C9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тел. 8 (34265)3-93-73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AC0821" w:rsidRDefault="008F1E41" w:rsidP="009D7F36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AC0821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F1E41" w:rsidRPr="00AC082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 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8F1E41" w:rsidRPr="0015456C" w:rsidRDefault="008F1E41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ООО "Интернет Плюс"</w:t>
            </w:r>
            <w:r w:rsidR="0039018C">
              <w:rPr>
                <w:color w:val="000000"/>
                <w:sz w:val="18"/>
                <w:szCs w:val="18"/>
              </w:rPr>
              <w:t xml:space="preserve">            </w:t>
            </w:r>
          </w:p>
          <w:p w:rsidR="008F1E41" w:rsidRPr="0015456C" w:rsidRDefault="008F1E41" w:rsidP="009D7F36">
            <w:pPr>
              <w:rPr>
                <w:color w:val="000000"/>
                <w:sz w:val="18"/>
                <w:szCs w:val="18"/>
              </w:rPr>
            </w:pPr>
            <w:r w:rsidRPr="0015456C">
              <w:rPr>
                <w:color w:val="000000"/>
                <w:sz w:val="18"/>
                <w:szCs w:val="18"/>
              </w:rPr>
              <w:t>АО "ЭР-телеком Холдинг"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F1E41" w:rsidRDefault="008F1E41" w:rsidP="00662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1E41" w:rsidRDefault="008F1E41" w:rsidP="008F1E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№16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2928"/>
        <w:gridCol w:w="7528"/>
      </w:tblGrid>
      <w:tr w:rsidR="008F1E41" w:rsidTr="005508C7">
        <w:tc>
          <w:tcPr>
            <w:tcW w:w="2928" w:type="dxa"/>
          </w:tcPr>
          <w:p w:rsidR="008F1E41" w:rsidRPr="00661B42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вид сети инженерно-технического обеспечения</w:t>
            </w:r>
          </w:p>
        </w:tc>
        <w:tc>
          <w:tcPr>
            <w:tcW w:w="7528" w:type="dxa"/>
          </w:tcPr>
          <w:p w:rsidR="008F1E41" w:rsidRPr="00F45707" w:rsidRDefault="008F1E41" w:rsidP="009D7F36">
            <w:pPr>
              <w:jc w:val="center"/>
              <w:rPr>
                <w:b/>
                <w:szCs w:val="18"/>
              </w:rPr>
            </w:pPr>
            <w:r w:rsidRPr="00661B42">
              <w:rPr>
                <w:b/>
                <w:szCs w:val="18"/>
              </w:rPr>
              <w:t>характеристики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6A6F41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7528" w:type="dxa"/>
          </w:tcPr>
          <w:p w:rsidR="008F1E41" w:rsidRPr="00BA6428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1457">
              <w:rPr>
                <w:rFonts w:eastAsia="Calibri"/>
                <w:b/>
                <w:sz w:val="18"/>
                <w:szCs w:val="18"/>
                <w:lang w:eastAsia="en-US"/>
              </w:rPr>
              <w:t>Техническая возможность подключения к существующим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газовым сетям им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BA6428">
              <w:rPr>
                <w:rFonts w:eastAsia="Calibri"/>
                <w:b/>
                <w:sz w:val="18"/>
                <w:szCs w:val="18"/>
                <w:lang w:eastAsia="en-US"/>
              </w:rPr>
              <w:t xml:space="preserve">ется. </w:t>
            </w:r>
          </w:p>
          <w:p w:rsidR="008F1E41" w:rsidRPr="00BA6428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Возможная точка подключения существующий газопровод </w:t>
            </w:r>
            <w:r w:rsidR="0039018C">
              <w:rPr>
                <w:rFonts w:eastAsia="Calibri"/>
                <w:sz w:val="18"/>
                <w:szCs w:val="18"/>
                <w:lang w:eastAsia="en-US"/>
              </w:rPr>
              <w:t>низкого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давления </w:t>
            </w:r>
            <w:r w:rsidR="0039018C">
              <w:rPr>
                <w:rFonts w:eastAsia="Calibri"/>
                <w:sz w:val="18"/>
                <w:szCs w:val="18"/>
                <w:lang w:eastAsia="en-US"/>
              </w:rPr>
              <w:t>по пер. Почтовый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, собственник газопровода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АО «Газпром газораспр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деление Пермь»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. Ориентировочное расстояние </w:t>
            </w:r>
            <w:r w:rsidR="0039018C">
              <w:rPr>
                <w:rFonts w:eastAsia="Calibri"/>
                <w:sz w:val="18"/>
                <w:szCs w:val="18"/>
                <w:lang w:eastAsia="en-US"/>
              </w:rPr>
              <w:t>45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 xml:space="preserve"> метров (по прямой л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BA6428">
              <w:rPr>
                <w:rFonts w:eastAsia="Calibri"/>
                <w:sz w:val="18"/>
                <w:szCs w:val="18"/>
                <w:lang w:eastAsia="en-US"/>
              </w:rPr>
              <w:t>нии)</w:t>
            </w:r>
            <w:r w:rsidR="0039018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Максимальная нагрузка в точке подключения может быть определена п</w:t>
            </w:r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сле подачи заявки о подключении с указанием  планируемой величины максимального часового расхода газа, в рамках Правил подключения газоиспользующего оборудования и объектов капитального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строительства к сетям газораспределения, утвержденных Постановлением Правительства РФ от 13.09.2021 № 1547 (далее Правила подключ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ния).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подключения определяется в соответствии с п. 53, 122 Правил По</w:t>
            </w: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>
              <w:rPr>
                <w:rFonts w:eastAsia="Calibri"/>
                <w:sz w:val="18"/>
                <w:szCs w:val="18"/>
                <w:lang w:eastAsia="en-US"/>
              </w:rPr>
              <w:t>ключений.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Срок действия технологических условий составляет 18 месяцев.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Плата за подключение производится в рамах постановления Министерства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тарифах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Пер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>
              <w:rPr>
                <w:rFonts w:eastAsia="Calibri"/>
                <w:sz w:val="18"/>
                <w:szCs w:val="18"/>
                <w:lang w:eastAsia="en-US"/>
              </w:rPr>
              <w:t>ского края от 15.12.2023 г. № 136-тп и № 137-тп от 20.12.2023г.</w:t>
            </w:r>
          </w:p>
          <w:p w:rsidR="008F1E41" w:rsidRPr="0095338E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5338E">
              <w:rPr>
                <w:rFonts w:eastAsia="Calibri"/>
                <w:sz w:val="18"/>
                <w:szCs w:val="18"/>
                <w:lang w:eastAsia="en-US"/>
              </w:rPr>
              <w:t>пром газораспределение Пермь».</w:t>
            </w:r>
            <w:proofErr w:type="gramEnd"/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5338E">
              <w:rPr>
                <w:rFonts w:eastAsia="Calibri"/>
                <w:sz w:val="18"/>
                <w:szCs w:val="18"/>
                <w:lang w:eastAsia="en-US"/>
              </w:rPr>
              <w:t>Пермский край, г. Добрянка, ул. Советская</w:t>
            </w:r>
            <w:proofErr w:type="gramStart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95338E">
              <w:rPr>
                <w:rFonts w:eastAsia="Calibri"/>
                <w:sz w:val="18"/>
                <w:szCs w:val="18"/>
                <w:lang w:eastAsia="en-US"/>
              </w:rPr>
              <w:t xml:space="preserve"> д. 87, «ЕЦПЦ»</w:t>
            </w:r>
          </w:p>
          <w:p w:rsidR="008F1E41" w:rsidRPr="0069024F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Отдел «ЕЦПУ» тел. 8(34265)2-71-45</w:t>
            </w:r>
          </w:p>
        </w:tc>
      </w:tr>
      <w:tr w:rsidR="008F1E41" w:rsidTr="005508C7">
        <w:trPr>
          <w:trHeight w:val="828"/>
        </w:trPr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F5574E">
              <w:rPr>
                <w:sz w:val="18"/>
                <w:szCs w:val="18"/>
              </w:rPr>
              <w:lastRenderedPageBreak/>
              <w:t>водоснабжение и водоотведение</w:t>
            </w:r>
          </w:p>
        </w:tc>
        <w:tc>
          <w:tcPr>
            <w:tcW w:w="7528" w:type="dxa"/>
          </w:tcPr>
          <w:p w:rsidR="00676D55" w:rsidRPr="00676D55" w:rsidRDefault="00676D55" w:rsidP="00676D5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676D55">
              <w:rPr>
                <w:rFonts w:eastAsia="Calibri"/>
                <w:b/>
                <w:sz w:val="18"/>
                <w:szCs w:val="18"/>
                <w:lang w:eastAsia="en-US"/>
              </w:rPr>
              <w:t>сетям централизованного водоснабжения имее</w:t>
            </w:r>
            <w:r w:rsidRPr="00676D55">
              <w:rPr>
                <w:rFonts w:eastAsia="Calibri"/>
                <w:b/>
                <w:sz w:val="18"/>
                <w:szCs w:val="18"/>
                <w:lang w:eastAsia="en-US"/>
              </w:rPr>
              <w:t>т</w:t>
            </w:r>
            <w:r w:rsidRPr="00676D55">
              <w:rPr>
                <w:rFonts w:eastAsia="Calibri"/>
                <w:b/>
                <w:sz w:val="18"/>
                <w:szCs w:val="18"/>
                <w:lang w:eastAsia="en-US"/>
              </w:rPr>
              <w:t>ся.</w:t>
            </w:r>
          </w:p>
          <w:p w:rsidR="00676D55" w:rsidRPr="00676D55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>Условия технологического присоединения:</w:t>
            </w:r>
          </w:p>
          <w:p w:rsidR="00676D55" w:rsidRPr="00676D55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>- сроки подключения объекта - согласно поданной заявке заявителя, но не позднее 18 месяцев со дня заключения договора о подключении;</w:t>
            </w:r>
          </w:p>
          <w:p w:rsidR="00676D55" w:rsidRPr="00676D55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>- срок действия технических условий – два года с момента предоставления;</w:t>
            </w:r>
          </w:p>
          <w:p w:rsidR="00676D55" w:rsidRPr="00676D55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>- плата за подключение (технологическое присоединение) – не установл</w:t>
            </w:r>
            <w:r w:rsidRPr="00676D55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76D55">
              <w:rPr>
                <w:rFonts w:eastAsia="Calibri"/>
                <w:sz w:val="18"/>
                <w:szCs w:val="18"/>
                <w:lang w:eastAsia="en-US"/>
              </w:rPr>
              <w:t>на;</w:t>
            </w:r>
          </w:p>
          <w:p w:rsidR="00676D55" w:rsidRPr="00676D55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>- предельная свободная мощность существующих сетей – не установлена.</w:t>
            </w:r>
          </w:p>
          <w:p w:rsidR="008F1E41" w:rsidRPr="00C946A7" w:rsidRDefault="00676D55" w:rsidP="00676D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76D55">
              <w:rPr>
                <w:rFonts w:eastAsia="Calibri"/>
                <w:sz w:val="18"/>
                <w:szCs w:val="18"/>
                <w:lang w:eastAsia="en-US"/>
              </w:rPr>
              <w:t xml:space="preserve">Информация предоставлена </w:t>
            </w:r>
            <w:proofErr w:type="spellStart"/>
            <w:r w:rsidRPr="00676D55">
              <w:rPr>
                <w:rFonts w:eastAsia="Calibri"/>
                <w:sz w:val="18"/>
                <w:szCs w:val="18"/>
                <w:lang w:eastAsia="en-US"/>
              </w:rPr>
              <w:t>УЖКХиБ</w:t>
            </w:r>
            <w:proofErr w:type="spellEnd"/>
            <w:r w:rsidRPr="00676D55">
              <w:rPr>
                <w:rFonts w:eastAsia="Calibri"/>
                <w:sz w:val="18"/>
                <w:szCs w:val="18"/>
                <w:lang w:eastAsia="en-US"/>
              </w:rPr>
              <w:t xml:space="preserve"> Добрянского муниципального окр</w:t>
            </w:r>
            <w:r w:rsidRPr="00676D55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676D55">
              <w:rPr>
                <w:rFonts w:eastAsia="Calibri"/>
                <w:sz w:val="18"/>
                <w:szCs w:val="18"/>
                <w:lang w:eastAsia="en-US"/>
              </w:rPr>
              <w:t>га  тел. 8(34265) 9-40-01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72147C" w:rsidRDefault="008F1E41" w:rsidP="009D7F36">
            <w:pPr>
              <w:jc w:val="center"/>
              <w:rPr>
                <w:sz w:val="18"/>
                <w:szCs w:val="18"/>
              </w:rPr>
            </w:pPr>
            <w:r w:rsidRPr="0072147C">
              <w:rPr>
                <w:sz w:val="18"/>
                <w:szCs w:val="18"/>
              </w:rPr>
              <w:t>теплоснабжение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 xml:space="preserve">Техническая возможность подключения к центральным сетям теплоснабжения отсутствует по причине отсутствия в данном районе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источников теплоснабжения и трубопр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водов тепловых сетей</w:t>
            </w:r>
            <w:r w:rsidRPr="0002466D">
              <w:rPr>
                <w:rFonts w:eastAsia="Calibri"/>
                <w:b/>
                <w:sz w:val="18"/>
                <w:szCs w:val="18"/>
                <w:lang w:eastAsia="en-US"/>
              </w:rPr>
              <w:t>.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В качестве альтернативного варианта подключения (технологического присоединения) к с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тям теплоснабжения предлагается рассмотреть устройство индивидуальной котельной. По видам источников снабжения: 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газовый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>, на твердом топливе, комбинированный, электрич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02466D">
              <w:rPr>
                <w:rFonts w:eastAsia="Calibri"/>
                <w:sz w:val="18"/>
                <w:szCs w:val="18"/>
                <w:lang w:eastAsia="en-US"/>
              </w:rPr>
              <w:t>ский.</w:t>
            </w:r>
          </w:p>
          <w:p w:rsidR="008F1E41" w:rsidRPr="0002466D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Информация предоставлен</w:t>
            </w:r>
            <w:proofErr w:type="gramStart"/>
            <w:r w:rsidRPr="0002466D">
              <w:rPr>
                <w:rFonts w:eastAsia="Calibri"/>
                <w:sz w:val="18"/>
                <w:szCs w:val="18"/>
                <w:lang w:eastAsia="en-US"/>
              </w:rPr>
              <w:t>а ООО</w:t>
            </w:r>
            <w:proofErr w:type="gramEnd"/>
            <w:r w:rsidRPr="0002466D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02466D">
              <w:rPr>
                <w:rFonts w:eastAsia="Calibri"/>
                <w:sz w:val="18"/>
                <w:szCs w:val="18"/>
                <w:lang w:eastAsia="en-US"/>
              </w:rPr>
              <w:t>Теплосервис</w:t>
            </w:r>
            <w:proofErr w:type="spellEnd"/>
            <w:r w:rsidRPr="0002466D">
              <w:rPr>
                <w:rFonts w:eastAsia="Calibri"/>
                <w:sz w:val="18"/>
                <w:szCs w:val="18"/>
                <w:lang w:eastAsia="en-US"/>
              </w:rPr>
              <w:t>».</w:t>
            </w:r>
          </w:p>
          <w:p w:rsidR="008F1E41" w:rsidRPr="0037183B" w:rsidRDefault="008F1E41" w:rsidP="009D7F36">
            <w:pPr>
              <w:rPr>
                <w:sz w:val="18"/>
                <w:szCs w:val="18"/>
              </w:rPr>
            </w:pPr>
            <w:r w:rsidRPr="0002466D">
              <w:rPr>
                <w:rFonts w:eastAsia="Calibri"/>
                <w:sz w:val="18"/>
                <w:szCs w:val="18"/>
                <w:lang w:eastAsia="en-US"/>
              </w:rPr>
              <w:t>тел. 8(34261)4-74-42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1F4241" w:rsidRDefault="008F1E41" w:rsidP="009D7F36">
            <w:pPr>
              <w:jc w:val="center"/>
              <w:rPr>
                <w:sz w:val="18"/>
                <w:szCs w:val="18"/>
              </w:rPr>
            </w:pPr>
            <w:r w:rsidRPr="006B51E5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7528" w:type="dxa"/>
          </w:tcPr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п.1 ст. 21, п.1 ст. 26 ФЗ «Об электроэнергетике» от 26.03.2003 №35-ФЗ порядок технологического присоединения к электрическим сетям регламентир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 Правилами технологического присоединения энергопринимающих устройств потребителей электрич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циям и иным лицам, к электрическим сетям, утвержденными Постановлением Правительства РФ от 27.12.2004 г. №861 (дале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Пр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вила).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силу п.6 Правил технологическое присоединение осуществляется на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новании договора, заключаемого между сетевой организацией и юридическим или физич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ским лицом. Перечень мероприятий по технологическому присоединению определ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ется в технических условиях.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 для технологического присоединения предоставляются заявителю сетевой организацией вместе с договором о технологич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 присоединении на основании пункта 15 Правил. Срок действия технических условий от 2 о 5 лет. Срок осуществления мероприятий по технологическому присоединению определен в Правилах, также, срок определяется исходя из инвестиционной программы сетевой орг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низации.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данном этапе определение размера платы не представляется возможным, так как она зависит от параметров токоприемников и протяженности выбранных тра</w:t>
            </w:r>
            <w:proofErr w:type="gramStart"/>
            <w:r>
              <w:rPr>
                <w:sz w:val="18"/>
                <w:szCs w:val="18"/>
              </w:rPr>
              <w:t>сс стр</w:t>
            </w:r>
            <w:proofErr w:type="gramEnd"/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ительства.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получения сведений о возможности подключения объекта необходимо направить в адрес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соответствующую заявку на технологическое присоединение с указанием сведений и приложением необходимых документов в соо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ветствии с пунктами 8, 9, 10, 11, 12 Правил.</w:t>
            </w:r>
          </w:p>
          <w:p w:rsidR="008F1E41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Подать заявку вы можете через «Личный кабинет клиента», расположе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на сайте Портал-</w:t>
            </w:r>
            <w:proofErr w:type="spellStart"/>
            <w:r>
              <w:rPr>
                <w:sz w:val="18"/>
                <w:szCs w:val="18"/>
              </w:rPr>
              <w:t>тп.рф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F1E41" w:rsidRPr="00C711C9" w:rsidRDefault="008F1E41" w:rsidP="009D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предоставлена 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>-Урал» тел. 8 (34265)3-93-73</w:t>
            </w:r>
          </w:p>
        </w:tc>
      </w:tr>
      <w:tr w:rsidR="008F1E41" w:rsidTr="005508C7">
        <w:tc>
          <w:tcPr>
            <w:tcW w:w="2928" w:type="dxa"/>
            <w:vAlign w:val="center"/>
          </w:tcPr>
          <w:p w:rsidR="008F1E41" w:rsidRPr="00AC0821" w:rsidRDefault="008F1E41" w:rsidP="009D7F36">
            <w:pPr>
              <w:jc w:val="center"/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сети связи</w:t>
            </w:r>
          </w:p>
        </w:tc>
        <w:tc>
          <w:tcPr>
            <w:tcW w:w="7528" w:type="dxa"/>
          </w:tcPr>
          <w:p w:rsidR="008F1E41" w:rsidRPr="00AC0821" w:rsidRDefault="008F1E41" w:rsidP="009D7F3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 xml:space="preserve">Техническая возможность подключения к </w:t>
            </w:r>
            <w:r w:rsidRPr="00AC0821">
              <w:rPr>
                <w:rFonts w:eastAsia="Calibri"/>
                <w:b/>
                <w:sz w:val="18"/>
                <w:szCs w:val="18"/>
                <w:lang w:eastAsia="en-US"/>
              </w:rPr>
              <w:t>сетям связи имеется.</w:t>
            </w:r>
          </w:p>
          <w:p w:rsidR="008F1E41" w:rsidRPr="00AC0821" w:rsidRDefault="008F1E41" w:rsidP="009D7F3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0821">
              <w:rPr>
                <w:rFonts w:eastAsia="Calibri"/>
                <w:sz w:val="18"/>
                <w:szCs w:val="18"/>
                <w:lang w:eastAsia="en-US"/>
              </w:rPr>
              <w:t>На основании письма Министерства информационного развития и связи Пермского края от 12.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04.2023г . 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№ 20-01-11-175 «О направлении информ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C0821">
              <w:rPr>
                <w:rFonts w:eastAsia="Calibri"/>
                <w:sz w:val="18"/>
                <w:szCs w:val="18"/>
                <w:lang w:eastAsia="en-US"/>
              </w:rPr>
              <w:t>ции»</w:t>
            </w:r>
          </w:p>
          <w:p w:rsidR="008F1E41" w:rsidRDefault="008F1E41" w:rsidP="009D7F36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540228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Операторы: </w:t>
            </w:r>
          </w:p>
          <w:p w:rsidR="00676D55" w:rsidRDefault="00676D55" w:rsidP="009D7F36">
            <w:pPr>
              <w:rPr>
                <w:color w:val="000000"/>
                <w:sz w:val="18"/>
                <w:szCs w:val="18"/>
              </w:rPr>
            </w:pPr>
            <w:r w:rsidRPr="00676D55">
              <w:rPr>
                <w:color w:val="000000"/>
                <w:sz w:val="18"/>
                <w:szCs w:val="18"/>
              </w:rPr>
              <w:t>ПАО "</w:t>
            </w:r>
            <w:proofErr w:type="spellStart"/>
            <w:r w:rsidRPr="00676D55">
              <w:rPr>
                <w:color w:val="000000"/>
                <w:sz w:val="18"/>
                <w:szCs w:val="18"/>
              </w:rPr>
              <w:t>Ростелеком"</w:t>
            </w:r>
            <w:proofErr w:type="gramStart"/>
            <w:r w:rsidRPr="00676D55">
              <w:rPr>
                <w:color w:val="000000"/>
                <w:sz w:val="18"/>
                <w:szCs w:val="18"/>
              </w:rPr>
              <w:t>,А</w:t>
            </w:r>
            <w:proofErr w:type="gramEnd"/>
            <w:r w:rsidRPr="00676D55">
              <w:rPr>
                <w:color w:val="000000"/>
                <w:sz w:val="18"/>
                <w:szCs w:val="18"/>
              </w:rPr>
              <w:t>О</w:t>
            </w:r>
            <w:proofErr w:type="spellEnd"/>
          </w:p>
          <w:p w:rsidR="00676D55" w:rsidRDefault="00676D55" w:rsidP="009D7F36">
            <w:pPr>
              <w:rPr>
                <w:color w:val="000000"/>
                <w:sz w:val="18"/>
                <w:szCs w:val="18"/>
              </w:rPr>
            </w:pPr>
            <w:r w:rsidRPr="00676D55">
              <w:rPr>
                <w:color w:val="000000"/>
                <w:sz w:val="18"/>
                <w:szCs w:val="18"/>
              </w:rPr>
              <w:t xml:space="preserve"> "</w:t>
            </w:r>
            <w:proofErr w:type="gramStart"/>
            <w:r w:rsidRPr="00676D55">
              <w:rPr>
                <w:color w:val="000000"/>
                <w:sz w:val="18"/>
                <w:szCs w:val="18"/>
              </w:rPr>
              <w:t>ЭР-Телеком</w:t>
            </w:r>
            <w:proofErr w:type="gramEnd"/>
            <w:r w:rsidRPr="00676D55">
              <w:rPr>
                <w:color w:val="000000"/>
                <w:sz w:val="18"/>
                <w:szCs w:val="18"/>
              </w:rPr>
              <w:t xml:space="preserve"> Холдинг"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Подключение осуществляется в следующем порядке: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а) направление заявителем исполнителю запроса о выдаче технических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б) выдача технических условий в случае направления заявителем запроса о выдаче технич</w:t>
            </w:r>
            <w:r w:rsidRPr="00AC0821">
              <w:rPr>
                <w:sz w:val="18"/>
                <w:szCs w:val="18"/>
              </w:rPr>
              <w:t>е</w:t>
            </w:r>
            <w:r w:rsidRPr="00AC0821">
              <w:rPr>
                <w:sz w:val="18"/>
                <w:szCs w:val="18"/>
              </w:rPr>
              <w:t xml:space="preserve">ских условий;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в) направление заявки о заключении договора о подключении (далее - заявка о по</w:t>
            </w:r>
            <w:r w:rsidRPr="00AC0821">
              <w:rPr>
                <w:sz w:val="18"/>
                <w:szCs w:val="18"/>
              </w:rPr>
              <w:t>д</w:t>
            </w:r>
            <w:r w:rsidRPr="00AC0821">
              <w:rPr>
                <w:sz w:val="18"/>
                <w:szCs w:val="18"/>
              </w:rPr>
              <w:t xml:space="preserve">ключении);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>г) заключение договора о подключении с приложением технических усл</w:t>
            </w:r>
            <w:r w:rsidRPr="00AC0821">
              <w:rPr>
                <w:sz w:val="18"/>
                <w:szCs w:val="18"/>
              </w:rPr>
              <w:t>о</w:t>
            </w:r>
            <w:r w:rsidRPr="00AC0821">
              <w:rPr>
                <w:sz w:val="18"/>
                <w:szCs w:val="18"/>
              </w:rPr>
              <w:t xml:space="preserve">вий;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д) исполнение заявителем и исполнителем договора о подключении; </w:t>
            </w:r>
          </w:p>
          <w:p w:rsidR="008F1E41" w:rsidRPr="00AC0821" w:rsidRDefault="008F1E41" w:rsidP="009D7F36">
            <w:pPr>
              <w:rPr>
                <w:sz w:val="18"/>
                <w:szCs w:val="18"/>
              </w:rPr>
            </w:pPr>
            <w:r w:rsidRPr="00AC0821">
              <w:rPr>
                <w:sz w:val="18"/>
                <w:szCs w:val="18"/>
              </w:rPr>
              <w:t xml:space="preserve">е) составление акта о подключении. </w:t>
            </w:r>
          </w:p>
        </w:tc>
      </w:tr>
    </w:tbl>
    <w:p w:rsidR="008F1E41" w:rsidRPr="00662681" w:rsidRDefault="008F1E41" w:rsidP="00662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E72760" w:rsidRDefault="005137D6" w:rsidP="00E7276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5235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дополнительно письма от ресурсных организаций могут направляться по запросу.</w:t>
      </w:r>
    </w:p>
    <w:p w:rsidR="00676D55" w:rsidRPr="007272BD" w:rsidRDefault="00676D55" w:rsidP="007272B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7272BD" w:rsidRPr="003A2DAC" w:rsidRDefault="007272BD" w:rsidP="002E7A4B">
      <w:pPr>
        <w:spacing w:after="0" w:line="240" w:lineRule="auto"/>
        <w:ind w:right="-709"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A2DAC">
        <w:rPr>
          <w:rFonts w:ascii="Times New Roman" w:hAnsi="Times New Roman" w:cs="Times New Roman"/>
          <w:b/>
          <w:sz w:val="20"/>
          <w:szCs w:val="18"/>
        </w:rPr>
        <w:t>Предельные параметры разрешенного строительства:</w:t>
      </w:r>
    </w:p>
    <w:p w:rsidR="007272BD" w:rsidRDefault="007272BD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7272BD">
        <w:rPr>
          <w:rFonts w:ascii="Times New Roman" w:hAnsi="Times New Roman" w:cs="Times New Roman"/>
          <w:bCs/>
          <w:sz w:val="18"/>
          <w:szCs w:val="18"/>
        </w:rPr>
        <w:lastRenderedPageBreak/>
        <w:t>Реквизиты акта органа государственной власти субъекта Российской Федерации, органа местного самоуправления, содержащего град</w:t>
      </w:r>
      <w:r w:rsidRPr="007272BD">
        <w:rPr>
          <w:rFonts w:ascii="Times New Roman" w:hAnsi="Times New Roman" w:cs="Times New Roman"/>
          <w:bCs/>
          <w:sz w:val="18"/>
          <w:szCs w:val="18"/>
        </w:rPr>
        <w:t>о</w:t>
      </w:r>
      <w:r w:rsidRPr="007272BD">
        <w:rPr>
          <w:rFonts w:ascii="Times New Roman" w:hAnsi="Times New Roman" w:cs="Times New Roman"/>
          <w:bCs/>
          <w:sz w:val="18"/>
          <w:szCs w:val="18"/>
        </w:rPr>
        <w:t>строительный регламент, либо реквизиты акта федерального органа государственной власти, органа государственной власти субъекта Российской Федерации, органа местного самоуправления, иной организации, определяющего, в соответствии с федеральными законами, порядок использования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</w:r>
      <w:r w:rsidRPr="007272B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272BD">
        <w:rPr>
          <w:rFonts w:ascii="Times New Roman" w:hAnsi="Times New Roman" w:cs="Times New Roman"/>
          <w:bCs/>
          <w:sz w:val="18"/>
          <w:szCs w:val="18"/>
        </w:rPr>
        <w:t>Постановление Администрации Добря</w:t>
      </w:r>
      <w:r w:rsidRPr="007272BD">
        <w:rPr>
          <w:rFonts w:ascii="Times New Roman" w:hAnsi="Times New Roman" w:cs="Times New Roman"/>
          <w:bCs/>
          <w:sz w:val="18"/>
          <w:szCs w:val="18"/>
        </w:rPr>
        <w:t>н</w:t>
      </w:r>
      <w:r w:rsidRPr="007272BD">
        <w:rPr>
          <w:rFonts w:ascii="Times New Roman" w:hAnsi="Times New Roman" w:cs="Times New Roman"/>
          <w:bCs/>
          <w:sz w:val="18"/>
          <w:szCs w:val="18"/>
        </w:rPr>
        <w:t>ского городского</w:t>
      </w:r>
      <w:proofErr w:type="gramEnd"/>
      <w:r w:rsidRPr="007272BD">
        <w:rPr>
          <w:rFonts w:ascii="Times New Roman" w:hAnsi="Times New Roman" w:cs="Times New Roman"/>
          <w:bCs/>
          <w:sz w:val="18"/>
          <w:szCs w:val="18"/>
        </w:rPr>
        <w:t xml:space="preserve"> округа от 20.09.2021 № 1878 «Об утверждении</w:t>
      </w:r>
      <w:r w:rsidRPr="007272B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272BD">
        <w:rPr>
          <w:rFonts w:ascii="Times New Roman" w:hAnsi="Times New Roman" w:cs="Times New Roman"/>
          <w:bCs/>
          <w:sz w:val="18"/>
          <w:szCs w:val="18"/>
        </w:rPr>
        <w:t>Правил землепользования и застройки Добрянского городского округа Пермского края» (в редакции Постановления Администрации Добрянского г</w:t>
      </w:r>
      <w:r w:rsidRPr="007272BD">
        <w:rPr>
          <w:rFonts w:ascii="Times New Roman" w:hAnsi="Times New Roman" w:cs="Times New Roman"/>
          <w:bCs/>
          <w:sz w:val="18"/>
          <w:szCs w:val="18"/>
        </w:rPr>
        <w:t>о</w:t>
      </w:r>
      <w:r w:rsidRPr="007272BD">
        <w:rPr>
          <w:rFonts w:ascii="Times New Roman" w:hAnsi="Times New Roman" w:cs="Times New Roman"/>
          <w:bCs/>
          <w:sz w:val="18"/>
          <w:szCs w:val="18"/>
        </w:rPr>
        <w:t xml:space="preserve">родского округа от 12.09.2022 № 2418, от 20.02.2023 № 422, от 17.04.2023 № 1101, от 03.11.2023 № 3538, </w:t>
      </w:r>
      <w:proofErr w:type="gramStart"/>
      <w:r w:rsidRPr="007272BD">
        <w:rPr>
          <w:rFonts w:ascii="Times New Roman" w:hAnsi="Times New Roman" w:cs="Times New Roman"/>
          <w:bCs/>
          <w:sz w:val="18"/>
          <w:szCs w:val="18"/>
        </w:rPr>
        <w:t>от</w:t>
      </w:r>
      <w:proofErr w:type="gramEnd"/>
      <w:r w:rsidRPr="007272BD">
        <w:rPr>
          <w:rFonts w:ascii="Times New Roman" w:hAnsi="Times New Roman" w:cs="Times New Roman"/>
          <w:bCs/>
          <w:sz w:val="18"/>
          <w:szCs w:val="18"/>
        </w:rPr>
        <w:t xml:space="preserve"> 17.11.2023 № 3769, от 06.06.2024 № 1477, от 30.08.2024 № 2438).</w:t>
      </w:r>
    </w:p>
    <w:p w:rsidR="00FA14C7" w:rsidRDefault="00FA14C7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A7A3D" w:rsidRDefault="007272BD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</w:t>
      </w:r>
      <w:r w:rsidRPr="000C53DE">
        <w:rPr>
          <w:rFonts w:ascii="Times New Roman" w:hAnsi="Times New Roman" w:cs="Times New Roman"/>
          <w:bCs/>
          <w:sz w:val="18"/>
          <w:szCs w:val="18"/>
        </w:rPr>
        <w:t xml:space="preserve">ля лотов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№ </w:t>
      </w:r>
      <w:r w:rsidR="00676D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2, 3, 9, 10, 11, 12, 13, 14, 15, 16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Земельные участки расположены в территориальной зоне Ж</w:t>
      </w:r>
      <w:proofErr w:type="gramStart"/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4</w:t>
      </w:r>
      <w:proofErr w:type="gramEnd"/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"Зона застройки индивид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у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альными жилыми домами". Установлен градостроительный </w:t>
      </w:r>
      <w:r w:rsidRPr="000C53DE">
        <w:rPr>
          <w:rFonts w:ascii="Times New Roman" w:hAnsi="Times New Roman" w:cs="Times New Roman"/>
          <w:bCs/>
          <w:sz w:val="18"/>
          <w:szCs w:val="18"/>
        </w:rPr>
        <w:t>регламент.</w:t>
      </w:r>
    </w:p>
    <w:p w:rsidR="008451E1" w:rsidRPr="007272BD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451E1" w:rsidRDefault="008451E1" w:rsidP="002E7A4B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использования:</w:t>
      </w:r>
    </w:p>
    <w:p w:rsidR="008451E1" w:rsidRPr="008451E1" w:rsidRDefault="008451E1" w:rsidP="002E7A4B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451E1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2.3 Блокированная жилая Застройка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жилого дома, имеющего одну или несколько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общих стен с соседними жилыми домами (к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личеством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этажей не более чем три, при общем количестве совмещенных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домов не более десяти и каждый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из которых предназначен для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проживания одной семьи, имеет общую стену (общие стены)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без проемов с сосе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ним домом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или соседними домами,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расположен на отдельном земельном участке и имеет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выход на территорию общего пользования (жилые дома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блокированной застройки);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разведение декоративных и плодовых деревьев, овощных и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ягодных культур; размещение индивидуальных гаражей и иных вспомогательных сооружений; обустройство</w:t>
      </w: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спортивных и детских площадок, площ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док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для отдыха.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2.1.1 Малоэтажная многоквартирная жилая застройка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малоэтажных многоквартирных домов (многоквартирные дома вы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сотой до 4 этажей, включая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мансардный); обустройство спортивных и детских площадок, площадок для отдыха; размещение объектов обслуж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вания жилой застройки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во встроенных, пристр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оенных и встроенно-пристроенных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помещениях малоэтажного многоквартирного дома, если общая площадь таких п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мещений в малоэтажном многоквартирном доме не составляет более 15% общей площади помещений дома.</w:t>
      </w:r>
      <w:proofErr w:type="gramEnd"/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13.2 </w:t>
      </w:r>
      <w:r w:rsidRPr="0011627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Ведение садоводства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Осуществление отдыха и (или) выращивания гражданами для собственных нужд сельскохозя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ственных культур; размещение для собственных нужд садового дома, жилого дома, указанного в описании вида разрешенного испол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ь</w:t>
      </w:r>
      <w:r w:rsidRPr="003C2790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зования с кодом 2.1, хозяйственных построек и гаражей для собственных нужд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- 5/21 -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13.1 Ведение огородничества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Осуществление отдыха и (или) выращивания гражданами для собственных нужд сельскохозяйстве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ных культур; размещение хозяйственных построек, не являющихся объектами недвижимости, предназначенных для хранения инве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таря и урожая сельскохозяйственных культур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12.2 Специальная деятельность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производства и потребления (контейнерные площадки).</w:t>
      </w:r>
    </w:p>
    <w:p w:rsidR="008451E1" w:rsidRPr="003C2790" w:rsidRDefault="008451E1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12.0 Земельные участки (территории) общего пользования</w:t>
      </w:r>
    </w:p>
    <w:p w:rsidR="008451E1" w:rsidRPr="003C279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ь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/0412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(ред. от 30.07.2021)).</w:t>
      </w:r>
    </w:p>
    <w:p w:rsidR="008451E1" w:rsidRPr="003C2790" w:rsidRDefault="008451E1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3C2790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3.5.1 Дошкольное, начальное и среднее общее образование</w:t>
      </w:r>
    </w:p>
    <w:p w:rsidR="008451E1" w:rsidRPr="005D7F11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3C2790">
        <w:rPr>
          <w:rFonts w:ascii="Times New Roman" w:hAnsi="Times New Roman" w:cs="Times New Roman"/>
          <w:color w:val="000000" w:themeColor="text1"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ия (детские ясли, детские сады, </w:t>
      </w:r>
      <w:r w:rsidRPr="003C2790">
        <w:rPr>
          <w:rFonts w:ascii="Times New Roman" w:hAnsi="Times New Roman" w:cs="Times New Roman"/>
          <w:sz w:val="18"/>
          <w:szCs w:val="18"/>
        </w:rPr>
        <w:t>школы, лицеи, гимназии, художественные, музыкальные школы, обр</w:t>
      </w:r>
      <w:r w:rsidRPr="003C2790">
        <w:rPr>
          <w:rFonts w:ascii="Times New Roman" w:hAnsi="Times New Roman" w:cs="Times New Roman"/>
          <w:sz w:val="18"/>
          <w:szCs w:val="18"/>
        </w:rPr>
        <w:t>а</w:t>
      </w:r>
      <w:r w:rsidRPr="003C2790">
        <w:rPr>
          <w:rFonts w:ascii="Times New Roman" w:hAnsi="Times New Roman" w:cs="Times New Roman"/>
          <w:sz w:val="18"/>
          <w:szCs w:val="18"/>
        </w:rPr>
        <w:t>зовательные кружки и иные организации</w:t>
      </w:r>
      <w:r w:rsidRPr="00797730">
        <w:rPr>
          <w:rFonts w:ascii="Times New Roman" w:hAnsi="Times New Roman" w:cs="Times New Roman"/>
          <w:sz w:val="18"/>
          <w:szCs w:val="18"/>
        </w:rPr>
        <w:t>, осуществляющие деятельность по воспитанию, образованию и просвещению),</w:t>
      </w:r>
      <w:r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том числе зданий, спортивных сооружений, предназначенных для занятия обучающихся физической культурой и спортом</w:t>
      </w:r>
      <w:proofErr w:type="gramEnd"/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3.4.1 Амбулаторно-поликлиническое обслуживание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амбулаторно - поликлинич</w:t>
      </w:r>
      <w:r w:rsidRPr="00797730">
        <w:rPr>
          <w:rFonts w:ascii="Times New Roman" w:hAnsi="Times New Roman" w:cs="Times New Roman"/>
          <w:sz w:val="18"/>
          <w:szCs w:val="18"/>
        </w:rPr>
        <w:t>е</w:t>
      </w:r>
      <w:r w:rsidRPr="00797730">
        <w:rPr>
          <w:rFonts w:ascii="Times New Roman" w:hAnsi="Times New Roman" w:cs="Times New Roman"/>
          <w:sz w:val="18"/>
          <w:szCs w:val="18"/>
        </w:rPr>
        <w:t>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</w:t>
      </w:r>
      <w:r w:rsidRPr="00797730">
        <w:rPr>
          <w:rFonts w:ascii="Times New Roman" w:hAnsi="Times New Roman" w:cs="Times New Roman"/>
          <w:sz w:val="18"/>
          <w:szCs w:val="18"/>
        </w:rPr>
        <w:t>о</w:t>
      </w:r>
      <w:r w:rsidRPr="00797730">
        <w:rPr>
          <w:rFonts w:ascii="Times New Roman" w:hAnsi="Times New Roman" w:cs="Times New Roman"/>
          <w:sz w:val="18"/>
          <w:szCs w:val="18"/>
        </w:rPr>
        <w:t>рии).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3.2 Социальное обслуживание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Размещение зданий, предназначенных для оказания гражданам социальной помощи.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Содержание данного вида разрешенн</w:t>
      </w:r>
      <w:r w:rsidRPr="00797730">
        <w:rPr>
          <w:rFonts w:ascii="Times New Roman" w:hAnsi="Times New Roman" w:cs="Times New Roman"/>
          <w:sz w:val="18"/>
          <w:szCs w:val="18"/>
        </w:rPr>
        <w:t>о</w:t>
      </w:r>
      <w:r w:rsidRPr="00797730">
        <w:rPr>
          <w:rFonts w:ascii="Times New Roman" w:hAnsi="Times New Roman" w:cs="Times New Roman"/>
          <w:sz w:val="18"/>
          <w:szCs w:val="18"/>
        </w:rPr>
        <w:t>го использования включает в себя содержание видов разрешенного использования с кодами 3.2.1 - 3.2.4 (классификатор видов ра</w:t>
      </w:r>
      <w:r w:rsidRPr="00797730">
        <w:rPr>
          <w:rFonts w:ascii="Times New Roman" w:hAnsi="Times New Roman" w:cs="Times New Roman"/>
          <w:sz w:val="18"/>
          <w:szCs w:val="18"/>
        </w:rPr>
        <w:t>з</w:t>
      </w:r>
      <w:r w:rsidRPr="00797730">
        <w:rPr>
          <w:rFonts w:ascii="Times New Roman" w:hAnsi="Times New Roman" w:cs="Times New Roman"/>
          <w:sz w:val="18"/>
          <w:szCs w:val="18"/>
        </w:rPr>
        <w:t>решенного использования</w:t>
      </w:r>
      <w:proofErr w:type="gramEnd"/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79773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797730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3.1 Коммунальное обслуживание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</w:t>
      </w:r>
      <w:r w:rsidRPr="00797730">
        <w:rPr>
          <w:rFonts w:ascii="Times New Roman" w:hAnsi="Times New Roman" w:cs="Times New Roman"/>
          <w:sz w:val="18"/>
          <w:szCs w:val="18"/>
        </w:rPr>
        <w:t>а</w:t>
      </w:r>
      <w:r w:rsidRPr="00797730">
        <w:rPr>
          <w:rFonts w:ascii="Times New Roman" w:hAnsi="Times New Roman" w:cs="Times New Roman"/>
          <w:sz w:val="18"/>
          <w:szCs w:val="18"/>
        </w:rPr>
        <w:t>ми, в частности: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поставки воды, тепла, электричества, газа, предоставления услуг связи;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• отвода канализационных стоков;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97730">
        <w:rPr>
          <w:rFonts w:ascii="Times New Roman" w:hAnsi="Times New Roman" w:cs="Times New Roman"/>
          <w:sz w:val="18"/>
          <w:szCs w:val="18"/>
        </w:rPr>
        <w:t>• очистки и уборки объектов недвижимости (котельных, водозаборов, очистных сооружений, насосных станций, водопров</w:t>
      </w:r>
      <w:r w:rsidRPr="00797730">
        <w:rPr>
          <w:rFonts w:ascii="Times New Roman" w:hAnsi="Times New Roman" w:cs="Times New Roman"/>
          <w:sz w:val="18"/>
          <w:szCs w:val="18"/>
        </w:rPr>
        <w:t>о</w:t>
      </w:r>
      <w:r w:rsidRPr="00797730">
        <w:rPr>
          <w:rFonts w:ascii="Times New Roman" w:hAnsi="Times New Roman" w:cs="Times New Roman"/>
          <w:sz w:val="18"/>
          <w:szCs w:val="18"/>
        </w:rPr>
        <w:t>дов, линий электропередач, трансформаторных</w:t>
      </w:r>
      <w:proofErr w:type="gramEnd"/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</w:t>
      </w:r>
      <w:r w:rsidRPr="00797730">
        <w:rPr>
          <w:rFonts w:ascii="Times New Roman" w:hAnsi="Times New Roman" w:cs="Times New Roman"/>
          <w:sz w:val="18"/>
          <w:szCs w:val="18"/>
        </w:rPr>
        <w:t>е</w:t>
      </w:r>
      <w:r w:rsidRPr="00797730">
        <w:rPr>
          <w:rFonts w:ascii="Times New Roman" w:hAnsi="Times New Roman" w:cs="Times New Roman"/>
          <w:sz w:val="18"/>
          <w:szCs w:val="18"/>
        </w:rPr>
        <w:t>ских лиц</w:t>
      </w:r>
      <w:r>
        <w:rPr>
          <w:rFonts w:ascii="Times New Roman" w:hAnsi="Times New Roman" w:cs="Times New Roman"/>
          <w:sz w:val="18"/>
          <w:szCs w:val="18"/>
        </w:rPr>
        <w:br/>
      </w:r>
      <w:r w:rsidRPr="00797730">
        <w:rPr>
          <w:rFonts w:ascii="Times New Roman" w:hAnsi="Times New Roman" w:cs="Times New Roman"/>
          <w:sz w:val="18"/>
          <w:szCs w:val="18"/>
        </w:rPr>
        <w:t>в связи с предоставлением им коммунальных услуг).</w:t>
      </w:r>
    </w:p>
    <w:p w:rsidR="008451E1" w:rsidRPr="00797730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97730">
        <w:rPr>
          <w:rFonts w:ascii="Times New Roman" w:hAnsi="Times New Roman" w:cs="Times New Roman"/>
          <w:b/>
          <w:bCs/>
          <w:sz w:val="18"/>
          <w:szCs w:val="18"/>
        </w:rPr>
        <w:t>2.2</w:t>
      </w:r>
      <w:proofErr w:type="gramStart"/>
      <w:r w:rsidRPr="00797730">
        <w:rPr>
          <w:rFonts w:ascii="Times New Roman" w:hAnsi="Times New Roman" w:cs="Times New Roman"/>
          <w:b/>
          <w:bCs/>
          <w:sz w:val="18"/>
          <w:szCs w:val="18"/>
        </w:rPr>
        <w:t xml:space="preserve"> Д</w:t>
      </w:r>
      <w:proofErr w:type="gramEnd"/>
      <w:r w:rsidRPr="00797730">
        <w:rPr>
          <w:rFonts w:ascii="Times New Roman" w:hAnsi="Times New Roman" w:cs="Times New Roman"/>
          <w:b/>
          <w:bCs/>
          <w:sz w:val="18"/>
          <w:szCs w:val="18"/>
        </w:rPr>
        <w:t>ля ведения личного подсобного хозяйства (приусадебный земельный участок)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797730">
        <w:rPr>
          <w:rFonts w:ascii="Times New Roman" w:hAnsi="Times New Roman" w:cs="Times New Roman"/>
          <w:sz w:val="18"/>
          <w:szCs w:val="18"/>
        </w:rPr>
        <w:t>Размещение жилого дома, указанного в описании вида разрешенного использования с кодом 2.1 (классификатор видов ра</w:t>
      </w:r>
      <w:r w:rsidRPr="00797730">
        <w:rPr>
          <w:rFonts w:ascii="Times New Roman" w:hAnsi="Times New Roman" w:cs="Times New Roman"/>
          <w:sz w:val="18"/>
          <w:szCs w:val="18"/>
        </w:rPr>
        <w:t>з</w:t>
      </w:r>
      <w:r w:rsidRPr="00797730">
        <w:rPr>
          <w:rFonts w:ascii="Times New Roman" w:hAnsi="Times New Roman" w:cs="Times New Roman"/>
          <w:sz w:val="18"/>
          <w:szCs w:val="18"/>
        </w:rPr>
        <w:t>решенного использования земельных участко</w:t>
      </w:r>
      <w:r>
        <w:rPr>
          <w:rFonts w:ascii="Times New Roman" w:hAnsi="Times New Roman" w:cs="Times New Roman"/>
          <w:sz w:val="18"/>
          <w:szCs w:val="18"/>
        </w:rPr>
        <w:t xml:space="preserve">в, </w:t>
      </w:r>
      <w:r w:rsidRPr="004C355E">
        <w:rPr>
          <w:rFonts w:ascii="Times New Roman" w:hAnsi="Times New Roman" w:cs="Times New Roman"/>
          <w:sz w:val="18"/>
          <w:szCs w:val="18"/>
        </w:rPr>
        <w:t xml:space="preserve">утвержденный Приказом Росреестра от 10.11.2020 N </w:t>
      </w:r>
      <w:proofErr w:type="gramStart"/>
      <w:r>
        <w:rPr>
          <w:rFonts w:ascii="Times New Roman" w:hAnsi="Times New Roman" w:cs="Times New Roman"/>
          <w:sz w:val="18"/>
          <w:szCs w:val="18"/>
        </w:rPr>
        <w:t>П</w:t>
      </w:r>
      <w:proofErr w:type="gramEnd"/>
      <w:r>
        <w:rPr>
          <w:rFonts w:ascii="Times New Roman" w:hAnsi="Times New Roman" w:cs="Times New Roman"/>
          <w:sz w:val="18"/>
          <w:szCs w:val="18"/>
        </w:rPr>
        <w:t>/0412</w:t>
      </w:r>
      <w:r>
        <w:rPr>
          <w:rFonts w:ascii="Times New Roman" w:hAnsi="Times New Roman" w:cs="Times New Roman"/>
          <w:sz w:val="18"/>
          <w:szCs w:val="18"/>
        </w:rPr>
        <w:br/>
        <w:t xml:space="preserve">(ред. от 30.07.2021)). </w:t>
      </w:r>
      <w:r w:rsidRPr="004C355E">
        <w:rPr>
          <w:rFonts w:ascii="Times New Roman" w:hAnsi="Times New Roman" w:cs="Times New Roman"/>
          <w:sz w:val="18"/>
          <w:szCs w:val="18"/>
        </w:rPr>
        <w:t>производство сельскохозяйственной продукции; размещение гаража и иных вспомогательных соор</w:t>
      </w:r>
      <w:r w:rsidRPr="004C355E">
        <w:rPr>
          <w:rFonts w:ascii="Times New Roman" w:hAnsi="Times New Roman" w:cs="Times New Roman"/>
          <w:sz w:val="18"/>
          <w:szCs w:val="18"/>
        </w:rPr>
        <w:t>у</w:t>
      </w:r>
      <w:r w:rsidRPr="004C355E">
        <w:rPr>
          <w:rFonts w:ascii="Times New Roman" w:hAnsi="Times New Roman" w:cs="Times New Roman"/>
          <w:sz w:val="18"/>
          <w:szCs w:val="18"/>
        </w:rPr>
        <w:t>жений; содержание сельскохозяйственных животных. - 6/21 -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2.1 (Для индивидуального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жилищного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строительства) Для индивидуального жилищного строительства</w:t>
      </w:r>
    </w:p>
    <w:p w:rsidR="008451E1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ченных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удовлетворения гражданами бытовых и иных нужд, связанных с их проживанием в таком здании, не предн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значенного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для раздела н</w:t>
      </w:r>
      <w:r>
        <w:rPr>
          <w:rFonts w:ascii="Times New Roman" w:hAnsi="Times New Roman" w:cs="Times New Roman"/>
          <w:sz w:val="18"/>
          <w:szCs w:val="18"/>
        </w:rPr>
        <w:t xml:space="preserve">а самостоятельные объекты </w:t>
      </w:r>
      <w:r w:rsidRPr="004C355E">
        <w:rPr>
          <w:rFonts w:ascii="Times New Roman" w:hAnsi="Times New Roman" w:cs="Times New Roman"/>
          <w:sz w:val="18"/>
          <w:szCs w:val="18"/>
        </w:rPr>
        <w:t>недвижимости); выращивание сельскохозяйственных культур;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размещение инд</w:t>
      </w:r>
      <w:r w:rsidRPr="004C355E">
        <w:rPr>
          <w:rFonts w:ascii="Times New Roman" w:hAnsi="Times New Roman" w:cs="Times New Roman"/>
          <w:sz w:val="18"/>
          <w:szCs w:val="18"/>
        </w:rPr>
        <w:t>и</w:t>
      </w:r>
      <w:r w:rsidRPr="004C355E">
        <w:rPr>
          <w:rFonts w:ascii="Times New Roman" w:hAnsi="Times New Roman" w:cs="Times New Roman"/>
          <w:sz w:val="18"/>
          <w:szCs w:val="18"/>
        </w:rPr>
        <w:t>видуальных гаражей и хозяйственных построек.</w:t>
      </w:r>
    </w:p>
    <w:p w:rsidR="00676D55" w:rsidRPr="004C355E" w:rsidRDefault="00676D5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</w:p>
    <w:p w:rsidR="008451E1" w:rsidRPr="000C53D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lastRenderedPageBreak/>
        <w:t>3.1.2 Административные здания организаций, Обеспечивающих предоставление коммунальных услуг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</w:t>
      </w:r>
      <w:r w:rsidRPr="004C355E">
        <w:rPr>
          <w:rFonts w:ascii="Times New Roman" w:hAnsi="Times New Roman" w:cs="Times New Roman"/>
          <w:sz w:val="18"/>
          <w:szCs w:val="18"/>
        </w:rPr>
        <w:t>у</w:t>
      </w:r>
      <w:r w:rsidRPr="004C355E">
        <w:rPr>
          <w:rFonts w:ascii="Times New Roman" w:hAnsi="Times New Roman" w:cs="Times New Roman"/>
          <w:sz w:val="18"/>
          <w:szCs w:val="18"/>
        </w:rPr>
        <w:t>нальных услуг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3.3 Бытовое обслуживание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услуг: мастерские мелкого ремонта, ателье, бани, парикмахерские, прачечные, похоронные бюро.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3.6 Культурное развитие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зданий и сооружений, предназначенных для размещения объектов культуры.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3.6.1-3.6.3 (классифик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тор видов разрешенного использования</w:t>
      </w:r>
      <w:proofErr w:type="gramEnd"/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3.7 Религиозное использование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религиозного использования. Содер</w:t>
      </w:r>
      <w:r>
        <w:rPr>
          <w:rFonts w:ascii="Times New Roman" w:hAnsi="Times New Roman" w:cs="Times New Roman"/>
          <w:sz w:val="18"/>
          <w:szCs w:val="18"/>
        </w:rPr>
        <w:t xml:space="preserve">жание данного вида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включ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ет в себя содержание видов разрешенного использования с кодами 3.7.1 - 3.7.2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3.10.1 Амбулаторное ветеринарное обслуживание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</w:t>
      </w:r>
      <w:r w:rsidRPr="004C355E">
        <w:rPr>
          <w:rFonts w:ascii="Times New Roman" w:hAnsi="Times New Roman" w:cs="Times New Roman"/>
          <w:sz w:val="18"/>
          <w:szCs w:val="18"/>
        </w:rPr>
        <w:t>и</w:t>
      </w:r>
      <w:r w:rsidRPr="004C355E">
        <w:rPr>
          <w:rFonts w:ascii="Times New Roman" w:hAnsi="Times New Roman" w:cs="Times New Roman"/>
          <w:sz w:val="18"/>
          <w:szCs w:val="18"/>
        </w:rPr>
        <w:t>вотных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4.1 Деловое управление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</w:t>
      </w:r>
      <w:r>
        <w:rPr>
          <w:rFonts w:ascii="Times New Roman" w:hAnsi="Times New Roman" w:cs="Times New Roman"/>
          <w:sz w:val="18"/>
          <w:szCs w:val="18"/>
        </w:rPr>
        <w:t xml:space="preserve">тального строительства с целью: </w:t>
      </w:r>
      <w:r w:rsidRPr="004C355E">
        <w:rPr>
          <w:rFonts w:ascii="Times New Roman" w:hAnsi="Times New Roman" w:cs="Times New Roman"/>
          <w:sz w:val="18"/>
          <w:szCs w:val="18"/>
        </w:rPr>
        <w:t>размещения объектов управленческой деятельности, не связа</w:t>
      </w:r>
      <w:r w:rsidRPr="004C355E">
        <w:rPr>
          <w:rFonts w:ascii="Times New Roman" w:hAnsi="Times New Roman" w:cs="Times New Roman"/>
          <w:sz w:val="18"/>
          <w:szCs w:val="18"/>
        </w:rPr>
        <w:t>н</w:t>
      </w:r>
      <w:r w:rsidRPr="004C355E">
        <w:rPr>
          <w:rFonts w:ascii="Times New Roman" w:hAnsi="Times New Roman" w:cs="Times New Roman"/>
          <w:sz w:val="18"/>
          <w:szCs w:val="18"/>
        </w:rPr>
        <w:t>ной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с государственным или муниципальным управлением и оказанием услуг, а также с целью обеспечения соверш</w:t>
      </w:r>
      <w:r w:rsidRPr="004C355E">
        <w:rPr>
          <w:rFonts w:ascii="Times New Roman" w:hAnsi="Times New Roman" w:cs="Times New Roman"/>
          <w:sz w:val="18"/>
          <w:szCs w:val="18"/>
        </w:rPr>
        <w:t>е</w:t>
      </w:r>
      <w:r w:rsidRPr="004C355E">
        <w:rPr>
          <w:rFonts w:ascii="Times New Roman" w:hAnsi="Times New Roman" w:cs="Times New Roman"/>
          <w:sz w:val="18"/>
          <w:szCs w:val="18"/>
        </w:rPr>
        <w:t>ния сделок,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 xml:space="preserve">не требующих передачи товара в момент их совершения между организациями, в том числе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биржевая</w:t>
      </w:r>
      <w:proofErr w:type="gramEnd"/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деятельность (за исключением банковской и страховой деятельности)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4.3 Рынки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сооружений, предназначенных для организации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</w:t>
      </w:r>
      <w:r w:rsidRPr="004C355E">
        <w:rPr>
          <w:rFonts w:ascii="Times New Roman" w:hAnsi="Times New Roman" w:cs="Times New Roman"/>
          <w:sz w:val="18"/>
          <w:szCs w:val="18"/>
        </w:rPr>
        <w:t>н</w:t>
      </w:r>
      <w:r w:rsidRPr="004C355E">
        <w:rPr>
          <w:rFonts w:ascii="Times New Roman" w:hAnsi="Times New Roman" w:cs="Times New Roman"/>
          <w:sz w:val="18"/>
          <w:szCs w:val="18"/>
        </w:rPr>
        <w:t>ка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4.4 Магазины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ставляет до 5000 кв. м.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4.5 Банковская и страховая деятельность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размещения организаций, оказывающих банко</w:t>
      </w:r>
      <w:r w:rsidRPr="004C355E">
        <w:rPr>
          <w:rFonts w:ascii="Times New Roman" w:hAnsi="Times New Roman" w:cs="Times New Roman"/>
          <w:sz w:val="18"/>
          <w:szCs w:val="18"/>
        </w:rPr>
        <w:t>в</w:t>
      </w:r>
      <w:r w:rsidRPr="004C355E">
        <w:rPr>
          <w:rFonts w:ascii="Times New Roman" w:hAnsi="Times New Roman" w:cs="Times New Roman"/>
          <w:sz w:val="18"/>
          <w:szCs w:val="18"/>
        </w:rPr>
        <w:t>ские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и страховые услуги.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4.6 Общественное питание 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ловые, закусочные, бары). - 7/21 -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4.7 Гостиничное обслуживание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гостиниц, а также иных зданий, используемых с целью извлечения предпринимательской выгоды из предоста</w:t>
      </w:r>
      <w:r w:rsidRPr="004C355E">
        <w:rPr>
          <w:rFonts w:ascii="Times New Roman" w:hAnsi="Times New Roman" w:cs="Times New Roman"/>
          <w:sz w:val="18"/>
          <w:szCs w:val="18"/>
        </w:rPr>
        <w:t>в</w:t>
      </w:r>
      <w:r w:rsidRPr="004C355E">
        <w:rPr>
          <w:rFonts w:ascii="Times New Roman" w:hAnsi="Times New Roman" w:cs="Times New Roman"/>
          <w:sz w:val="18"/>
          <w:szCs w:val="18"/>
        </w:rPr>
        <w:t>ления жилого помещения для временного проживания в них.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5.1.2 Обеспечение занятий спортом в помещениях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 для занятия спортом. Содержание данного вида разрешенного использования включает в себ</w:t>
      </w:r>
      <w:r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4C355E">
        <w:rPr>
          <w:rFonts w:ascii="Times New Roman" w:hAnsi="Times New Roman" w:cs="Times New Roman"/>
          <w:sz w:val="18"/>
          <w:szCs w:val="18"/>
        </w:rPr>
        <w:t>использования с кодами 5.1.1 - 5.1.7 (классификатор видов разрешенного использования земел</w:t>
      </w:r>
      <w:r w:rsidRPr="004C355E">
        <w:rPr>
          <w:rFonts w:ascii="Times New Roman" w:hAnsi="Times New Roman" w:cs="Times New Roman"/>
          <w:sz w:val="18"/>
          <w:szCs w:val="18"/>
        </w:rPr>
        <w:t>ь</w:t>
      </w:r>
      <w:r w:rsidRPr="004C355E">
        <w:rPr>
          <w:rFonts w:ascii="Times New Roman" w:hAnsi="Times New Roman" w:cs="Times New Roman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5.1.3 Площадки для занятий спортом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площадок для занятия спортом и физкультурой на </w:t>
      </w:r>
      <w:r>
        <w:rPr>
          <w:rFonts w:ascii="Times New Roman" w:hAnsi="Times New Roman" w:cs="Times New Roman"/>
          <w:sz w:val="18"/>
          <w:szCs w:val="18"/>
        </w:rPr>
        <w:t xml:space="preserve">открытом воздухе </w:t>
      </w:r>
      <w:r w:rsidRPr="004C355E">
        <w:rPr>
          <w:rFonts w:ascii="Times New Roman" w:hAnsi="Times New Roman" w:cs="Times New Roman"/>
          <w:sz w:val="18"/>
          <w:szCs w:val="18"/>
        </w:rPr>
        <w:t>(физкультурные площадки, беговые д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рожки, поля для спортивной игры)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8.3 Обеспечение внутреннего правопорядка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4C355E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4C355E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существует военизированная служба; размещение объектов граж</w:t>
      </w:r>
      <w:r>
        <w:rPr>
          <w:rFonts w:ascii="Times New Roman" w:hAnsi="Times New Roman" w:cs="Times New Roman"/>
          <w:sz w:val="18"/>
          <w:szCs w:val="18"/>
        </w:rPr>
        <w:t xml:space="preserve">данской обороны, за исключением </w:t>
      </w:r>
      <w:r w:rsidRPr="004C355E">
        <w:rPr>
          <w:rFonts w:ascii="Times New Roman" w:hAnsi="Times New Roman" w:cs="Times New Roman"/>
          <w:sz w:val="18"/>
          <w:szCs w:val="18"/>
        </w:rPr>
        <w:t>объектов гражданской обороны, являющихся ч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стями производственных зданий</w:t>
      </w:r>
    </w:p>
    <w:p w:rsidR="008451E1" w:rsidRPr="004C355E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5.0 Отдых (рекреация) </w:t>
      </w:r>
    </w:p>
    <w:p w:rsidR="008451E1" w:rsidRDefault="008451E1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</w:t>
      </w:r>
      <w:r w:rsidRPr="004C355E">
        <w:rPr>
          <w:rFonts w:ascii="Times New Roman" w:hAnsi="Times New Roman" w:cs="Times New Roman"/>
          <w:sz w:val="18"/>
          <w:szCs w:val="18"/>
        </w:rPr>
        <w:t>и</w:t>
      </w:r>
      <w:r w:rsidRPr="004C355E">
        <w:rPr>
          <w:rFonts w:ascii="Times New Roman" w:hAnsi="Times New Roman" w:cs="Times New Roman"/>
          <w:sz w:val="18"/>
          <w:szCs w:val="18"/>
        </w:rPr>
        <w:t>ми лесами, скверами, прудами, озерами, водохранилищами, пляжами, а также обустройство мест отдыха в них.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5.1.1, 5.1.3 (классифик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тор видов разрешенного использования земельных участков, утвержденный Приказом Росреестра от 10.11.2</w:t>
      </w:r>
      <w:r w:rsidR="004C4F97">
        <w:rPr>
          <w:rFonts w:ascii="Times New Roman" w:hAnsi="Times New Roman" w:cs="Times New Roman"/>
          <w:sz w:val="18"/>
          <w:szCs w:val="18"/>
        </w:rPr>
        <w:t xml:space="preserve">020 N </w:t>
      </w:r>
      <w:proofErr w:type="gramStart"/>
      <w:r w:rsidR="004C4F97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4C4F97">
        <w:rPr>
          <w:rFonts w:ascii="Times New Roman" w:hAnsi="Times New Roman" w:cs="Times New Roman"/>
          <w:sz w:val="18"/>
          <w:szCs w:val="18"/>
        </w:rPr>
        <w:t>/0412(ред. от 30.07.2021</w:t>
      </w:r>
      <w:r w:rsidRPr="004C355E">
        <w:rPr>
          <w:rFonts w:ascii="Times New Roman" w:hAnsi="Times New Roman" w:cs="Times New Roman"/>
          <w:sz w:val="18"/>
          <w:szCs w:val="18"/>
        </w:rPr>
        <w:t>).</w:t>
      </w:r>
    </w:p>
    <w:p w:rsidR="004C4F97" w:rsidRDefault="004C4F97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</w:p>
    <w:p w:rsidR="00AF1896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Вспомогательные виды разрешенного использования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3.1.1 Предоставление коммунальных услуг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</w:t>
      </w:r>
      <w:r w:rsidRPr="004C355E">
        <w:rPr>
          <w:rFonts w:ascii="Times New Roman" w:hAnsi="Times New Roman" w:cs="Times New Roman"/>
          <w:sz w:val="18"/>
          <w:szCs w:val="18"/>
        </w:rPr>
        <w:t>й</w:t>
      </w:r>
      <w:r w:rsidRPr="004C355E">
        <w:rPr>
          <w:rFonts w:ascii="Times New Roman" w:hAnsi="Times New Roman" w:cs="Times New Roman"/>
          <w:sz w:val="18"/>
          <w:szCs w:val="18"/>
        </w:rPr>
        <w:t>ной техники, сооружений, необходимых для сбора и плавки снега).</w:t>
      </w:r>
      <w:proofErr w:type="gramEnd"/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твёрдом топливе — 0,7-4,3 га в зависимости от мощности.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мощности.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 организаций: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Диспетчерский пункт (из расчета 1 объект на 5 км городских коллекторов), площадью в 120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площадью в 1500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(1,0 га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на объект).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Производственное помещение для обслуживания - 8/21 - внутриквартирных коллекторов (из расчета 1 объект на каждый админ</w:t>
      </w:r>
      <w:r w:rsidRPr="004C355E">
        <w:rPr>
          <w:rFonts w:ascii="Times New Roman" w:hAnsi="Times New Roman" w:cs="Times New Roman"/>
          <w:sz w:val="18"/>
          <w:szCs w:val="18"/>
        </w:rPr>
        <w:t>и</w:t>
      </w:r>
      <w:r w:rsidRPr="004C355E">
        <w:rPr>
          <w:rFonts w:ascii="Times New Roman" w:hAnsi="Times New Roman" w:cs="Times New Roman"/>
          <w:sz w:val="18"/>
          <w:szCs w:val="18"/>
        </w:rPr>
        <w:t>стративный округ), площадью в 500-700 м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(0,25-0,3 га).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 (территории) общего пользования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Земельные участки общего пользования. 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4C355E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 использования с кодами 12.0.1 - 12.0.2 (классификатор видов разрешенного использования земел</w:t>
      </w:r>
      <w:r w:rsidRPr="004C355E">
        <w:rPr>
          <w:rFonts w:ascii="Times New Roman" w:hAnsi="Times New Roman" w:cs="Times New Roman"/>
          <w:sz w:val="18"/>
          <w:szCs w:val="18"/>
        </w:rPr>
        <w:t>ь</w:t>
      </w:r>
      <w:r w:rsidRPr="004C355E">
        <w:rPr>
          <w:rFonts w:ascii="Times New Roman" w:hAnsi="Times New Roman" w:cs="Times New Roman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12.2 Специальная деятельность</w:t>
      </w:r>
    </w:p>
    <w:p w:rsidR="00AD04C5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C355E">
        <w:rPr>
          <w:rFonts w:ascii="Times New Roman" w:hAnsi="Times New Roman" w:cs="Times New Roman"/>
          <w:sz w:val="18"/>
          <w:szCs w:val="18"/>
        </w:rPr>
        <w:lastRenderedPageBreak/>
        <w:t>Размещение, хранение, захоронение, утилизация, накопление, обработка, обезвреживание отходов производства и потре</w:t>
      </w:r>
      <w:r w:rsidRPr="004C355E">
        <w:rPr>
          <w:rFonts w:ascii="Times New Roman" w:hAnsi="Times New Roman" w:cs="Times New Roman"/>
          <w:sz w:val="18"/>
          <w:szCs w:val="18"/>
        </w:rPr>
        <w:t>б</w:t>
      </w:r>
      <w:r w:rsidRPr="004C355E">
        <w:rPr>
          <w:rFonts w:ascii="Times New Roman" w:hAnsi="Times New Roman" w:cs="Times New Roman"/>
          <w:sz w:val="18"/>
          <w:szCs w:val="18"/>
        </w:rPr>
        <w:t>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ронению и сортировке бытового мусора и отходов, мест сбора вещей для их вторичной переработки).</w:t>
      </w:r>
      <w:proofErr w:type="gramEnd"/>
    </w:p>
    <w:p w:rsidR="00AD04C5" w:rsidRPr="000C53D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C53DE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строящимся/реконструируемым об</w:t>
      </w:r>
      <w:r w:rsidRPr="000C53DE">
        <w:rPr>
          <w:rFonts w:ascii="Times New Roman" w:hAnsi="Times New Roman" w:cs="Times New Roman"/>
          <w:b/>
          <w:bCs/>
          <w:sz w:val="18"/>
          <w:szCs w:val="18"/>
        </w:rPr>
        <w:t>ъ</w:t>
      </w:r>
      <w:r w:rsidRPr="000C53DE">
        <w:rPr>
          <w:rFonts w:ascii="Times New Roman" w:hAnsi="Times New Roman" w:cs="Times New Roman"/>
          <w:b/>
          <w:bCs/>
          <w:sz w:val="18"/>
          <w:szCs w:val="18"/>
        </w:rPr>
        <w:t>ектам капитального строительства в зоне (Ж 4):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1. Не допускается новое строительство и реконструкция зданий общественного назначения без приспособлений для доступа и</w:t>
      </w:r>
      <w:r w:rsidRPr="004C355E">
        <w:rPr>
          <w:rFonts w:ascii="Times New Roman" w:hAnsi="Times New Roman" w:cs="Times New Roman"/>
          <w:sz w:val="18"/>
          <w:szCs w:val="18"/>
        </w:rPr>
        <w:t>н</w:t>
      </w:r>
      <w:r w:rsidRPr="004C355E">
        <w:rPr>
          <w:rFonts w:ascii="Times New Roman" w:hAnsi="Times New Roman" w:cs="Times New Roman"/>
          <w:sz w:val="18"/>
          <w:szCs w:val="18"/>
        </w:rPr>
        <w:t>валидов и использования их инвалидами.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2. При вводе объекта капитального строительства в эксплуатацию, не т</w:t>
      </w:r>
      <w:r>
        <w:rPr>
          <w:rFonts w:ascii="Times New Roman" w:hAnsi="Times New Roman" w:cs="Times New Roman"/>
          <w:sz w:val="18"/>
          <w:szCs w:val="18"/>
        </w:rPr>
        <w:t xml:space="preserve">ребующего проведения какой-либо </w:t>
      </w:r>
      <w:r w:rsidRPr="004C355E">
        <w:rPr>
          <w:rFonts w:ascii="Times New Roman" w:hAnsi="Times New Roman" w:cs="Times New Roman"/>
          <w:sz w:val="18"/>
          <w:szCs w:val="18"/>
        </w:rPr>
        <w:t>экспертизы, д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пускается отклонение от проектной документации до 5%.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3 Объекты капитального строительства могут размещаться по красной линии жилых улиц (линии регулирования застройки)</w:t>
      </w:r>
      <w:r>
        <w:rPr>
          <w:rFonts w:ascii="Times New Roman" w:hAnsi="Times New Roman" w:cs="Times New Roman"/>
          <w:sz w:val="18"/>
          <w:szCs w:val="18"/>
        </w:rPr>
        <w:br/>
      </w:r>
      <w:r w:rsidRPr="004C355E">
        <w:rPr>
          <w:rFonts w:ascii="Times New Roman" w:hAnsi="Times New Roman" w:cs="Times New Roman"/>
          <w:sz w:val="18"/>
          <w:szCs w:val="18"/>
        </w:rPr>
        <w:t>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застройки, установленного на основании расчетов рассеивания загрязнений атм</w:t>
      </w:r>
      <w:r w:rsidRPr="004C355E">
        <w:rPr>
          <w:rFonts w:ascii="Times New Roman" w:hAnsi="Times New Roman" w:cs="Times New Roman"/>
          <w:sz w:val="18"/>
          <w:szCs w:val="18"/>
        </w:rPr>
        <w:t>о</w:t>
      </w:r>
      <w:r w:rsidRPr="004C355E">
        <w:rPr>
          <w:rFonts w:ascii="Times New Roman" w:hAnsi="Times New Roman" w:cs="Times New Roman"/>
          <w:sz w:val="18"/>
          <w:szCs w:val="18"/>
        </w:rPr>
        <w:t>сферного воздуха и физических факторов (шума, вибрации).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4. Установить противопожарные расстояний от зданий, строений, сооружений до границы лесных насаждений (в лесах хвойных или смешанных пород составляет не менее 50 метров, лиственные породы не менее 30 метров) в соответствии с технич</w:t>
      </w:r>
      <w:r w:rsidRPr="004C355E">
        <w:rPr>
          <w:rFonts w:ascii="Times New Roman" w:hAnsi="Times New Roman" w:cs="Times New Roman"/>
          <w:sz w:val="18"/>
          <w:szCs w:val="18"/>
        </w:rPr>
        <w:t>е</w:t>
      </w:r>
      <w:r w:rsidRPr="004C355E">
        <w:rPr>
          <w:rFonts w:ascii="Times New Roman" w:hAnsi="Times New Roman" w:cs="Times New Roman"/>
          <w:sz w:val="18"/>
          <w:szCs w:val="18"/>
        </w:rPr>
        <w:t xml:space="preserve">ским регламентом, утвержденным Приказом МЧС России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от</w:t>
      </w:r>
      <w:proofErr w:type="gramEnd"/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24.04.2013 N 288 (ред. от 14.02.2020)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</w:t>
      </w:r>
      <w:r w:rsidRPr="004C355E">
        <w:rPr>
          <w:rFonts w:ascii="Times New Roman" w:hAnsi="Times New Roman" w:cs="Times New Roman"/>
          <w:sz w:val="18"/>
          <w:szCs w:val="18"/>
        </w:rPr>
        <w:t>е</w:t>
      </w:r>
      <w:r w:rsidRPr="004C355E">
        <w:rPr>
          <w:rFonts w:ascii="Times New Roman" w:hAnsi="Times New Roman" w:cs="Times New Roman"/>
          <w:sz w:val="18"/>
          <w:szCs w:val="18"/>
        </w:rPr>
        <w:t>шениям".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5. Минимальные размеры земельных участков при их формировании не подлежат установлению в следующих случаях: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уточнении границ существующих земельных участков в сложившейся застройке;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- при формировании земельных участков под существующими объектами капитального строительства в сложившейся з</w:t>
      </w:r>
      <w:r w:rsidRPr="004C355E">
        <w:rPr>
          <w:rFonts w:ascii="Times New Roman" w:hAnsi="Times New Roman" w:cs="Times New Roman"/>
          <w:sz w:val="18"/>
          <w:szCs w:val="18"/>
        </w:rPr>
        <w:t>а</w:t>
      </w:r>
      <w:r w:rsidRPr="004C355E">
        <w:rPr>
          <w:rFonts w:ascii="Times New Roman" w:hAnsi="Times New Roman" w:cs="Times New Roman"/>
          <w:sz w:val="18"/>
          <w:szCs w:val="18"/>
        </w:rPr>
        <w:t>стройке.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Исключение составляют земельные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участки</w:t>
      </w:r>
      <w:proofErr w:type="gramEnd"/>
      <w:r w:rsidRPr="004C355E">
        <w:rPr>
          <w:rFonts w:ascii="Times New Roman" w:hAnsi="Times New Roman" w:cs="Times New Roman"/>
          <w:sz w:val="18"/>
          <w:szCs w:val="18"/>
        </w:rPr>
        <w:t xml:space="preserve"> образуемые путем раздела существующего участка.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4C355E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</w:t>
      </w:r>
      <w:r w:rsidRPr="004C355E">
        <w:rPr>
          <w:rFonts w:ascii="Times New Roman" w:hAnsi="Times New Roman" w:cs="Times New Roman"/>
          <w:sz w:val="18"/>
          <w:szCs w:val="18"/>
        </w:rPr>
        <w:t>ы</w:t>
      </w:r>
      <w:r w:rsidRPr="004C355E">
        <w:rPr>
          <w:rFonts w:ascii="Times New Roman" w:hAnsi="Times New Roman" w:cs="Times New Roman"/>
          <w:sz w:val="18"/>
          <w:szCs w:val="18"/>
        </w:rPr>
        <w:t>ми актами порядке:</w:t>
      </w:r>
      <w:proofErr w:type="gramEnd"/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 капитального строител</w:t>
      </w:r>
      <w:r w:rsidRPr="004C355E">
        <w:rPr>
          <w:rFonts w:ascii="Times New Roman" w:hAnsi="Times New Roman" w:cs="Times New Roman"/>
          <w:sz w:val="18"/>
          <w:szCs w:val="18"/>
        </w:rPr>
        <w:t>ь</w:t>
      </w:r>
      <w:r w:rsidRPr="004C355E">
        <w:rPr>
          <w:rFonts w:ascii="Times New Roman" w:hAnsi="Times New Roman" w:cs="Times New Roman"/>
          <w:sz w:val="18"/>
          <w:szCs w:val="18"/>
        </w:rPr>
        <w:t>ства;</w:t>
      </w:r>
    </w:p>
    <w:p w:rsidR="00AD04C5" w:rsidRPr="004C355E" w:rsidRDefault="00AD04C5" w:rsidP="002E7A4B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 стро</w:t>
      </w:r>
      <w:r w:rsidRPr="004C355E">
        <w:rPr>
          <w:rFonts w:ascii="Times New Roman" w:hAnsi="Times New Roman" w:cs="Times New Roman"/>
          <w:sz w:val="18"/>
          <w:szCs w:val="18"/>
        </w:rPr>
        <w:t>и</w:t>
      </w:r>
      <w:r w:rsidRPr="004C355E">
        <w:rPr>
          <w:rFonts w:ascii="Times New Roman" w:hAnsi="Times New Roman" w:cs="Times New Roman"/>
          <w:sz w:val="18"/>
          <w:szCs w:val="18"/>
        </w:rPr>
        <w:t>тельства;</w:t>
      </w:r>
    </w:p>
    <w:p w:rsidR="00AD04C5" w:rsidRDefault="00AD04C5" w:rsidP="002E7A4B">
      <w:pPr>
        <w:spacing w:after="0" w:line="240" w:lineRule="auto"/>
        <w:ind w:right="-709"/>
        <w:jc w:val="both"/>
        <w:rPr>
          <w:rFonts w:ascii="Times New Roman" w:hAnsi="Times New Roman" w:cs="Times New Roman"/>
          <w:sz w:val="18"/>
          <w:szCs w:val="18"/>
        </w:rPr>
      </w:pPr>
      <w:r w:rsidRPr="004C355E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</w:t>
      </w:r>
    </w:p>
    <w:p w:rsidR="00AF1896" w:rsidRPr="004C355E" w:rsidRDefault="00AF1896" w:rsidP="00AD04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</w:rPr>
      </w:pPr>
    </w:p>
    <w:p w:rsidR="00AD04C5" w:rsidRPr="00676D55" w:rsidRDefault="00AD04C5" w:rsidP="00676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C355E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</w:t>
      </w:r>
      <w:r>
        <w:rPr>
          <w:rFonts w:ascii="Times New Roman" w:hAnsi="Times New Roman" w:cs="Times New Roman"/>
          <w:b/>
          <w:bCs/>
          <w:sz w:val="18"/>
          <w:szCs w:val="18"/>
        </w:rPr>
        <w:t>едельные параметры разр</w:t>
      </w:r>
      <w:r>
        <w:rPr>
          <w:rFonts w:ascii="Times New Roman" w:hAnsi="Times New Roman" w:cs="Times New Roman"/>
          <w:b/>
          <w:bCs/>
          <w:sz w:val="18"/>
          <w:szCs w:val="18"/>
        </w:rPr>
        <w:t>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шенного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строи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тельства,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реконструкции объекта капитального строительства, установленные градостроительным регл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 xml:space="preserve">ментом для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территориальной зоны, в которой </w:t>
      </w:r>
      <w:r w:rsidRPr="004C355E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44"/>
        <w:gridCol w:w="30"/>
        <w:gridCol w:w="2430"/>
        <w:gridCol w:w="30"/>
        <w:gridCol w:w="18"/>
        <w:gridCol w:w="1984"/>
        <w:gridCol w:w="8"/>
        <w:gridCol w:w="15"/>
        <w:gridCol w:w="33"/>
        <w:gridCol w:w="1220"/>
        <w:gridCol w:w="22"/>
        <w:gridCol w:w="15"/>
        <w:gridCol w:w="18"/>
        <w:gridCol w:w="1504"/>
        <w:gridCol w:w="143"/>
        <w:gridCol w:w="45"/>
        <w:gridCol w:w="1655"/>
      </w:tblGrid>
      <w:tr w:rsidR="00AD04C5" w:rsidRPr="00A54D6B" w:rsidTr="00AF1896">
        <w:trPr>
          <w:trHeight w:val="15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gramStart"/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разреше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gramEnd"/>
          </w:p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использования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Предельные (минимальные и (или) максимальные) размеры земел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ных участков, в том числе их пл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земельного участка в целях определения мест допустимого размещения зданий, строений, соор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жений, за пределами кот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рых запрещено строител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ство зданий, строений, сооружений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и (или) предельная высота зданий, строений, с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оружений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Максимальный процент застройки в границах земельн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го участка, опред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ляемый как отнош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ние суммарной площади земельного участка, которая может быть застр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ена, ко всей площ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ди земельного участка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AD04C5" w:rsidRPr="00A54D6B" w:rsidTr="002E7A4B">
        <w:trPr>
          <w:trHeight w:val="183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A54D6B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D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AF1896" w:rsidRPr="00991BDD" w:rsidTr="009D7F36">
        <w:trPr>
          <w:trHeight w:val="4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Для индивид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ального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жилищного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– 0,04 га.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–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0,06 га.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населенных пунктах: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охово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д.Зуята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р.п.Полазна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унная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д.Бесово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д.Пеньки</w:t>
            </w:r>
            <w:proofErr w:type="spellEnd"/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0,08 га.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го участка – 0,3га.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не менее 3 м,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хозяйственных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96" w:rsidRPr="00991BDD" w:rsidRDefault="00AF1896" w:rsidP="009D7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ведения личного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подсобного хозяйства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сложившейся застройке - 0,05 га.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земельного участка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формировании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новой застройки -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0,1 га.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 населенном пункте: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олазна</w:t>
            </w:r>
            <w:proofErr w:type="spell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 максимальная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0,2га.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От границ смежных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земельных участков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строения - не менее 3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2 этажа;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Предельная высота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зданий, стро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ний,</w:t>
            </w:r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сооружений (за</w:t>
            </w:r>
            <w:proofErr w:type="gramEnd"/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исключением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  <w:proofErr w:type="gramEnd"/>
          </w:p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дома) – 8 м.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991BD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D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991BD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Социальное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 земельн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го участка – 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поликлинич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ское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Дошкольное, начальное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 среднее общее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0,1 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2 этажа – объе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ты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начального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3 - этажа – об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екты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общеобразов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тельног</w:t>
            </w:r>
            <w:proofErr w:type="spellEnd"/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 назначения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Ведение ог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родничества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0,06 га.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объектов капитального строительства запрещено.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Ведение сад</w:t>
            </w: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водства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Предельные минимал</w:t>
            </w: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ь</w:t>
            </w: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ные/максимальные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размеры земельных участков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не 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0,04 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От границ земельного участка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 основного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строения - не менее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м,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  <w:proofErr w:type="gramEnd"/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хозяйственных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построек, строений,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сооружений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вспомогательного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использования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80%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не </w:t>
            </w:r>
            <w:proofErr w:type="gramStart"/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многокварти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ная жилая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–0,04га.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границ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до основного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строения - не менее 5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, до хозяйственных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построек, строений,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вспомогательного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использования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менее 1 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50%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AD04C5" w:rsidRPr="00130A2E" w:rsidTr="00AF1896">
        <w:trPr>
          <w:trHeight w:val="1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Блокированная жилая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застройка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 земель общего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 3 м. </w:t>
            </w:r>
            <w:proofErr w:type="gramStart"/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границ смежных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землепользователей 0</w:t>
            </w:r>
          </w:p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60%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494F86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4F86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496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земельных участков и объектов капитального строител</w:t>
            </w: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</w:t>
            </w:r>
          </w:p>
        </w:tc>
      </w:tr>
      <w:tr w:rsidR="00AD04C5" w:rsidRPr="00130A2E" w:rsidTr="00AD04C5">
        <w:trPr>
          <w:trHeight w:val="1586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Определяются по основному виду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земельных</w:t>
            </w:r>
            <w:proofErr w:type="gramEnd"/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участков и объектов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1 этаж.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D04C5">
        <w:trPr>
          <w:trHeight w:val="1586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Земельные участки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(территории) общего</w:t>
            </w:r>
          </w:p>
          <w:p w:rsidR="00AD04C5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Пользования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– не 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1586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Специальная</w:t>
            </w:r>
          </w:p>
          <w:p w:rsidR="00AD04C5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установлению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2B0777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0777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2B0777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D04C5">
        <w:trPr>
          <w:trHeight w:val="514"/>
        </w:trPr>
        <w:tc>
          <w:tcPr>
            <w:tcW w:w="10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Условно разрешенные виды разрешенного использования земельных участков и объектов капитального стро</w:t>
            </w: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и</w:t>
            </w:r>
            <w:r w:rsidRPr="00014BFD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тельства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здания организ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ций,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обеспечивающих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коммунальных услуг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Бытовое обсл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живание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Религиозное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использование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Амбулаторное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ветеринарное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Деловое упра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ление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 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1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0,02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Банковская и страховая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0,05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1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 Максимальная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площадь земельного участка –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подлежит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2 этаж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Гостиничное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подлежит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4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 занятий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 в пом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щениях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2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Площадки для занятий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спортом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0,01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0.5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Обеспечение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внутреннего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минимальные/максимальные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Предельные максимальные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- не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подлежат установлению.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го участка –0,01 га.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Максимальная площадь</w:t>
            </w:r>
          </w:p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земельного участка – 5 га.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04C5" w:rsidRPr="00130A2E" w:rsidTr="00AD04C5">
        <w:trPr>
          <w:trHeight w:val="51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Отдых (рекре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ция)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нию.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Не подлежат устано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лению.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C5" w:rsidRPr="00014BFD" w:rsidRDefault="00AD04C5" w:rsidP="00AD0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4BFD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proofErr w:type="gramStart"/>
            <w:r w:rsidRPr="00014BFD">
              <w:rPr>
                <w:rFonts w:ascii="Times New Roman" w:hAnsi="Times New Roman" w:cs="Times New Roman"/>
                <w:sz w:val="16"/>
                <w:szCs w:val="16"/>
              </w:rPr>
              <w:t>установлены</w:t>
            </w:r>
            <w:proofErr w:type="gramEnd"/>
          </w:p>
        </w:tc>
      </w:tr>
    </w:tbl>
    <w:p w:rsidR="00AD04C5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D04C5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16B3B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</w:t>
      </w:r>
      <w:r w:rsidRPr="00016B3B">
        <w:rPr>
          <w:rFonts w:ascii="Times New Roman" w:hAnsi="Times New Roman" w:cs="Times New Roman"/>
          <w:bCs/>
          <w:sz w:val="18"/>
          <w:szCs w:val="18"/>
        </w:rPr>
        <w:t>о</w:t>
      </w:r>
      <w:r w:rsidRPr="00016B3B">
        <w:rPr>
          <w:rFonts w:ascii="Times New Roman" w:hAnsi="Times New Roman" w:cs="Times New Roman"/>
          <w:bCs/>
          <w:sz w:val="18"/>
          <w:szCs w:val="18"/>
        </w:rPr>
        <w:t>рый действие градостроительного регламента не распространяется или для которого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градостроительный регламент</w:t>
      </w:r>
      <w:r>
        <w:rPr>
          <w:rFonts w:ascii="Times New Roman" w:hAnsi="Times New Roman" w:cs="Times New Roman"/>
          <w:bCs/>
          <w:sz w:val="18"/>
          <w:szCs w:val="18"/>
        </w:rPr>
        <w:br/>
        <w:t xml:space="preserve">не </w:t>
      </w:r>
      <w:r w:rsidRPr="00016B3B">
        <w:rPr>
          <w:rFonts w:ascii="Times New Roman" w:hAnsi="Times New Roman" w:cs="Times New Roman"/>
          <w:bCs/>
          <w:sz w:val="18"/>
          <w:szCs w:val="18"/>
        </w:rPr>
        <w:t>устанавливается (за исключением случая, предусмотренного пунктом 7.1 части 3 статьи 57.3 Градостроительного кодекса Ро</w:t>
      </w:r>
      <w:r w:rsidRPr="00016B3B">
        <w:rPr>
          <w:rFonts w:ascii="Times New Roman" w:hAnsi="Times New Roman" w:cs="Times New Roman"/>
          <w:bCs/>
          <w:sz w:val="18"/>
          <w:szCs w:val="18"/>
        </w:rPr>
        <w:t>с</w:t>
      </w:r>
      <w:r w:rsidRPr="00016B3B">
        <w:rPr>
          <w:rFonts w:ascii="Times New Roman" w:hAnsi="Times New Roman" w:cs="Times New Roman"/>
          <w:bCs/>
          <w:sz w:val="18"/>
          <w:szCs w:val="18"/>
        </w:rPr>
        <w:t>сийской Федерации):</w:t>
      </w:r>
    </w:p>
    <w:p w:rsidR="00AD04C5" w:rsidRPr="00016B3B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AD04C5" w:rsidTr="00AD04C5">
        <w:tc>
          <w:tcPr>
            <w:tcW w:w="1586" w:type="dxa"/>
            <w:vMerge w:val="restart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ния земельного участка к виду земельного участка, на кот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рый действие градостроител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ного регламента не распростран</w:t>
            </w:r>
            <w:r>
              <w:rPr>
                <w:sz w:val="16"/>
                <w:szCs w:val="18"/>
              </w:rPr>
              <w:t>я</w:t>
            </w:r>
            <w:r>
              <w:rPr>
                <w:sz w:val="16"/>
                <w:szCs w:val="18"/>
              </w:rPr>
              <w:t>ется или для которого гр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достроительный регламент не уст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навливается</w:t>
            </w:r>
          </w:p>
        </w:tc>
        <w:tc>
          <w:tcPr>
            <w:tcW w:w="1298" w:type="dxa"/>
            <w:vMerge w:val="restart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</w:t>
            </w:r>
            <w:r>
              <w:rPr>
                <w:sz w:val="16"/>
                <w:szCs w:val="18"/>
              </w:rPr>
              <w:t>и</w:t>
            </w:r>
            <w:r>
              <w:rPr>
                <w:sz w:val="16"/>
                <w:szCs w:val="18"/>
              </w:rPr>
              <w:t>рующего использов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ние земел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ного участка</w:t>
            </w:r>
          </w:p>
        </w:tc>
        <w:tc>
          <w:tcPr>
            <w:tcW w:w="1274" w:type="dxa"/>
            <w:vMerge w:val="restart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нию земельн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го участка</w:t>
            </w:r>
          </w:p>
        </w:tc>
        <w:tc>
          <w:tcPr>
            <w:tcW w:w="3529" w:type="dxa"/>
            <w:gridSpan w:val="3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ного строительства</w:t>
            </w:r>
          </w:p>
        </w:tc>
        <w:tc>
          <w:tcPr>
            <w:tcW w:w="2587" w:type="dxa"/>
            <w:gridSpan w:val="2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</w:t>
            </w:r>
            <w:r>
              <w:rPr>
                <w:sz w:val="16"/>
                <w:szCs w:val="18"/>
              </w:rPr>
              <w:t>и</w:t>
            </w:r>
            <w:r>
              <w:rPr>
                <w:sz w:val="16"/>
                <w:szCs w:val="18"/>
              </w:rPr>
              <w:t>тельства</w:t>
            </w:r>
          </w:p>
        </w:tc>
      </w:tr>
      <w:tr w:rsidR="00AD04C5" w:rsidTr="00AD04C5">
        <w:tc>
          <w:tcPr>
            <w:tcW w:w="1586" w:type="dxa"/>
            <w:vMerge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ное кол</w:t>
            </w:r>
            <w:r>
              <w:rPr>
                <w:sz w:val="16"/>
                <w:szCs w:val="18"/>
              </w:rPr>
              <w:t>и</w:t>
            </w:r>
            <w:r>
              <w:rPr>
                <w:sz w:val="16"/>
                <w:szCs w:val="18"/>
              </w:rPr>
              <w:t>чество этажей и (или) пр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дельная выс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та зданий, строений, сооруж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ний</w:t>
            </w:r>
          </w:p>
        </w:tc>
        <w:tc>
          <w:tcPr>
            <w:tcW w:w="1268" w:type="dxa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ный процент з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стройки в границах з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мельного участка, определя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мый как отношение суммарной площади з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мельного участка, кот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рая может быть застро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на, ко всей площади з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мельного участка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требования к п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раметрам объекта к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питального строител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 xml:space="preserve">ства </w:t>
            </w:r>
          </w:p>
        </w:tc>
        <w:tc>
          <w:tcPr>
            <w:tcW w:w="1403" w:type="dxa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>ные отступы от границ земельного учас</w:t>
            </w:r>
            <w:r>
              <w:rPr>
                <w:sz w:val="16"/>
                <w:szCs w:val="18"/>
              </w:rPr>
              <w:t>т</w:t>
            </w:r>
            <w:r>
              <w:rPr>
                <w:sz w:val="16"/>
                <w:szCs w:val="18"/>
              </w:rPr>
              <w:t>ка в целях опр</w:t>
            </w:r>
            <w:r>
              <w:rPr>
                <w:sz w:val="16"/>
                <w:szCs w:val="18"/>
              </w:rPr>
              <w:t>е</w:t>
            </w:r>
            <w:r>
              <w:rPr>
                <w:sz w:val="16"/>
                <w:szCs w:val="18"/>
              </w:rPr>
              <w:t>деления мест допустим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го размещения зданий, строений, соор</w:t>
            </w:r>
            <w:r>
              <w:rPr>
                <w:sz w:val="16"/>
                <w:szCs w:val="18"/>
              </w:rPr>
              <w:t>у</w:t>
            </w:r>
            <w:r>
              <w:rPr>
                <w:sz w:val="16"/>
                <w:szCs w:val="18"/>
              </w:rPr>
              <w:t>жений, за предел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ми которых запрещено строительство зд</w:t>
            </w:r>
            <w:r>
              <w:rPr>
                <w:sz w:val="16"/>
                <w:szCs w:val="18"/>
              </w:rPr>
              <w:t>а</w:t>
            </w:r>
            <w:r>
              <w:rPr>
                <w:sz w:val="16"/>
                <w:szCs w:val="18"/>
              </w:rPr>
              <w:t>ний, строений, соор</w:t>
            </w:r>
            <w:r>
              <w:rPr>
                <w:sz w:val="16"/>
                <w:szCs w:val="18"/>
              </w:rPr>
              <w:t>у</w:t>
            </w:r>
            <w:r>
              <w:rPr>
                <w:sz w:val="16"/>
                <w:szCs w:val="18"/>
              </w:rPr>
              <w:t>жений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треб</w:t>
            </w:r>
            <w:r>
              <w:rPr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вания к ра</w:t>
            </w:r>
            <w:r>
              <w:rPr>
                <w:sz w:val="16"/>
                <w:szCs w:val="18"/>
              </w:rPr>
              <w:t>з</w:t>
            </w:r>
            <w:r>
              <w:rPr>
                <w:sz w:val="16"/>
                <w:szCs w:val="18"/>
              </w:rPr>
              <w:t>мещению объектов кап</w:t>
            </w:r>
            <w:r>
              <w:rPr>
                <w:sz w:val="16"/>
                <w:szCs w:val="18"/>
              </w:rPr>
              <w:t>и</w:t>
            </w:r>
            <w:r>
              <w:rPr>
                <w:sz w:val="16"/>
                <w:szCs w:val="18"/>
              </w:rPr>
              <w:t>тального строител</w:t>
            </w:r>
            <w:r>
              <w:rPr>
                <w:sz w:val="16"/>
                <w:szCs w:val="18"/>
              </w:rPr>
              <w:t>ь</w:t>
            </w:r>
            <w:r>
              <w:rPr>
                <w:sz w:val="16"/>
                <w:szCs w:val="18"/>
              </w:rPr>
              <w:t xml:space="preserve">ства </w:t>
            </w:r>
          </w:p>
        </w:tc>
      </w:tr>
      <w:tr w:rsidR="00AD04C5" w:rsidTr="00AD04C5">
        <w:tc>
          <w:tcPr>
            <w:tcW w:w="1586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AD04C5" w:rsidTr="00AD04C5">
        <w:tc>
          <w:tcPr>
            <w:tcW w:w="1586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AD04C5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AD04C5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94A03">
        <w:rPr>
          <w:rFonts w:ascii="Times New Roman" w:hAnsi="Times New Roman" w:cs="Times New Roman"/>
          <w:bCs/>
          <w:sz w:val="18"/>
          <w:szCs w:val="18"/>
        </w:rPr>
        <w:lastRenderedPageBreak/>
        <w:t>Предельные параметры разрешенного строительства, реконструкции объекта капитального строительства, установленные положением об особо охраняемых природных территориях, в случае выдачи градостроительного пл</w:t>
      </w:r>
      <w:r w:rsidRPr="00F94A03">
        <w:rPr>
          <w:rFonts w:ascii="Times New Roman" w:hAnsi="Times New Roman" w:cs="Times New Roman"/>
          <w:bCs/>
          <w:sz w:val="18"/>
          <w:szCs w:val="18"/>
        </w:rPr>
        <w:t>а</w:t>
      </w:r>
      <w:r w:rsidRPr="00F94A03">
        <w:rPr>
          <w:rFonts w:ascii="Times New Roman" w:hAnsi="Times New Roman" w:cs="Times New Roman"/>
          <w:bCs/>
          <w:sz w:val="18"/>
          <w:szCs w:val="18"/>
        </w:rPr>
        <w:t>на земельного участка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F94A03">
        <w:rPr>
          <w:rFonts w:ascii="Times New Roman" w:hAnsi="Times New Roman" w:cs="Times New Roman"/>
          <w:bCs/>
          <w:sz w:val="18"/>
          <w:szCs w:val="18"/>
        </w:rPr>
        <w:t>в отношении земельного участка, расположенного в границах особо охраняемой природной территории</w:t>
      </w:r>
    </w:p>
    <w:p w:rsidR="00AD04C5" w:rsidRPr="00F94A03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d"/>
        <w:tblW w:w="10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51"/>
        <w:gridCol w:w="49"/>
        <w:gridCol w:w="943"/>
        <w:gridCol w:w="51"/>
        <w:gridCol w:w="945"/>
        <w:gridCol w:w="47"/>
        <w:gridCol w:w="1067"/>
        <w:gridCol w:w="1045"/>
        <w:gridCol w:w="14"/>
        <w:gridCol w:w="1087"/>
        <w:gridCol w:w="49"/>
        <w:gridCol w:w="739"/>
        <w:gridCol w:w="615"/>
        <w:gridCol w:w="49"/>
        <w:gridCol w:w="1123"/>
        <w:gridCol w:w="24"/>
        <w:gridCol w:w="1419"/>
      </w:tblGrid>
      <w:tr w:rsidR="00AD04C5" w:rsidTr="00AD04C5">
        <w:tc>
          <w:tcPr>
            <w:tcW w:w="1651" w:type="dxa"/>
            <w:vMerge w:val="restart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Причины отнесения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земельного участка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виду земельного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участка</w:t>
            </w:r>
            <w:proofErr w:type="gramEnd"/>
            <w:r w:rsidRPr="00446546">
              <w:rPr>
                <w:sz w:val="16"/>
                <w:szCs w:val="16"/>
              </w:rPr>
              <w:t xml:space="preserve"> для котор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градостроительный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регламент не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устанавливается</w:t>
            </w:r>
          </w:p>
        </w:tc>
        <w:tc>
          <w:tcPr>
            <w:tcW w:w="992" w:type="dxa"/>
            <w:gridSpan w:val="2"/>
            <w:vMerge w:val="restart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Полож</w:t>
            </w:r>
            <w:r w:rsidRPr="00446546">
              <w:rPr>
                <w:sz w:val="16"/>
                <w:szCs w:val="16"/>
              </w:rPr>
              <w:t>е</w:t>
            </w:r>
            <w:r w:rsidRPr="00446546">
              <w:rPr>
                <w:sz w:val="16"/>
                <w:szCs w:val="16"/>
              </w:rPr>
              <w:t>ния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 особо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охраня</w:t>
            </w:r>
            <w:r w:rsidRPr="00446546">
              <w:rPr>
                <w:sz w:val="16"/>
                <w:szCs w:val="16"/>
              </w:rPr>
              <w:t>е</w:t>
            </w:r>
            <w:r w:rsidRPr="00446546">
              <w:rPr>
                <w:sz w:val="16"/>
                <w:szCs w:val="16"/>
              </w:rPr>
              <w:t>мой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природной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рии</w:t>
            </w:r>
          </w:p>
        </w:tc>
        <w:tc>
          <w:tcPr>
            <w:tcW w:w="996" w:type="dxa"/>
            <w:gridSpan w:val="2"/>
            <w:vMerge w:val="restart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Реквизиты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утве</w:t>
            </w:r>
            <w:r w:rsidRPr="00446546">
              <w:rPr>
                <w:sz w:val="16"/>
                <w:szCs w:val="16"/>
              </w:rPr>
              <w:t>р</w:t>
            </w:r>
            <w:r w:rsidRPr="00446546">
              <w:rPr>
                <w:sz w:val="16"/>
                <w:szCs w:val="16"/>
              </w:rPr>
              <w:t>жденной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докуме</w:t>
            </w:r>
            <w:r w:rsidRPr="00446546">
              <w:rPr>
                <w:sz w:val="16"/>
                <w:szCs w:val="16"/>
              </w:rPr>
              <w:t>н</w:t>
            </w:r>
            <w:r w:rsidRPr="00446546">
              <w:rPr>
                <w:sz w:val="16"/>
                <w:szCs w:val="16"/>
              </w:rPr>
              <w:t>тации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по план</w:t>
            </w:r>
            <w:r w:rsidRPr="00446546">
              <w:rPr>
                <w:sz w:val="16"/>
                <w:szCs w:val="16"/>
              </w:rPr>
              <w:t>и</w:t>
            </w:r>
            <w:r w:rsidRPr="00446546">
              <w:rPr>
                <w:sz w:val="16"/>
                <w:szCs w:val="16"/>
              </w:rPr>
              <w:t>ровке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террит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рии</w:t>
            </w:r>
          </w:p>
        </w:tc>
        <w:tc>
          <w:tcPr>
            <w:tcW w:w="7278" w:type="dxa"/>
            <w:gridSpan w:val="12"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Зонирование особо охраняемой природной территории (да/нет)</w:t>
            </w:r>
          </w:p>
        </w:tc>
      </w:tr>
      <w:tr w:rsidR="00AD04C5" w:rsidRPr="00446546" w:rsidTr="00AD04C5">
        <w:tc>
          <w:tcPr>
            <w:tcW w:w="1651" w:type="dxa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 w:val="restart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Функциональная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зона</w:t>
            </w:r>
          </w:p>
        </w:tc>
        <w:tc>
          <w:tcPr>
            <w:tcW w:w="1101" w:type="dxa"/>
            <w:gridSpan w:val="2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 ра</w:t>
            </w:r>
            <w:r w:rsidRPr="00446546">
              <w:rPr>
                <w:sz w:val="16"/>
                <w:szCs w:val="16"/>
              </w:rPr>
              <w:t>з</w:t>
            </w:r>
            <w:r w:rsidRPr="00446546">
              <w:rPr>
                <w:sz w:val="16"/>
                <w:szCs w:val="16"/>
              </w:rPr>
              <w:t>решенного использов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ния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 участка</w:t>
            </w:r>
          </w:p>
        </w:tc>
        <w:tc>
          <w:tcPr>
            <w:tcW w:w="2575" w:type="dxa"/>
            <w:gridSpan w:val="5"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1443" w:type="dxa"/>
            <w:gridSpan w:val="2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Требования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размещению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объектов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капитального</w:t>
            </w:r>
          </w:p>
          <w:p w:rsidR="00AD04C5" w:rsidRPr="00446546" w:rsidRDefault="00AD04C5" w:rsidP="00AD04C5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6"/>
              </w:rPr>
              <w:t>строительства</w:t>
            </w:r>
          </w:p>
        </w:tc>
      </w:tr>
      <w:tr w:rsidR="00AD04C5" w:rsidRPr="00446546" w:rsidTr="00AD04C5">
        <w:trPr>
          <w:trHeight w:val="75"/>
        </w:trPr>
        <w:tc>
          <w:tcPr>
            <w:tcW w:w="1651" w:type="dxa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3"/>
            <w:vMerge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bottom w:val="nil"/>
            </w:tcBorders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bottom w:val="nil"/>
            </w:tcBorders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nil"/>
            </w:tcBorders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bottom w:val="nil"/>
            </w:tcBorders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AD04C5" w:rsidRPr="00446546" w:rsidRDefault="00AD04C5" w:rsidP="00AD04C5">
            <w:pPr>
              <w:jc w:val="both"/>
              <w:rPr>
                <w:sz w:val="18"/>
                <w:szCs w:val="18"/>
              </w:rPr>
            </w:pPr>
            <w:r w:rsidRPr="00446546">
              <w:rPr>
                <w:sz w:val="16"/>
                <w:szCs w:val="18"/>
              </w:rPr>
              <w:t>Иные требования к размещению объектов капитального стро</w:t>
            </w:r>
            <w:r w:rsidRPr="00446546">
              <w:rPr>
                <w:sz w:val="16"/>
                <w:szCs w:val="18"/>
              </w:rPr>
              <w:t>и</w:t>
            </w:r>
            <w:r w:rsidRPr="00446546">
              <w:rPr>
                <w:sz w:val="16"/>
                <w:szCs w:val="18"/>
              </w:rPr>
              <w:t xml:space="preserve">тельства </w:t>
            </w:r>
          </w:p>
        </w:tc>
      </w:tr>
      <w:tr w:rsidR="00AD04C5" w:rsidTr="00AD04C5">
        <w:tc>
          <w:tcPr>
            <w:tcW w:w="1651" w:type="dxa"/>
            <w:vMerge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</w:tcPr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4" w:type="dxa"/>
            <w:gridSpan w:val="2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Основные виды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разрешенн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го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использов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ния</w:t>
            </w:r>
          </w:p>
        </w:tc>
        <w:tc>
          <w:tcPr>
            <w:tcW w:w="1045" w:type="dxa"/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Вспомог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тельные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виды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разреше</w:t>
            </w:r>
            <w:r w:rsidRPr="00446546">
              <w:rPr>
                <w:sz w:val="16"/>
                <w:szCs w:val="16"/>
              </w:rPr>
              <w:t>н</w:t>
            </w:r>
            <w:r w:rsidRPr="00446546">
              <w:rPr>
                <w:sz w:val="16"/>
                <w:szCs w:val="16"/>
              </w:rPr>
              <w:t>ного</w:t>
            </w:r>
          </w:p>
          <w:p w:rsidR="00AD04C5" w:rsidRPr="00446546" w:rsidRDefault="00AD04C5" w:rsidP="00AD04C5">
            <w:pPr>
              <w:jc w:val="both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использ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вания</w:t>
            </w:r>
          </w:p>
        </w:tc>
        <w:tc>
          <w:tcPr>
            <w:tcW w:w="1101" w:type="dxa"/>
            <w:gridSpan w:val="2"/>
            <w:tcBorders>
              <w:top w:val="nil"/>
            </w:tcBorders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Предельное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количество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этажей и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(или)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предельная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высота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788" w:type="dxa"/>
            <w:gridSpan w:val="2"/>
            <w:tcBorders>
              <w:top w:val="nil"/>
            </w:tcBorders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Макс</w:t>
            </w:r>
            <w:r w:rsidRPr="00446546">
              <w:rPr>
                <w:sz w:val="16"/>
                <w:szCs w:val="16"/>
              </w:rPr>
              <w:t>и</w:t>
            </w:r>
            <w:r w:rsidRPr="00446546">
              <w:rPr>
                <w:sz w:val="16"/>
                <w:szCs w:val="16"/>
              </w:rPr>
              <w:t>мал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ный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процент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 xml:space="preserve">стройки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гран</w:t>
            </w:r>
            <w:r w:rsidRPr="00446546">
              <w:rPr>
                <w:sz w:val="16"/>
                <w:szCs w:val="16"/>
              </w:rPr>
              <w:t>и</w:t>
            </w:r>
            <w:r w:rsidRPr="00446546">
              <w:rPr>
                <w:sz w:val="16"/>
                <w:szCs w:val="16"/>
              </w:rPr>
              <w:t>цах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</w:t>
            </w:r>
            <w:r w:rsidRPr="00446546">
              <w:rPr>
                <w:sz w:val="16"/>
                <w:szCs w:val="16"/>
              </w:rPr>
              <w:t>е</w:t>
            </w:r>
            <w:r w:rsidRPr="00446546">
              <w:rPr>
                <w:sz w:val="16"/>
                <w:szCs w:val="16"/>
              </w:rPr>
              <w:t>ляемый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как отн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шение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су</w:t>
            </w:r>
            <w:r w:rsidRPr="00446546">
              <w:rPr>
                <w:sz w:val="16"/>
                <w:szCs w:val="16"/>
              </w:rPr>
              <w:t>м</w:t>
            </w:r>
            <w:r w:rsidRPr="00446546">
              <w:rPr>
                <w:sz w:val="16"/>
                <w:szCs w:val="16"/>
              </w:rPr>
              <w:t>марной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ди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которая может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быть </w:t>
            </w:r>
            <w:proofErr w:type="gramStart"/>
            <w:r w:rsidRPr="00446546">
              <w:rPr>
                <w:sz w:val="16"/>
                <w:szCs w:val="16"/>
              </w:rPr>
              <w:t>застр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ена</w:t>
            </w:r>
            <w:proofErr w:type="gramEnd"/>
            <w:r w:rsidRPr="00446546">
              <w:rPr>
                <w:sz w:val="16"/>
                <w:szCs w:val="16"/>
              </w:rPr>
              <w:t>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 всей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площ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ди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участка</w:t>
            </w:r>
          </w:p>
        </w:tc>
        <w:tc>
          <w:tcPr>
            <w:tcW w:w="615" w:type="dxa"/>
            <w:tcBorders>
              <w:top w:val="nil"/>
            </w:tcBorders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Иные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тр</w:t>
            </w:r>
            <w:r w:rsidRPr="00446546">
              <w:rPr>
                <w:sz w:val="16"/>
                <w:szCs w:val="16"/>
              </w:rPr>
              <w:t>е</w:t>
            </w:r>
            <w:r w:rsidRPr="00446546">
              <w:rPr>
                <w:sz w:val="16"/>
                <w:szCs w:val="16"/>
              </w:rPr>
              <w:t>бов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 xml:space="preserve">ния </w:t>
            </w:r>
            <w:proofErr w:type="gramStart"/>
            <w:r w:rsidRPr="00446546">
              <w:rPr>
                <w:sz w:val="16"/>
                <w:szCs w:val="16"/>
              </w:rPr>
              <w:t>к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пар</w:t>
            </w:r>
            <w:r w:rsidRPr="00446546">
              <w:rPr>
                <w:sz w:val="16"/>
                <w:szCs w:val="16"/>
              </w:rPr>
              <w:t>а</w:t>
            </w:r>
            <w:r w:rsidRPr="00446546">
              <w:rPr>
                <w:sz w:val="16"/>
                <w:szCs w:val="16"/>
              </w:rPr>
              <w:t>ме</w:t>
            </w:r>
            <w:r w:rsidRPr="00446546">
              <w:rPr>
                <w:sz w:val="16"/>
                <w:szCs w:val="16"/>
              </w:rPr>
              <w:t>т</w:t>
            </w:r>
            <w:r w:rsidRPr="00446546">
              <w:rPr>
                <w:sz w:val="16"/>
                <w:szCs w:val="16"/>
              </w:rPr>
              <w:t>рам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об</w:t>
            </w:r>
            <w:r w:rsidRPr="00446546">
              <w:rPr>
                <w:sz w:val="16"/>
                <w:szCs w:val="16"/>
              </w:rPr>
              <w:t>ъ</w:t>
            </w:r>
            <w:r w:rsidRPr="00446546">
              <w:rPr>
                <w:sz w:val="16"/>
                <w:szCs w:val="16"/>
              </w:rPr>
              <w:t>екта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кап</w:t>
            </w:r>
            <w:r w:rsidRPr="00446546">
              <w:rPr>
                <w:sz w:val="16"/>
                <w:szCs w:val="16"/>
              </w:rPr>
              <w:t>и</w:t>
            </w:r>
            <w:r w:rsidRPr="00446546">
              <w:rPr>
                <w:sz w:val="16"/>
                <w:szCs w:val="16"/>
              </w:rPr>
              <w:t>тал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</w:t>
            </w:r>
            <w:r w:rsidRPr="00446546">
              <w:rPr>
                <w:sz w:val="16"/>
                <w:szCs w:val="16"/>
              </w:rPr>
              <w:t>о</w:t>
            </w:r>
            <w:r w:rsidRPr="00446546">
              <w:rPr>
                <w:sz w:val="16"/>
                <w:szCs w:val="16"/>
              </w:rPr>
              <w:t>ительства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Минимал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ные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отступы </w:t>
            </w:r>
            <w:proofErr w:type="gramStart"/>
            <w:r w:rsidRPr="00446546">
              <w:rPr>
                <w:sz w:val="16"/>
                <w:szCs w:val="16"/>
              </w:rPr>
              <w:t>от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границ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земельного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 xml:space="preserve">участка </w:t>
            </w:r>
            <w:proofErr w:type="gramStart"/>
            <w:r w:rsidRPr="00446546">
              <w:rPr>
                <w:sz w:val="16"/>
                <w:szCs w:val="16"/>
              </w:rPr>
              <w:t>в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46546">
              <w:rPr>
                <w:sz w:val="16"/>
                <w:szCs w:val="16"/>
              </w:rPr>
              <w:t>целях</w:t>
            </w:r>
            <w:proofErr w:type="gramEnd"/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определения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мест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допустимого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размещения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 пределами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которых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запрещено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строител</w:t>
            </w:r>
            <w:r w:rsidRPr="00446546">
              <w:rPr>
                <w:sz w:val="16"/>
                <w:szCs w:val="16"/>
              </w:rPr>
              <w:t>ь</w:t>
            </w:r>
            <w:r w:rsidRPr="00446546">
              <w:rPr>
                <w:sz w:val="16"/>
                <w:szCs w:val="16"/>
              </w:rPr>
              <w:t>ство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зданий,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строений,</w:t>
            </w:r>
          </w:p>
          <w:p w:rsidR="00AD04C5" w:rsidRPr="00446546" w:rsidRDefault="00AD04C5" w:rsidP="00AD04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6546">
              <w:rPr>
                <w:sz w:val="16"/>
                <w:szCs w:val="16"/>
              </w:rPr>
              <w:t>сооружений</w:t>
            </w:r>
          </w:p>
        </w:tc>
        <w:tc>
          <w:tcPr>
            <w:tcW w:w="1443" w:type="dxa"/>
            <w:gridSpan w:val="2"/>
            <w:vMerge/>
          </w:tcPr>
          <w:p w:rsidR="00AD04C5" w:rsidRPr="00E210BF" w:rsidRDefault="00AD04C5" w:rsidP="00AD04C5">
            <w:pPr>
              <w:jc w:val="both"/>
              <w:rPr>
                <w:sz w:val="16"/>
                <w:szCs w:val="18"/>
              </w:rPr>
            </w:pPr>
          </w:p>
        </w:tc>
      </w:tr>
      <w:tr w:rsidR="00AD04C5" w:rsidTr="00AD04C5">
        <w:tc>
          <w:tcPr>
            <w:tcW w:w="1700" w:type="dxa"/>
            <w:gridSpan w:val="2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4" w:type="dxa"/>
            <w:gridSpan w:val="2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2126" w:type="dxa"/>
            <w:gridSpan w:val="3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  <w:gridSpan w:val="3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19" w:type="dxa"/>
          </w:tcPr>
          <w:p w:rsidR="00AD04C5" w:rsidRPr="00E210BF" w:rsidRDefault="00AD04C5" w:rsidP="00AD04C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AD04C5" w:rsidRPr="004C355E" w:rsidRDefault="00AD04C5" w:rsidP="00AD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5D55" w:rsidRDefault="00665D5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Для лота</w:t>
      </w:r>
      <w:r w:rsidRPr="000C53D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1 Земельный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уч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асток расположен</w:t>
      </w:r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в территориальной зоне</w:t>
      </w:r>
      <w:proofErr w:type="gramStart"/>
      <w:r w:rsidRPr="00CB252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Т</w:t>
      </w:r>
      <w:proofErr w:type="gramEnd"/>
      <w:r w:rsidRPr="00665D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"Зона транспортной инфраструктуры"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 Установлен гр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достроительный регламент.</w:t>
      </w:r>
    </w:p>
    <w:p w:rsidR="00665D55" w:rsidRDefault="00665D5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665D55" w:rsidRDefault="00665D5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использования: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3.1 Коммунальное обслуживание</w:t>
      </w:r>
    </w:p>
    <w:p w:rsidR="00665D55" w:rsidRDefault="00665D5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665D55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обеспечения физических и юридических лиц коммунальными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услугами, в частности: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• поставки воды, тепла, электричества, газа, предоставления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услуг связи;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• о</w:t>
      </w:r>
      <w:r w:rsidRPr="00665D55">
        <w:rPr>
          <w:rFonts w:ascii="Times New Roman" w:hAnsi="Times New Roman" w:cs="Times New Roman"/>
          <w:sz w:val="18"/>
          <w:szCs w:val="18"/>
        </w:rPr>
        <w:t>т</w:t>
      </w:r>
      <w:r w:rsidRPr="00665D55">
        <w:rPr>
          <w:rFonts w:ascii="Times New Roman" w:hAnsi="Times New Roman" w:cs="Times New Roman"/>
          <w:sz w:val="18"/>
          <w:szCs w:val="18"/>
        </w:rPr>
        <w:t>вода канализационных стоков;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 xml:space="preserve">• </w:t>
      </w:r>
      <w:proofErr w:type="gramStart"/>
      <w:r w:rsidRPr="00665D55">
        <w:rPr>
          <w:rFonts w:ascii="Times New Roman" w:hAnsi="Times New Roman" w:cs="Times New Roman"/>
          <w:sz w:val="18"/>
          <w:szCs w:val="18"/>
        </w:rPr>
        <w:t>очистки и уборки объектов недвижимости (котельных,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водозаборов, очистных сооружений, насосных станций,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водопроводов, линий электропередач, трансформаторных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подстанций, газопр</w:t>
      </w:r>
      <w:r w:rsidRPr="00665D55">
        <w:rPr>
          <w:rFonts w:ascii="Times New Roman" w:hAnsi="Times New Roman" w:cs="Times New Roman"/>
          <w:sz w:val="18"/>
          <w:szCs w:val="18"/>
        </w:rPr>
        <w:t>о</w:t>
      </w:r>
      <w:r w:rsidRPr="00665D55">
        <w:rPr>
          <w:rFonts w:ascii="Times New Roman" w:hAnsi="Times New Roman" w:cs="Times New Roman"/>
          <w:sz w:val="18"/>
          <w:szCs w:val="18"/>
        </w:rPr>
        <w:t>водов, линий связи, телефонных станций,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канализаций, стоянок, гаражей и мастерских для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обслуживания уборочной и аварийной техники, а также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зданий или помещений, предназначенных для приема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физических и юр</w:t>
      </w:r>
      <w:r w:rsidRPr="00665D55">
        <w:rPr>
          <w:rFonts w:ascii="Times New Roman" w:hAnsi="Times New Roman" w:cs="Times New Roman"/>
          <w:sz w:val="18"/>
          <w:szCs w:val="18"/>
        </w:rPr>
        <w:t>и</w:t>
      </w:r>
      <w:r w:rsidRPr="00665D55">
        <w:rPr>
          <w:rFonts w:ascii="Times New Roman" w:hAnsi="Times New Roman" w:cs="Times New Roman"/>
          <w:sz w:val="18"/>
          <w:szCs w:val="18"/>
        </w:rPr>
        <w:t>дических лиц в связи с предоставлением им</w:t>
      </w:r>
      <w:r w:rsidR="009D7F36">
        <w:rPr>
          <w:rFonts w:ascii="Times New Roman" w:hAnsi="Times New Roman" w:cs="Times New Roman"/>
          <w:sz w:val="18"/>
          <w:szCs w:val="18"/>
        </w:rPr>
        <w:t xml:space="preserve"> </w:t>
      </w:r>
      <w:r w:rsidRPr="00665D55">
        <w:rPr>
          <w:rFonts w:ascii="Times New Roman" w:hAnsi="Times New Roman" w:cs="Times New Roman"/>
          <w:sz w:val="18"/>
          <w:szCs w:val="18"/>
        </w:rPr>
        <w:t>коммунальных услуг).</w:t>
      </w:r>
      <w:proofErr w:type="gramEnd"/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4.9 Служебные гаражи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постоянных или временных гаражей, стоянок 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хранения служебного автотранспорта, используемого в целях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осуществления видов деятельности, предусмотренных видами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разрешенного использования с кодами 3.0, 4.0 (классифик</w:t>
      </w:r>
      <w:r w:rsidRPr="009D7F36">
        <w:rPr>
          <w:rFonts w:ascii="Times New Roman" w:hAnsi="Times New Roman" w:cs="Times New Roman"/>
          <w:sz w:val="18"/>
          <w:szCs w:val="18"/>
        </w:rPr>
        <w:t>а</w:t>
      </w:r>
      <w:r w:rsidRPr="009D7F36">
        <w:rPr>
          <w:rFonts w:ascii="Times New Roman" w:hAnsi="Times New Roman" w:cs="Times New Roman"/>
          <w:sz w:val="18"/>
          <w:szCs w:val="18"/>
        </w:rPr>
        <w:t>тор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видов разрешенного использования земельных участков,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утвержденный Приказом Росреестра от 10.11.2020 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30.07.2021)), а также для стоянки и 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транспортных средств общего пользования, в том числе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депо.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4.9.1 Объекты придорожного сервиса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зданий и сооружений дорожного сервиса.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использования с кодами 4.9.1.1 - 4.9.1.4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</w:t>
      </w:r>
      <w:r w:rsidRPr="009D7F36">
        <w:rPr>
          <w:rFonts w:ascii="Times New Roman" w:hAnsi="Times New Roman" w:cs="Times New Roman"/>
          <w:sz w:val="18"/>
          <w:szCs w:val="18"/>
        </w:rPr>
        <w:t>ь</w:t>
      </w:r>
      <w:r w:rsidRPr="009D7F36">
        <w:rPr>
          <w:rFonts w:ascii="Times New Roman" w:hAnsi="Times New Roman" w:cs="Times New Roman"/>
          <w:sz w:val="18"/>
          <w:szCs w:val="18"/>
        </w:rPr>
        <w:t>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- 5/15 -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земельных участков, утвержденный Приказом Росреестра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6.7 Энергетика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объектов гидроэнергетики, тепловых станций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других электростанций, размещение обслуживающих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вспомогательных для электростанций сооружений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(золоотвалов, гидротехнических сооружений); размещение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объектов электросетевого хозяйства, за 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объектов энергетики, размещение которых предусмотрено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содержанием вида разрешенного использования с кодом 3.1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(классификатор видов разрешенного и</w:t>
      </w:r>
      <w:r w:rsidRPr="009D7F36">
        <w:rPr>
          <w:rFonts w:ascii="Times New Roman" w:hAnsi="Times New Roman" w:cs="Times New Roman"/>
          <w:sz w:val="18"/>
          <w:szCs w:val="18"/>
        </w:rPr>
        <w:t>с</w:t>
      </w:r>
      <w:r w:rsidRPr="009D7F36">
        <w:rPr>
          <w:rFonts w:ascii="Times New Roman" w:hAnsi="Times New Roman" w:cs="Times New Roman"/>
          <w:sz w:val="18"/>
          <w:szCs w:val="18"/>
        </w:rPr>
        <w:t>пользования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земельных участков, утвержденный Приказом Росреестра 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7.2 Автомобильный транспорт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зда</w:t>
      </w:r>
      <w:r>
        <w:rPr>
          <w:rFonts w:ascii="Times New Roman" w:hAnsi="Times New Roman" w:cs="Times New Roman"/>
          <w:sz w:val="18"/>
          <w:szCs w:val="18"/>
        </w:rPr>
        <w:t xml:space="preserve">ний и сооружений автомобильного транспорта. </w:t>
      </w:r>
      <w:r w:rsidRPr="009D7F36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9D7F36">
        <w:rPr>
          <w:rFonts w:ascii="Times New Roman" w:hAnsi="Times New Roman" w:cs="Times New Roman"/>
          <w:sz w:val="18"/>
          <w:szCs w:val="18"/>
        </w:rPr>
        <w:t>включает в себ</w:t>
      </w:r>
      <w:r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9D7F36">
        <w:rPr>
          <w:rFonts w:ascii="Times New Roman" w:hAnsi="Times New Roman" w:cs="Times New Roman"/>
          <w:sz w:val="18"/>
          <w:szCs w:val="18"/>
        </w:rPr>
        <w:t>использования с кодами 7.2</w:t>
      </w:r>
      <w:r>
        <w:rPr>
          <w:rFonts w:ascii="Times New Roman" w:hAnsi="Times New Roman" w:cs="Times New Roman"/>
          <w:sz w:val="18"/>
          <w:szCs w:val="18"/>
        </w:rPr>
        <w:t xml:space="preserve">.1 - 7.2.3 (классификатор видов </w:t>
      </w:r>
      <w:r w:rsidRPr="009D7F36">
        <w:rPr>
          <w:rFonts w:ascii="Times New Roman" w:hAnsi="Times New Roman" w:cs="Times New Roman"/>
          <w:sz w:val="18"/>
          <w:szCs w:val="18"/>
        </w:rPr>
        <w:t>разрешенного ис</w:t>
      </w:r>
      <w:r>
        <w:rPr>
          <w:rFonts w:ascii="Times New Roman" w:hAnsi="Times New Roman" w:cs="Times New Roman"/>
          <w:sz w:val="18"/>
          <w:szCs w:val="18"/>
        </w:rPr>
        <w:t>пол</w:t>
      </w:r>
      <w:r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зования земельных участков,  </w:t>
      </w:r>
      <w:r w:rsidRPr="009D7F36">
        <w:rPr>
          <w:rFonts w:ascii="Times New Roman" w:hAnsi="Times New Roman" w:cs="Times New Roman"/>
          <w:sz w:val="18"/>
          <w:szCs w:val="18"/>
        </w:rPr>
        <w:t>утвержденный Прик</w:t>
      </w:r>
      <w:r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7.3 Водный транспорт</w:t>
      </w:r>
    </w:p>
    <w:p w:rsid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D7F36">
        <w:rPr>
          <w:rFonts w:ascii="Times New Roman" w:hAnsi="Times New Roman" w:cs="Times New Roman"/>
          <w:sz w:val="18"/>
          <w:szCs w:val="18"/>
        </w:rPr>
        <w:lastRenderedPageBreak/>
        <w:t>Размещение искусственно созданных дл</w:t>
      </w:r>
      <w:r>
        <w:rPr>
          <w:rFonts w:ascii="Times New Roman" w:hAnsi="Times New Roman" w:cs="Times New Roman"/>
          <w:sz w:val="18"/>
          <w:szCs w:val="18"/>
        </w:rPr>
        <w:t xml:space="preserve">я судоходства </w:t>
      </w:r>
      <w:r w:rsidRPr="009D7F36">
        <w:rPr>
          <w:rFonts w:ascii="Times New Roman" w:hAnsi="Times New Roman" w:cs="Times New Roman"/>
          <w:sz w:val="18"/>
          <w:szCs w:val="18"/>
        </w:rPr>
        <w:t>внутренних водных путей, р</w:t>
      </w:r>
      <w:r>
        <w:rPr>
          <w:rFonts w:ascii="Times New Roman" w:hAnsi="Times New Roman" w:cs="Times New Roman"/>
          <w:sz w:val="18"/>
          <w:szCs w:val="18"/>
        </w:rPr>
        <w:t xml:space="preserve">азмещение объектов капитального </w:t>
      </w:r>
      <w:r w:rsidRPr="009D7F36">
        <w:rPr>
          <w:rFonts w:ascii="Times New Roman" w:hAnsi="Times New Roman" w:cs="Times New Roman"/>
          <w:sz w:val="18"/>
          <w:szCs w:val="18"/>
        </w:rPr>
        <w:t>строительства внут</w:t>
      </w:r>
      <w:r>
        <w:rPr>
          <w:rFonts w:ascii="Times New Roman" w:hAnsi="Times New Roman" w:cs="Times New Roman"/>
          <w:sz w:val="18"/>
          <w:szCs w:val="18"/>
        </w:rPr>
        <w:t xml:space="preserve">ренних водных путей, размещение </w:t>
      </w:r>
      <w:r w:rsidRPr="009D7F36">
        <w:rPr>
          <w:rFonts w:ascii="Times New Roman" w:hAnsi="Times New Roman" w:cs="Times New Roman"/>
          <w:sz w:val="18"/>
          <w:szCs w:val="18"/>
        </w:rPr>
        <w:t>объектов капитальног</w:t>
      </w:r>
      <w:r>
        <w:rPr>
          <w:rFonts w:ascii="Times New Roman" w:hAnsi="Times New Roman" w:cs="Times New Roman"/>
          <w:sz w:val="18"/>
          <w:szCs w:val="18"/>
        </w:rPr>
        <w:t xml:space="preserve">о строительства морских портов, размещение </w:t>
      </w:r>
      <w:r w:rsidRPr="009D7F36">
        <w:rPr>
          <w:rFonts w:ascii="Times New Roman" w:hAnsi="Times New Roman" w:cs="Times New Roman"/>
          <w:sz w:val="18"/>
          <w:szCs w:val="18"/>
        </w:rPr>
        <w:t>объектов ка</w:t>
      </w:r>
      <w:r>
        <w:rPr>
          <w:rFonts w:ascii="Times New Roman" w:hAnsi="Times New Roman" w:cs="Times New Roman"/>
          <w:sz w:val="18"/>
          <w:szCs w:val="18"/>
        </w:rPr>
        <w:t xml:space="preserve">питального строительства, в том </w:t>
      </w:r>
      <w:r w:rsidRPr="009D7F36">
        <w:rPr>
          <w:rFonts w:ascii="Times New Roman" w:hAnsi="Times New Roman" w:cs="Times New Roman"/>
          <w:sz w:val="18"/>
          <w:szCs w:val="18"/>
        </w:rPr>
        <w:t>числе морских и речных порто</w:t>
      </w:r>
      <w:r>
        <w:rPr>
          <w:rFonts w:ascii="Times New Roman" w:hAnsi="Times New Roman" w:cs="Times New Roman"/>
          <w:sz w:val="18"/>
          <w:szCs w:val="18"/>
        </w:rPr>
        <w:t xml:space="preserve">в, причалов, пристаней, </w:t>
      </w:r>
      <w:r w:rsidRPr="009D7F36">
        <w:rPr>
          <w:rFonts w:ascii="Times New Roman" w:hAnsi="Times New Roman" w:cs="Times New Roman"/>
          <w:sz w:val="18"/>
          <w:szCs w:val="18"/>
        </w:rPr>
        <w:t>гидротехнических сооружен</w:t>
      </w:r>
      <w:r>
        <w:rPr>
          <w:rFonts w:ascii="Times New Roman" w:hAnsi="Times New Roman" w:cs="Times New Roman"/>
          <w:sz w:val="18"/>
          <w:szCs w:val="18"/>
        </w:rPr>
        <w:t>ий, навигацио</w:t>
      </w:r>
      <w:r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ного оборудования </w:t>
      </w:r>
      <w:r w:rsidRPr="009D7F36">
        <w:rPr>
          <w:rFonts w:ascii="Times New Roman" w:hAnsi="Times New Roman" w:cs="Times New Roman"/>
          <w:sz w:val="18"/>
          <w:szCs w:val="18"/>
        </w:rPr>
        <w:t>и других объект</w:t>
      </w:r>
      <w:r>
        <w:rPr>
          <w:rFonts w:ascii="Times New Roman" w:hAnsi="Times New Roman" w:cs="Times New Roman"/>
          <w:sz w:val="18"/>
          <w:szCs w:val="18"/>
        </w:rPr>
        <w:t xml:space="preserve">ов, необходимых для обеспечения </w:t>
      </w:r>
      <w:r w:rsidRPr="009D7F36">
        <w:rPr>
          <w:rFonts w:ascii="Times New Roman" w:hAnsi="Times New Roman" w:cs="Times New Roman"/>
          <w:sz w:val="18"/>
          <w:szCs w:val="18"/>
        </w:rPr>
        <w:t>судоходства и вод</w:t>
      </w:r>
      <w:r>
        <w:rPr>
          <w:rFonts w:ascii="Times New Roman" w:hAnsi="Times New Roman" w:cs="Times New Roman"/>
          <w:sz w:val="18"/>
          <w:szCs w:val="18"/>
        </w:rPr>
        <w:t xml:space="preserve">ных перевозок, заправки водного </w:t>
      </w:r>
      <w:r w:rsidRPr="009D7F36">
        <w:rPr>
          <w:rFonts w:ascii="Times New Roman" w:hAnsi="Times New Roman" w:cs="Times New Roman"/>
          <w:sz w:val="18"/>
          <w:szCs w:val="18"/>
        </w:rPr>
        <w:t>тран</w:t>
      </w:r>
      <w:r w:rsidRPr="009D7F36">
        <w:rPr>
          <w:rFonts w:ascii="Times New Roman" w:hAnsi="Times New Roman" w:cs="Times New Roman"/>
          <w:sz w:val="18"/>
          <w:szCs w:val="18"/>
        </w:rPr>
        <w:t>с</w:t>
      </w:r>
      <w:r w:rsidRPr="009D7F36">
        <w:rPr>
          <w:rFonts w:ascii="Times New Roman" w:hAnsi="Times New Roman" w:cs="Times New Roman"/>
          <w:sz w:val="18"/>
          <w:szCs w:val="18"/>
        </w:rPr>
        <w:t>порта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7.4 Воздушный транспорт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D7F36">
        <w:rPr>
          <w:rFonts w:ascii="Times New Roman" w:hAnsi="Times New Roman" w:cs="Times New Roman"/>
          <w:sz w:val="18"/>
          <w:szCs w:val="18"/>
        </w:rPr>
        <w:t>Размещение аэродромов, вертолетных площадок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(вертодромов), обустройство мест для приводнения и</w:t>
      </w:r>
      <w:r>
        <w:rPr>
          <w:rFonts w:ascii="Times New Roman" w:hAnsi="Times New Roman" w:cs="Times New Roman"/>
          <w:sz w:val="18"/>
          <w:szCs w:val="18"/>
        </w:rPr>
        <w:t xml:space="preserve"> причаливания </w:t>
      </w:r>
      <w:r w:rsidRPr="009D7F36">
        <w:rPr>
          <w:rFonts w:ascii="Times New Roman" w:hAnsi="Times New Roman" w:cs="Times New Roman"/>
          <w:sz w:val="18"/>
          <w:szCs w:val="18"/>
        </w:rPr>
        <w:t>гидр</w:t>
      </w:r>
      <w:r w:rsidRPr="009D7F36">
        <w:rPr>
          <w:rFonts w:ascii="Times New Roman" w:hAnsi="Times New Roman" w:cs="Times New Roman"/>
          <w:sz w:val="18"/>
          <w:szCs w:val="18"/>
        </w:rPr>
        <w:t>о</w:t>
      </w:r>
      <w:r w:rsidRPr="009D7F36">
        <w:rPr>
          <w:rFonts w:ascii="Times New Roman" w:hAnsi="Times New Roman" w:cs="Times New Roman"/>
          <w:sz w:val="18"/>
          <w:szCs w:val="18"/>
        </w:rPr>
        <w:t>самолетов, размещение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радиотехнического обеспечения полетов и прочих объектов,</w:t>
      </w:r>
      <w:r>
        <w:rPr>
          <w:rFonts w:ascii="Times New Roman" w:hAnsi="Times New Roman" w:cs="Times New Roman"/>
          <w:sz w:val="18"/>
          <w:szCs w:val="18"/>
        </w:rPr>
        <w:t xml:space="preserve"> необходимых для взлета и </w:t>
      </w:r>
      <w:r w:rsidRPr="009D7F36">
        <w:rPr>
          <w:rFonts w:ascii="Times New Roman" w:hAnsi="Times New Roman" w:cs="Times New Roman"/>
          <w:sz w:val="18"/>
          <w:szCs w:val="18"/>
        </w:rPr>
        <w:t>приземления (приводнения)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воздушных судов, размещение аэропортов (аэровокзалов) и</w:t>
      </w:r>
      <w:r>
        <w:rPr>
          <w:rFonts w:ascii="Times New Roman" w:hAnsi="Times New Roman" w:cs="Times New Roman"/>
          <w:sz w:val="18"/>
          <w:szCs w:val="18"/>
        </w:rPr>
        <w:t xml:space="preserve"> иных объектов, необходимых для </w:t>
      </w:r>
      <w:r w:rsidRPr="009D7F36">
        <w:rPr>
          <w:rFonts w:ascii="Times New Roman" w:hAnsi="Times New Roman" w:cs="Times New Roman"/>
          <w:sz w:val="18"/>
          <w:szCs w:val="18"/>
        </w:rPr>
        <w:t>посадки и в</w:t>
      </w:r>
      <w:r w:rsidRPr="009D7F36">
        <w:rPr>
          <w:rFonts w:ascii="Times New Roman" w:hAnsi="Times New Roman" w:cs="Times New Roman"/>
          <w:sz w:val="18"/>
          <w:szCs w:val="18"/>
        </w:rPr>
        <w:t>ы</w:t>
      </w:r>
      <w:r w:rsidRPr="009D7F36">
        <w:rPr>
          <w:rFonts w:ascii="Times New Roman" w:hAnsi="Times New Roman" w:cs="Times New Roman"/>
          <w:sz w:val="18"/>
          <w:szCs w:val="18"/>
        </w:rPr>
        <w:t>садки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пассажиров и их сопутствующего обслуживания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обеспечения их безопасности, а также размещение объектов,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необходимых для погрузки, разгрузки и хранения грузов,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перем</w:t>
      </w:r>
      <w:r w:rsidRPr="009D7F36">
        <w:rPr>
          <w:rFonts w:ascii="Times New Roman" w:hAnsi="Times New Roman" w:cs="Times New Roman"/>
          <w:sz w:val="18"/>
          <w:szCs w:val="18"/>
        </w:rPr>
        <w:t>е</w:t>
      </w:r>
      <w:r w:rsidRPr="009D7F36">
        <w:rPr>
          <w:rFonts w:ascii="Times New Roman" w:hAnsi="Times New Roman" w:cs="Times New Roman"/>
          <w:sz w:val="18"/>
          <w:szCs w:val="18"/>
        </w:rPr>
        <w:t>щаемых воздушным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 xml:space="preserve"> путем; размещение объектов,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предназначенных для технического обслуживания и ремонта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воздушных судов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12.0 Земельные участки (территории) общего пользования</w:t>
      </w:r>
    </w:p>
    <w:p w:rsidR="00665D55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Земель</w:t>
      </w:r>
      <w:r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9D7F36">
        <w:rPr>
          <w:rFonts w:ascii="Times New Roman" w:hAnsi="Times New Roman" w:cs="Times New Roman"/>
          <w:sz w:val="18"/>
          <w:szCs w:val="18"/>
        </w:rPr>
        <w:t xml:space="preserve">Содержание данного </w:t>
      </w:r>
      <w:r>
        <w:rPr>
          <w:rFonts w:ascii="Times New Roman" w:hAnsi="Times New Roman" w:cs="Times New Roman"/>
          <w:sz w:val="18"/>
          <w:szCs w:val="18"/>
        </w:rPr>
        <w:t xml:space="preserve">вида разрешенного использования </w:t>
      </w:r>
      <w:r w:rsidRPr="009D7F36">
        <w:rPr>
          <w:rFonts w:ascii="Times New Roman" w:hAnsi="Times New Roman" w:cs="Times New Roman"/>
          <w:sz w:val="18"/>
          <w:szCs w:val="18"/>
        </w:rPr>
        <w:t>включает в себ</w:t>
      </w:r>
      <w:r>
        <w:rPr>
          <w:rFonts w:ascii="Times New Roman" w:hAnsi="Times New Roman" w:cs="Times New Roman"/>
          <w:sz w:val="18"/>
          <w:szCs w:val="18"/>
        </w:rPr>
        <w:t xml:space="preserve">я содержание видов разрешенного </w:t>
      </w:r>
      <w:r w:rsidRPr="009D7F36">
        <w:rPr>
          <w:rFonts w:ascii="Times New Roman" w:hAnsi="Times New Roman" w:cs="Times New Roman"/>
          <w:sz w:val="18"/>
          <w:szCs w:val="18"/>
        </w:rPr>
        <w:t>использования с кодами 12.0.</w:t>
      </w:r>
      <w:r>
        <w:rPr>
          <w:rFonts w:ascii="Times New Roman" w:hAnsi="Times New Roman" w:cs="Times New Roman"/>
          <w:sz w:val="18"/>
          <w:szCs w:val="18"/>
        </w:rPr>
        <w:t xml:space="preserve">1 - 12.0.2 (классификатор видов </w:t>
      </w:r>
      <w:r w:rsidRPr="009D7F36">
        <w:rPr>
          <w:rFonts w:ascii="Times New Roman" w:hAnsi="Times New Roman" w:cs="Times New Roman"/>
          <w:sz w:val="18"/>
          <w:szCs w:val="18"/>
        </w:rPr>
        <w:t>разре</w:t>
      </w:r>
      <w:r>
        <w:rPr>
          <w:rFonts w:ascii="Times New Roman" w:hAnsi="Times New Roman" w:cs="Times New Roman"/>
          <w:sz w:val="18"/>
          <w:szCs w:val="18"/>
        </w:rPr>
        <w:t>шенного использования земел</w:t>
      </w:r>
      <w:r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ных участков, </w:t>
      </w:r>
      <w:r w:rsidRPr="009D7F36">
        <w:rPr>
          <w:rFonts w:ascii="Times New Roman" w:hAnsi="Times New Roman" w:cs="Times New Roman"/>
          <w:sz w:val="18"/>
          <w:szCs w:val="18"/>
        </w:rPr>
        <w:t>утвержденный Прик</w:t>
      </w:r>
      <w:r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12.0.1 Улично-дорожная сеть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дорог, трамвайных путей и пешеходных тротуаров в границах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населенных пунктов, пешеходных переходов, бульваров,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площадей, проездов, велодорожек и объектов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велотранспортной и и</w:t>
      </w:r>
      <w:r w:rsidRPr="009D7F36">
        <w:rPr>
          <w:rFonts w:ascii="Times New Roman" w:hAnsi="Times New Roman" w:cs="Times New Roman"/>
          <w:sz w:val="18"/>
          <w:szCs w:val="18"/>
        </w:rPr>
        <w:t>н</w:t>
      </w:r>
      <w:r w:rsidRPr="009D7F36">
        <w:rPr>
          <w:rFonts w:ascii="Times New Roman" w:hAnsi="Times New Roman" w:cs="Times New Roman"/>
          <w:sz w:val="18"/>
          <w:szCs w:val="18"/>
        </w:rPr>
        <w:t>женерной инфраструктуры;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размещение придорожных стоянок (парковок) транспортных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средств в границах городских улиц и дорог, за 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предусмотренных видами разрешенного использования 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кодами 2.7.1, 4.9, 7.2.3 (классификатор видов разрешенного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использования земельных участков, утве</w:t>
      </w:r>
      <w:r w:rsidRPr="009D7F36">
        <w:rPr>
          <w:rFonts w:ascii="Times New Roman" w:hAnsi="Times New Roman" w:cs="Times New Roman"/>
          <w:sz w:val="18"/>
          <w:szCs w:val="18"/>
        </w:rPr>
        <w:t>р</w:t>
      </w:r>
      <w:r w:rsidRPr="009D7F36">
        <w:rPr>
          <w:rFonts w:ascii="Times New Roman" w:hAnsi="Times New Roman" w:cs="Times New Roman"/>
          <w:sz w:val="18"/>
          <w:szCs w:val="18"/>
        </w:rPr>
        <w:t>жденный Приказом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- 6/15 -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 xml:space="preserve">Росреестра от 10.11.2020 N </w:t>
      </w:r>
      <w:proofErr w:type="gramStart"/>
      <w:r w:rsidRPr="009D7F36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sz w:val="18"/>
          <w:szCs w:val="18"/>
        </w:rPr>
        <w:t>/0412(ред. от 30.07.2021)), 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также некапитальных с</w:t>
      </w:r>
      <w:r w:rsidRPr="009D7F36">
        <w:rPr>
          <w:rFonts w:ascii="Times New Roman" w:hAnsi="Times New Roman" w:cs="Times New Roman"/>
          <w:sz w:val="18"/>
          <w:szCs w:val="18"/>
        </w:rPr>
        <w:t>о</w:t>
      </w:r>
      <w:r w:rsidRPr="009D7F36">
        <w:rPr>
          <w:rFonts w:ascii="Times New Roman" w:hAnsi="Times New Roman" w:cs="Times New Roman"/>
          <w:sz w:val="18"/>
          <w:szCs w:val="18"/>
        </w:rPr>
        <w:t>оружений, предназначенных 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охраны транспортных средств.</w:t>
      </w:r>
    </w:p>
    <w:p w:rsid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12.2 Специальная деятельность</w:t>
      </w:r>
    </w:p>
    <w:p w:rsid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производства и потребления (контейнерные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площадки).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7F36">
        <w:rPr>
          <w:rFonts w:ascii="Times New Roman" w:hAnsi="Times New Roman" w:cs="Times New Roman"/>
          <w:b/>
          <w:sz w:val="18"/>
          <w:szCs w:val="18"/>
        </w:rPr>
        <w:t>2.7.1 Хранение автотранспорта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D7F36">
        <w:rPr>
          <w:rFonts w:ascii="Times New Roman" w:hAnsi="Times New Roman" w:cs="Times New Roman"/>
          <w:bCs/>
          <w:sz w:val="18"/>
          <w:szCs w:val="18"/>
        </w:rPr>
        <w:t>Размещение отдельно стоящих и пристроенных гаражей, в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том числе подземных, предназначенных для хранения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автотранспорта, в том числе с разделением на машино-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места, за исключением гаражей, размещение которых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предусмотрено соде</w:t>
      </w:r>
      <w:r w:rsidRPr="009D7F36">
        <w:rPr>
          <w:rFonts w:ascii="Times New Roman" w:hAnsi="Times New Roman" w:cs="Times New Roman"/>
          <w:bCs/>
          <w:sz w:val="18"/>
          <w:szCs w:val="18"/>
        </w:rPr>
        <w:t>р</w:t>
      </w:r>
      <w:r w:rsidRPr="009D7F36">
        <w:rPr>
          <w:rFonts w:ascii="Times New Roman" w:hAnsi="Times New Roman" w:cs="Times New Roman"/>
          <w:bCs/>
          <w:sz w:val="18"/>
          <w:szCs w:val="18"/>
        </w:rPr>
        <w:t>жанием вида разрешенного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использования с кодом 4.9 (классификатор видов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разрешенного использования земельных участков,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утвержденный Приказом Росреестра от 10.11.2020 N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9D7F36">
        <w:rPr>
          <w:rFonts w:ascii="Times New Roman" w:hAnsi="Times New Roman" w:cs="Times New Roman"/>
          <w:bCs/>
          <w:sz w:val="18"/>
          <w:szCs w:val="18"/>
        </w:rPr>
        <w:t>П</w:t>
      </w:r>
      <w:proofErr w:type="gramEnd"/>
      <w:r w:rsidRPr="009D7F36">
        <w:rPr>
          <w:rFonts w:ascii="Times New Roman" w:hAnsi="Times New Roman" w:cs="Times New Roman"/>
          <w:bCs/>
          <w:sz w:val="18"/>
          <w:szCs w:val="18"/>
        </w:rPr>
        <w:t>/0412 (ред. от 30.07.2021)).Размещение отдельно стоящих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гаражей на 1 машино-место и подъездов к ним 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придомовой терр</w:t>
      </w:r>
      <w:r w:rsidRPr="009D7F36">
        <w:rPr>
          <w:rFonts w:ascii="Times New Roman" w:hAnsi="Times New Roman" w:cs="Times New Roman"/>
          <w:bCs/>
          <w:sz w:val="18"/>
          <w:szCs w:val="18"/>
        </w:rPr>
        <w:t>и</w:t>
      </w:r>
      <w:r w:rsidRPr="009D7F36">
        <w:rPr>
          <w:rFonts w:ascii="Times New Roman" w:hAnsi="Times New Roman" w:cs="Times New Roman"/>
          <w:bCs/>
          <w:sz w:val="18"/>
          <w:szCs w:val="18"/>
        </w:rPr>
        <w:t>тории многоквартирных домов не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допускается.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Гаражи боксового типа для постоянного хранения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 xml:space="preserve">автомобилей и других </w:t>
      </w:r>
      <w:proofErr w:type="spellStart"/>
      <w:r w:rsidRPr="009D7F36">
        <w:rPr>
          <w:rFonts w:ascii="Times New Roman" w:hAnsi="Times New Roman" w:cs="Times New Roman"/>
          <w:bCs/>
          <w:sz w:val="18"/>
          <w:szCs w:val="18"/>
        </w:rPr>
        <w:t>мототранспортных</w:t>
      </w:r>
      <w:proofErr w:type="spellEnd"/>
      <w:r w:rsidRPr="009D7F36">
        <w:rPr>
          <w:rFonts w:ascii="Times New Roman" w:hAnsi="Times New Roman" w:cs="Times New Roman"/>
          <w:bCs/>
          <w:sz w:val="18"/>
          <w:szCs w:val="18"/>
        </w:rPr>
        <w:t xml:space="preserve"> средств,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принадлежащих инвалидам, следует предусматривать в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радиусе пешеходной доступности не более 200 м от входов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в жилые дома.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Предельные (мин</w:t>
      </w:r>
      <w:r w:rsidRPr="009D7F36">
        <w:rPr>
          <w:rFonts w:ascii="Times New Roman" w:hAnsi="Times New Roman" w:cs="Times New Roman"/>
          <w:bCs/>
          <w:sz w:val="18"/>
          <w:szCs w:val="18"/>
        </w:rPr>
        <w:t>и</w:t>
      </w:r>
      <w:r w:rsidRPr="009D7F36">
        <w:rPr>
          <w:rFonts w:ascii="Times New Roman" w:hAnsi="Times New Roman" w:cs="Times New Roman"/>
          <w:bCs/>
          <w:sz w:val="18"/>
          <w:szCs w:val="18"/>
        </w:rPr>
        <w:t>мальные и (или) максимальные)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размеры земельного участка: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Размер земельных участков гаражей и стоянок легковых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а</w:t>
      </w:r>
      <w:r w:rsidRPr="009D7F36">
        <w:rPr>
          <w:rFonts w:ascii="Times New Roman" w:hAnsi="Times New Roman" w:cs="Times New Roman"/>
          <w:bCs/>
          <w:sz w:val="18"/>
          <w:szCs w:val="18"/>
        </w:rPr>
        <w:t>в</w:t>
      </w:r>
      <w:r w:rsidRPr="009D7F36">
        <w:rPr>
          <w:rFonts w:ascii="Times New Roman" w:hAnsi="Times New Roman" w:cs="Times New Roman"/>
          <w:bCs/>
          <w:sz w:val="18"/>
          <w:szCs w:val="18"/>
        </w:rPr>
        <w:t>томобилей в зависимости от их этажности следует</w:t>
      </w:r>
    </w:p>
    <w:p w:rsidR="00665D55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D7F36">
        <w:rPr>
          <w:rFonts w:ascii="Times New Roman" w:hAnsi="Times New Roman" w:cs="Times New Roman"/>
          <w:bCs/>
          <w:sz w:val="18"/>
          <w:szCs w:val="18"/>
        </w:rPr>
        <w:t>принимать на одно машино-место: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— для гаражей: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одноэтажных — 30 м</w:t>
      </w:r>
      <w:proofErr w:type="gramStart"/>
      <w:r w:rsidRPr="009D7F36">
        <w:rPr>
          <w:rFonts w:ascii="Times New Roman" w:hAnsi="Times New Roman" w:cs="Times New Roman"/>
          <w:bCs/>
          <w:sz w:val="18"/>
          <w:szCs w:val="18"/>
        </w:rPr>
        <w:t>2</w:t>
      </w:r>
      <w:proofErr w:type="gramEnd"/>
      <w:r w:rsidRPr="009D7F36">
        <w:rPr>
          <w:rFonts w:ascii="Times New Roman" w:hAnsi="Times New Roman" w:cs="Times New Roman"/>
          <w:bCs/>
          <w:sz w:val="18"/>
          <w:szCs w:val="18"/>
        </w:rPr>
        <w:t>;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двухэтажных — 20 м2;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bCs/>
          <w:sz w:val="18"/>
          <w:szCs w:val="18"/>
        </w:rPr>
        <w:t>— наземных стоянок — 25 м2.</w:t>
      </w:r>
    </w:p>
    <w:p w:rsidR="00665D55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6.9 Склады</w:t>
      </w:r>
    </w:p>
    <w:p w:rsidR="009D7F36" w:rsidRP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Размещение сооружений, имеющих назначение 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временному хранению, распределению и перевалке грузов (за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исключ</w:t>
      </w:r>
      <w:r w:rsidRPr="009D7F36">
        <w:rPr>
          <w:rFonts w:ascii="Times New Roman" w:hAnsi="Times New Roman" w:cs="Times New Roman"/>
          <w:sz w:val="18"/>
          <w:szCs w:val="18"/>
        </w:rPr>
        <w:t>е</w:t>
      </w:r>
      <w:r w:rsidRPr="009D7F36">
        <w:rPr>
          <w:rFonts w:ascii="Times New Roman" w:hAnsi="Times New Roman" w:cs="Times New Roman"/>
          <w:sz w:val="18"/>
          <w:szCs w:val="18"/>
        </w:rPr>
        <w:t>нием хранения стратегических запасов), 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являющихся частями производственных комплексов,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которых был создан груз: промышленные базы, склады,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погрузочные терминалы и доки, нефтехранилища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нефтеналивные станции, газовые хранил</w:t>
      </w:r>
      <w:r w:rsidRPr="009D7F36">
        <w:rPr>
          <w:rFonts w:ascii="Times New Roman" w:hAnsi="Times New Roman" w:cs="Times New Roman"/>
          <w:sz w:val="18"/>
          <w:szCs w:val="18"/>
        </w:rPr>
        <w:t>и</w:t>
      </w:r>
      <w:r w:rsidRPr="009D7F36">
        <w:rPr>
          <w:rFonts w:ascii="Times New Roman" w:hAnsi="Times New Roman" w:cs="Times New Roman"/>
          <w:sz w:val="18"/>
          <w:szCs w:val="18"/>
        </w:rPr>
        <w:t>ща и</w:t>
      </w:r>
    </w:p>
    <w:p w:rsidR="009D7F36" w:rsidRDefault="009D7F36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D7F36">
        <w:rPr>
          <w:rFonts w:ascii="Times New Roman" w:hAnsi="Times New Roman" w:cs="Times New Roman"/>
          <w:sz w:val="18"/>
          <w:szCs w:val="18"/>
        </w:rPr>
        <w:t>обслуживающие их газоконденсатные и газоперекачивающие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станции, элеваторы и продовольственные склады, 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7F36">
        <w:rPr>
          <w:rFonts w:ascii="Times New Roman" w:hAnsi="Times New Roman" w:cs="Times New Roman"/>
          <w:sz w:val="18"/>
          <w:szCs w:val="18"/>
        </w:rPr>
        <w:t>искл</w:t>
      </w:r>
      <w:r w:rsidRPr="009D7F36">
        <w:rPr>
          <w:rFonts w:ascii="Times New Roman" w:hAnsi="Times New Roman" w:cs="Times New Roman"/>
          <w:sz w:val="18"/>
          <w:szCs w:val="18"/>
        </w:rPr>
        <w:t>ю</w:t>
      </w:r>
      <w:r w:rsidRPr="009D7F36">
        <w:rPr>
          <w:rFonts w:ascii="Times New Roman" w:hAnsi="Times New Roman" w:cs="Times New Roman"/>
          <w:sz w:val="18"/>
          <w:szCs w:val="18"/>
        </w:rPr>
        <w:t>чением железнодорожных перевалочных складов.</w:t>
      </w:r>
    </w:p>
    <w:p w:rsidR="00CA5EE7" w:rsidRPr="009D7F36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665D55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sz w:val="18"/>
          <w:szCs w:val="18"/>
        </w:rPr>
        <w:t>Градостроительным регламентом не установлены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65D55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A5EE7"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3.1.1 Предоставление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коммунальных услуг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A5EE7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воды, тепла, электричества, газа, отвод канализационных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стоков, очистку и уборку объектов недвижимости (котельных,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водозаборов, очистных сооружений, насосных станций,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водопроводов, линий электропередач, трансформаторных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подстанций, газопроводов, линий связи, телефонных станций,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канализаций, стоянок, гаражей и мастерских 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обслуживания уборочной и авари</w:t>
      </w:r>
      <w:r w:rsidRPr="00CA5EE7">
        <w:rPr>
          <w:rFonts w:ascii="Times New Roman" w:hAnsi="Times New Roman" w:cs="Times New Roman"/>
          <w:sz w:val="18"/>
          <w:szCs w:val="18"/>
        </w:rPr>
        <w:t>й</w:t>
      </w:r>
      <w:r w:rsidRPr="00CA5EE7">
        <w:rPr>
          <w:rFonts w:ascii="Times New Roman" w:hAnsi="Times New Roman" w:cs="Times New Roman"/>
          <w:sz w:val="18"/>
          <w:szCs w:val="18"/>
        </w:rPr>
        <w:t>ной техники, сооружений,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необходимых для сбора и плавки снега).</w:t>
      </w:r>
      <w:proofErr w:type="gramEnd"/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земельного участка: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твёрдом топливе — 0,7-4,3 га в зависимости от мощности.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Размеры земельных участков для котел</w:t>
      </w:r>
      <w:r w:rsidRPr="00CA5EE7">
        <w:rPr>
          <w:rFonts w:ascii="Times New Roman" w:hAnsi="Times New Roman" w:cs="Times New Roman"/>
          <w:sz w:val="18"/>
          <w:szCs w:val="18"/>
        </w:rPr>
        <w:t>ь</w:t>
      </w:r>
      <w:r w:rsidRPr="00CA5EE7">
        <w:rPr>
          <w:rFonts w:ascii="Times New Roman" w:hAnsi="Times New Roman" w:cs="Times New Roman"/>
          <w:sz w:val="18"/>
          <w:szCs w:val="18"/>
        </w:rPr>
        <w:t>ных, работающих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газовом топливе, — 0,3-3,5 га в зависимости от мощности.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- 7/15 -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организаций: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• на микрорайон — 0,3 га (1 объект на 20 тыс. жителей);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Диспетчерский пункт (из расчета 1 объект на 5 км городских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коллекторов), площадью в 120 м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CA5EE7">
        <w:rPr>
          <w:rFonts w:ascii="Times New Roman" w:hAnsi="Times New Roman" w:cs="Times New Roman"/>
          <w:sz w:val="18"/>
          <w:szCs w:val="18"/>
        </w:rPr>
        <w:t xml:space="preserve"> (0,04-0,05 га).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каждые 100 км городских коллекторов), площадью в 1500 м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(1,0 га на объект).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Производственное п</w:t>
      </w:r>
      <w:r w:rsidRPr="00CA5EE7">
        <w:rPr>
          <w:rFonts w:ascii="Times New Roman" w:hAnsi="Times New Roman" w:cs="Times New Roman"/>
          <w:sz w:val="18"/>
          <w:szCs w:val="18"/>
        </w:rPr>
        <w:t>о</w:t>
      </w:r>
      <w:r w:rsidRPr="00CA5EE7">
        <w:rPr>
          <w:rFonts w:ascii="Times New Roman" w:hAnsi="Times New Roman" w:cs="Times New Roman"/>
          <w:sz w:val="18"/>
          <w:szCs w:val="18"/>
        </w:rPr>
        <w:t>мещение для обслуживания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внутриквартирных коллекторов (из расчета 1 объект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каждый административный округ), площадью в 500-700 м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(0,25-0,3 га).</w:t>
      </w:r>
    </w:p>
    <w:p w:rsid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4.9 Служебные гаражи</w:t>
      </w:r>
    </w:p>
    <w:p w:rsidR="00665D55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Размещение постоянных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временных гаражей, стоянок для </w:t>
      </w:r>
      <w:r w:rsidRPr="00CA5EE7">
        <w:rPr>
          <w:rFonts w:ascii="Times New Roman" w:hAnsi="Times New Roman" w:cs="Times New Roman"/>
          <w:sz w:val="18"/>
          <w:szCs w:val="18"/>
        </w:rPr>
        <w:t>хранения служебного автотранспорта, используемого в целях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осуществления видов деятельности, предусмотренных видами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разрешенного использования с кодами 3.0, 4.0 (классифик</w:t>
      </w:r>
      <w:r w:rsidRPr="00CA5EE7">
        <w:rPr>
          <w:rFonts w:ascii="Times New Roman" w:hAnsi="Times New Roman" w:cs="Times New Roman"/>
          <w:sz w:val="18"/>
          <w:szCs w:val="18"/>
        </w:rPr>
        <w:t>а</w:t>
      </w:r>
      <w:r w:rsidRPr="00CA5EE7">
        <w:rPr>
          <w:rFonts w:ascii="Times New Roman" w:hAnsi="Times New Roman" w:cs="Times New Roman"/>
          <w:sz w:val="18"/>
          <w:szCs w:val="18"/>
        </w:rPr>
        <w:t>тор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видов разрешенного использования земельных участков,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утвержденный Приказом Росреестра от 10.11.2020 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CA5EE7">
        <w:rPr>
          <w:rFonts w:ascii="Times New Roman" w:hAnsi="Times New Roman" w:cs="Times New Roman"/>
          <w:sz w:val="18"/>
          <w:szCs w:val="18"/>
        </w:rPr>
        <w:t>/0412(ред. от 30.07.2021)), а также для стоянки и 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транспортных средств общего пользования, в том числе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депо.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12.0 Земельные участки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(территории) общего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пользования</w:t>
      </w:r>
    </w:p>
    <w:p w:rsidR="00665D55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Земельные участки общего пользования.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использования с кодами 12.0.1 - 12.0.2 (классификатор видов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разрешенного использования земел</w:t>
      </w:r>
      <w:r w:rsidRPr="00CA5EE7">
        <w:rPr>
          <w:rFonts w:ascii="Times New Roman" w:hAnsi="Times New Roman" w:cs="Times New Roman"/>
          <w:sz w:val="18"/>
          <w:szCs w:val="18"/>
        </w:rPr>
        <w:t>ь</w:t>
      </w:r>
      <w:r w:rsidRPr="00CA5EE7">
        <w:rPr>
          <w:rFonts w:ascii="Times New Roman" w:hAnsi="Times New Roman" w:cs="Times New Roman"/>
          <w:sz w:val="18"/>
          <w:szCs w:val="18"/>
        </w:rPr>
        <w:t>ных участков,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утвержденный Приказом Росреестра от 10.11.2020 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CA5EE7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12.2 Специальная </w:t>
      </w:r>
      <w:r w:rsidRPr="00CA5EE7">
        <w:rPr>
          <w:rFonts w:ascii="Times New Roman" w:hAnsi="Times New Roman" w:cs="Times New Roman"/>
          <w:b/>
          <w:sz w:val="18"/>
          <w:szCs w:val="18"/>
        </w:rPr>
        <w:t>деятельность</w:t>
      </w:r>
    </w:p>
    <w:p w:rsidR="00665D55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A5EE7">
        <w:rPr>
          <w:rFonts w:ascii="Times New Roman" w:hAnsi="Times New Roman" w:cs="Times New Roman"/>
          <w:sz w:val="18"/>
          <w:szCs w:val="18"/>
        </w:rPr>
        <w:t>Размещение, хранение, захор</w:t>
      </w:r>
      <w:r>
        <w:rPr>
          <w:rFonts w:ascii="Times New Roman" w:hAnsi="Times New Roman" w:cs="Times New Roman"/>
          <w:sz w:val="18"/>
          <w:szCs w:val="18"/>
        </w:rPr>
        <w:t xml:space="preserve">онение, утилизация, накопление, </w:t>
      </w:r>
      <w:r w:rsidRPr="00CA5EE7">
        <w:rPr>
          <w:rFonts w:ascii="Times New Roman" w:hAnsi="Times New Roman" w:cs="Times New Roman"/>
          <w:sz w:val="18"/>
          <w:szCs w:val="18"/>
        </w:rPr>
        <w:t>обработка, обезвр</w:t>
      </w:r>
      <w:r>
        <w:rPr>
          <w:rFonts w:ascii="Times New Roman" w:hAnsi="Times New Roman" w:cs="Times New Roman"/>
          <w:sz w:val="18"/>
          <w:szCs w:val="18"/>
        </w:rPr>
        <w:t xml:space="preserve">еживание отходов производства и </w:t>
      </w:r>
      <w:r w:rsidRPr="00CA5EE7">
        <w:rPr>
          <w:rFonts w:ascii="Times New Roman" w:hAnsi="Times New Roman" w:cs="Times New Roman"/>
          <w:sz w:val="18"/>
          <w:szCs w:val="18"/>
        </w:rPr>
        <w:t>потре</w:t>
      </w:r>
      <w:r w:rsidRPr="00CA5EE7">
        <w:rPr>
          <w:rFonts w:ascii="Times New Roman" w:hAnsi="Times New Roman" w:cs="Times New Roman"/>
          <w:sz w:val="18"/>
          <w:szCs w:val="18"/>
        </w:rPr>
        <w:t>б</w:t>
      </w:r>
      <w:r w:rsidRPr="00CA5EE7">
        <w:rPr>
          <w:rFonts w:ascii="Times New Roman" w:hAnsi="Times New Roman" w:cs="Times New Roman"/>
          <w:sz w:val="18"/>
          <w:szCs w:val="18"/>
        </w:rPr>
        <w:t xml:space="preserve">ления, медицинских </w:t>
      </w:r>
      <w:r>
        <w:rPr>
          <w:rFonts w:ascii="Times New Roman" w:hAnsi="Times New Roman" w:cs="Times New Roman"/>
          <w:sz w:val="18"/>
          <w:szCs w:val="18"/>
        </w:rPr>
        <w:t xml:space="preserve">отходов, биологических отходов, </w:t>
      </w:r>
      <w:r w:rsidRPr="00CA5EE7">
        <w:rPr>
          <w:rFonts w:ascii="Times New Roman" w:hAnsi="Times New Roman" w:cs="Times New Roman"/>
          <w:sz w:val="18"/>
          <w:szCs w:val="18"/>
        </w:rPr>
        <w:t>радиоактивных отходов</w:t>
      </w:r>
      <w:r>
        <w:rPr>
          <w:rFonts w:ascii="Times New Roman" w:hAnsi="Times New Roman" w:cs="Times New Roman"/>
          <w:sz w:val="18"/>
          <w:szCs w:val="18"/>
        </w:rPr>
        <w:t xml:space="preserve">, веществ, разрушающих озоновый </w:t>
      </w:r>
      <w:r w:rsidRPr="00CA5EE7">
        <w:rPr>
          <w:rFonts w:ascii="Times New Roman" w:hAnsi="Times New Roman" w:cs="Times New Roman"/>
          <w:sz w:val="18"/>
          <w:szCs w:val="18"/>
        </w:rPr>
        <w:t>слой, а также размещен</w:t>
      </w:r>
      <w:r>
        <w:rPr>
          <w:rFonts w:ascii="Times New Roman" w:hAnsi="Times New Roman" w:cs="Times New Roman"/>
          <w:sz w:val="18"/>
          <w:szCs w:val="18"/>
        </w:rPr>
        <w:t xml:space="preserve">ие объектов размещения отходов, </w:t>
      </w:r>
      <w:r w:rsidRPr="00CA5EE7">
        <w:rPr>
          <w:rFonts w:ascii="Times New Roman" w:hAnsi="Times New Roman" w:cs="Times New Roman"/>
          <w:sz w:val="18"/>
          <w:szCs w:val="18"/>
        </w:rPr>
        <w:t>захоронения, хранени</w:t>
      </w:r>
      <w:r>
        <w:rPr>
          <w:rFonts w:ascii="Times New Roman" w:hAnsi="Times New Roman" w:cs="Times New Roman"/>
          <w:sz w:val="18"/>
          <w:szCs w:val="18"/>
        </w:rPr>
        <w:t xml:space="preserve">я, обезвреживания таких отходов </w:t>
      </w:r>
      <w:r w:rsidRPr="00CA5EE7">
        <w:rPr>
          <w:rFonts w:ascii="Times New Roman" w:hAnsi="Times New Roman" w:cs="Times New Roman"/>
          <w:sz w:val="18"/>
          <w:szCs w:val="18"/>
        </w:rPr>
        <w:t>(скотомо</w:t>
      </w:r>
      <w:r>
        <w:rPr>
          <w:rFonts w:ascii="Times New Roman" w:hAnsi="Times New Roman" w:cs="Times New Roman"/>
          <w:sz w:val="18"/>
          <w:szCs w:val="18"/>
        </w:rPr>
        <w:t xml:space="preserve">гильников, мусоросжигательных и </w:t>
      </w:r>
      <w:r w:rsidRPr="00CA5EE7">
        <w:rPr>
          <w:rFonts w:ascii="Times New Roman" w:hAnsi="Times New Roman" w:cs="Times New Roman"/>
          <w:sz w:val="18"/>
          <w:szCs w:val="18"/>
        </w:rPr>
        <w:t>мусороперераб</w:t>
      </w:r>
      <w:r>
        <w:rPr>
          <w:rFonts w:ascii="Times New Roman" w:hAnsi="Times New Roman" w:cs="Times New Roman"/>
          <w:sz w:val="18"/>
          <w:szCs w:val="18"/>
        </w:rPr>
        <w:t xml:space="preserve">атывающих заводов, полигонов по </w:t>
      </w:r>
      <w:r w:rsidRPr="00CA5EE7">
        <w:rPr>
          <w:rFonts w:ascii="Times New Roman" w:hAnsi="Times New Roman" w:cs="Times New Roman"/>
          <w:sz w:val="18"/>
          <w:szCs w:val="18"/>
        </w:rPr>
        <w:t>зах</w:t>
      </w:r>
      <w:r w:rsidRPr="00CA5EE7">
        <w:rPr>
          <w:rFonts w:ascii="Times New Roman" w:hAnsi="Times New Roman" w:cs="Times New Roman"/>
          <w:sz w:val="18"/>
          <w:szCs w:val="18"/>
        </w:rPr>
        <w:t>о</w:t>
      </w:r>
      <w:r w:rsidRPr="00CA5EE7">
        <w:rPr>
          <w:rFonts w:ascii="Times New Roman" w:hAnsi="Times New Roman" w:cs="Times New Roman"/>
          <w:sz w:val="18"/>
          <w:szCs w:val="18"/>
        </w:rPr>
        <w:t xml:space="preserve">ронению и сортировке </w:t>
      </w:r>
      <w:r>
        <w:rPr>
          <w:rFonts w:ascii="Times New Roman" w:hAnsi="Times New Roman" w:cs="Times New Roman"/>
          <w:sz w:val="18"/>
          <w:szCs w:val="18"/>
        </w:rPr>
        <w:t xml:space="preserve">бытового мусора и отходов, мест </w:t>
      </w:r>
      <w:r w:rsidRPr="00CA5EE7">
        <w:rPr>
          <w:rFonts w:ascii="Times New Roman" w:hAnsi="Times New Roman" w:cs="Times New Roman"/>
          <w:sz w:val="18"/>
          <w:szCs w:val="18"/>
        </w:rPr>
        <w:t>сбора вещей для их вторичной переработки).</w:t>
      </w:r>
      <w:proofErr w:type="gramEnd"/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Общие требования к видам разрешенного использования земельного участка, предъявляемые 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строящи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м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ся/реконструируемым объектам капитального строительства в зоне (Т)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lastRenderedPageBreak/>
        <w:t xml:space="preserve">1. 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Проектирование, строительство, реконструкция, капитальный ремонт автомобильных дорог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осуществляются в соотве</w:t>
      </w:r>
      <w:r w:rsidRPr="00CA5EE7">
        <w:rPr>
          <w:rFonts w:ascii="Times New Roman" w:hAnsi="Times New Roman" w:cs="Times New Roman"/>
          <w:sz w:val="18"/>
          <w:szCs w:val="18"/>
        </w:rPr>
        <w:t>т</w:t>
      </w:r>
      <w:r w:rsidRPr="00CA5EE7">
        <w:rPr>
          <w:rFonts w:ascii="Times New Roman" w:hAnsi="Times New Roman" w:cs="Times New Roman"/>
          <w:sz w:val="18"/>
          <w:szCs w:val="18"/>
        </w:rPr>
        <w:t>ствии с Градостроительным кодексом Российской Федерации,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Федеральным законом "Об организации дорожного движения в Российской Федерации и о внесении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изменений в отдельные законодательные акты Российской Федерации", Федерал</w:t>
      </w:r>
      <w:r w:rsidRPr="00CA5EE7">
        <w:rPr>
          <w:rFonts w:ascii="Times New Roman" w:hAnsi="Times New Roman" w:cs="Times New Roman"/>
          <w:sz w:val="18"/>
          <w:szCs w:val="18"/>
        </w:rPr>
        <w:t>ь</w:t>
      </w:r>
      <w:r w:rsidRPr="00CA5EE7">
        <w:rPr>
          <w:rFonts w:ascii="Times New Roman" w:hAnsi="Times New Roman" w:cs="Times New Roman"/>
          <w:sz w:val="18"/>
          <w:szCs w:val="18"/>
        </w:rPr>
        <w:t>ным законом от 10 декабря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1995 года N 196-ФЗ "О безопасности дорожного движения" и Федеральным законом от 08.11.2007 № 257-ФЗ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«Об автомобильных дорогах и дорожной деятельности в</w:t>
      </w:r>
      <w:proofErr w:type="gramEnd"/>
      <w:r w:rsidRPr="00CA5EE7">
        <w:rPr>
          <w:rFonts w:ascii="Times New Roman" w:hAnsi="Times New Roman" w:cs="Times New Roman"/>
          <w:sz w:val="18"/>
          <w:szCs w:val="18"/>
        </w:rPr>
        <w:t xml:space="preserve"> Российской Федерации и о внесении измен</w:t>
      </w:r>
      <w:r w:rsidRPr="00CA5EE7">
        <w:rPr>
          <w:rFonts w:ascii="Times New Roman" w:hAnsi="Times New Roman" w:cs="Times New Roman"/>
          <w:sz w:val="18"/>
          <w:szCs w:val="18"/>
        </w:rPr>
        <w:t>е</w:t>
      </w:r>
      <w:r w:rsidRPr="00CA5EE7">
        <w:rPr>
          <w:rFonts w:ascii="Times New Roman" w:hAnsi="Times New Roman" w:cs="Times New Roman"/>
          <w:sz w:val="18"/>
          <w:szCs w:val="18"/>
        </w:rPr>
        <w:t>ний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отдельные законодательные акты Российской Федерации», Постановлением Правительства РФ от 2 сентября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2009 №717 «О нормах отвода земель для размещения автом</w:t>
      </w:r>
      <w:r w:rsidRPr="00CA5EE7">
        <w:rPr>
          <w:rFonts w:ascii="Times New Roman" w:hAnsi="Times New Roman" w:cs="Times New Roman"/>
          <w:sz w:val="18"/>
          <w:szCs w:val="18"/>
        </w:rPr>
        <w:t>о</w:t>
      </w:r>
      <w:r w:rsidRPr="00CA5EE7">
        <w:rPr>
          <w:rFonts w:ascii="Times New Roman" w:hAnsi="Times New Roman" w:cs="Times New Roman"/>
          <w:sz w:val="18"/>
          <w:szCs w:val="18"/>
        </w:rPr>
        <w:t>бильных дорог и (или) объектов дорожного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сервиса», СНиП 2.05.02-85*.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2. Ремонт автомобильных дорог осуществляется в соответствии с требованиями технических регламентов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целях подде</w:t>
      </w:r>
      <w:r w:rsidRPr="00CA5EE7">
        <w:rPr>
          <w:rFonts w:ascii="Times New Roman" w:hAnsi="Times New Roman" w:cs="Times New Roman"/>
          <w:sz w:val="18"/>
          <w:szCs w:val="18"/>
        </w:rPr>
        <w:t>р</w:t>
      </w:r>
      <w:r w:rsidRPr="00CA5EE7">
        <w:rPr>
          <w:rFonts w:ascii="Times New Roman" w:hAnsi="Times New Roman" w:cs="Times New Roman"/>
          <w:sz w:val="18"/>
          <w:szCs w:val="18"/>
        </w:rPr>
        <w:t>жания бесперебойного движения транспортных средств по автомобильным дорогам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безопасных условий такого движения, а также обеспечения сохранности автомобильных дорог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соответствии с правилами, установленными настоящей статьей.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3. При вводе объекта капитального строительства в эксплуатацию, не требующего проведения какой-либо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экспертизы, допускается отклонение от проектной документации в части общей площади здания, площадь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застройки и его строительного объ</w:t>
      </w:r>
      <w:r w:rsidRPr="00CA5EE7">
        <w:rPr>
          <w:rFonts w:ascii="Times New Roman" w:hAnsi="Times New Roman" w:cs="Times New Roman"/>
          <w:sz w:val="18"/>
          <w:szCs w:val="18"/>
        </w:rPr>
        <w:t>е</w:t>
      </w:r>
      <w:r w:rsidRPr="00CA5EE7">
        <w:rPr>
          <w:rFonts w:ascii="Times New Roman" w:hAnsi="Times New Roman" w:cs="Times New Roman"/>
          <w:sz w:val="18"/>
          <w:szCs w:val="18"/>
        </w:rPr>
        <w:t>ма до 5%.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 xml:space="preserve">4. 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Хозяйственная деятельность в границах установленных придорожных полос регламентируется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Федеральным Законом от 8 ноября 2008 года N 257-ФЗ «Об автомобильных дорогах и о дорожной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деятельности в Российской Федерации и о внесении изменений в отдельные законодательные акты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Российской Федерации», Законом Пер</w:t>
      </w:r>
      <w:r w:rsidRPr="00CA5EE7">
        <w:rPr>
          <w:rFonts w:ascii="Times New Roman" w:hAnsi="Times New Roman" w:cs="Times New Roman"/>
          <w:sz w:val="18"/>
          <w:szCs w:val="18"/>
        </w:rPr>
        <w:t>м</w:t>
      </w:r>
      <w:r w:rsidRPr="00CA5EE7">
        <w:rPr>
          <w:rFonts w:ascii="Times New Roman" w:hAnsi="Times New Roman" w:cs="Times New Roman"/>
          <w:sz w:val="18"/>
          <w:szCs w:val="18"/>
        </w:rPr>
        <w:t>ского края от 14 ноября 2008 года N 326-ПК «Об автомобильных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дорогах и дорожной деятельности», распоряж</w:t>
      </w:r>
      <w:r w:rsidRPr="00CA5EE7">
        <w:rPr>
          <w:rFonts w:ascii="Times New Roman" w:hAnsi="Times New Roman" w:cs="Times New Roman"/>
          <w:sz w:val="18"/>
          <w:szCs w:val="18"/>
        </w:rPr>
        <w:t>е</w:t>
      </w:r>
      <w:r w:rsidRPr="00CA5EE7">
        <w:rPr>
          <w:rFonts w:ascii="Times New Roman" w:hAnsi="Times New Roman" w:cs="Times New Roman"/>
          <w:sz w:val="18"/>
          <w:szCs w:val="18"/>
        </w:rPr>
        <w:t>нием Дорожного агентства Пе</w:t>
      </w:r>
      <w:r>
        <w:rPr>
          <w:rFonts w:ascii="Times New Roman" w:hAnsi="Times New Roman" w:cs="Times New Roman"/>
          <w:sz w:val="18"/>
          <w:szCs w:val="18"/>
        </w:rPr>
        <w:t>рмского края от 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августа 2010 </w:t>
      </w:r>
      <w:r w:rsidRPr="00CA5EE7">
        <w:rPr>
          <w:rFonts w:ascii="Times New Roman" w:hAnsi="Times New Roman" w:cs="Times New Roman"/>
          <w:sz w:val="18"/>
          <w:szCs w:val="18"/>
        </w:rPr>
        <w:t>года n сэд-44-01-06-65 «Об установлении придорожных полос автомобильных дорог общего польз</w:t>
      </w:r>
      <w:r w:rsidRPr="00CA5EE7">
        <w:rPr>
          <w:rFonts w:ascii="Times New Roman" w:hAnsi="Times New Roman" w:cs="Times New Roman"/>
          <w:sz w:val="18"/>
          <w:szCs w:val="18"/>
        </w:rPr>
        <w:t>о</w:t>
      </w:r>
      <w:r w:rsidRPr="00CA5EE7">
        <w:rPr>
          <w:rFonts w:ascii="Times New Roman" w:hAnsi="Times New Roman" w:cs="Times New Roman"/>
          <w:sz w:val="18"/>
          <w:szCs w:val="18"/>
        </w:rPr>
        <w:t>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регионального или межмуниципального значения Пермского края».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CA5EE7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устанавливаются в пределах соответствующей территории, выделенной на карте градостроительного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зонирования, и подлежат согласованию с органами местного самоуправления в соответствии 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установленным муниципальными правов</w:t>
      </w:r>
      <w:r w:rsidRPr="00CA5EE7">
        <w:rPr>
          <w:rFonts w:ascii="Times New Roman" w:hAnsi="Times New Roman" w:cs="Times New Roman"/>
          <w:sz w:val="18"/>
          <w:szCs w:val="18"/>
        </w:rPr>
        <w:t>ы</w:t>
      </w:r>
      <w:r w:rsidRPr="00CA5EE7">
        <w:rPr>
          <w:rFonts w:ascii="Times New Roman" w:hAnsi="Times New Roman" w:cs="Times New Roman"/>
          <w:sz w:val="18"/>
          <w:szCs w:val="18"/>
        </w:rPr>
        <w:t>ми актами порядке:</w:t>
      </w:r>
      <w:proofErr w:type="gramEnd"/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объёмно-пространственные характеристики объектов капитального строительства;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архитектурно-стилистические характеристики объектов капитального строительства;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цветовые решения объектов капитального строительства;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отделочные и (или) строительные материалы, определяющие архитектурный облик объектов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капитального строител</w:t>
      </w:r>
      <w:r w:rsidRPr="00CA5EE7">
        <w:rPr>
          <w:rFonts w:ascii="Times New Roman" w:hAnsi="Times New Roman" w:cs="Times New Roman"/>
          <w:sz w:val="18"/>
          <w:szCs w:val="18"/>
        </w:rPr>
        <w:t>ь</w:t>
      </w:r>
      <w:r w:rsidRPr="00CA5EE7">
        <w:rPr>
          <w:rFonts w:ascii="Times New Roman" w:hAnsi="Times New Roman" w:cs="Times New Roman"/>
          <w:sz w:val="18"/>
          <w:szCs w:val="18"/>
        </w:rPr>
        <w:t>ства;</w:t>
      </w:r>
    </w:p>
    <w:p w:rsidR="00CA5EE7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размещение технического и инженерного оборудования на фасадах и кровлях объектов капитального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sz w:val="18"/>
          <w:szCs w:val="18"/>
        </w:rPr>
        <w:t>стро</w:t>
      </w:r>
      <w:r w:rsidRPr="00CA5EE7">
        <w:rPr>
          <w:rFonts w:ascii="Times New Roman" w:hAnsi="Times New Roman" w:cs="Times New Roman"/>
          <w:sz w:val="18"/>
          <w:szCs w:val="18"/>
        </w:rPr>
        <w:t>и</w:t>
      </w:r>
      <w:r w:rsidRPr="00CA5EE7">
        <w:rPr>
          <w:rFonts w:ascii="Times New Roman" w:hAnsi="Times New Roman" w:cs="Times New Roman"/>
          <w:sz w:val="18"/>
          <w:szCs w:val="18"/>
        </w:rPr>
        <w:t>тельства;</w:t>
      </w:r>
    </w:p>
    <w:p w:rsidR="00665D55" w:rsidRPr="00CA5EE7" w:rsidRDefault="00CA5EE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CA5EE7">
        <w:rPr>
          <w:rFonts w:ascii="Times New Roman" w:hAnsi="Times New Roman" w:cs="Times New Roman"/>
          <w:sz w:val="18"/>
          <w:szCs w:val="18"/>
        </w:rPr>
        <w:t>— подсветка фасадов объектов капитального строительства.</w:t>
      </w:r>
    </w:p>
    <w:p w:rsidR="00665D55" w:rsidRDefault="00665D5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CA5EE7" w:rsidRPr="00CA5EE7" w:rsidRDefault="00CA5EE7" w:rsidP="00CA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A5EE7">
        <w:rPr>
          <w:rFonts w:ascii="Times New Roman" w:hAnsi="Times New Roman" w:cs="Times New Roman"/>
          <w:b/>
          <w:bCs/>
          <w:sz w:val="18"/>
          <w:szCs w:val="18"/>
        </w:rPr>
        <w:t>Предельные (минимальные и (или) максимальные) размеры земельного участка и предельные параметры разр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е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шенного строительства,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реконструкции объекта капитального строительства, установленные градостроительным регл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ментом для территориальной зоны, в которой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5EE7">
        <w:rPr>
          <w:rFonts w:ascii="Times New Roman" w:hAnsi="Times New Roman" w:cs="Times New Roman"/>
          <w:b/>
          <w:bCs/>
          <w:sz w:val="18"/>
          <w:szCs w:val="18"/>
        </w:rPr>
        <w:t>расположен земельный участок:</w:t>
      </w:r>
    </w:p>
    <w:tbl>
      <w:tblPr>
        <w:tblStyle w:val="TableNormal"/>
        <w:tblpPr w:leftFromText="180" w:rightFromText="180" w:vertAnchor="text" w:tblpXSpec="center" w:tblpY="1"/>
        <w:tblOverlap w:val="never"/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7"/>
        <w:gridCol w:w="1700"/>
        <w:gridCol w:w="1578"/>
        <w:gridCol w:w="1984"/>
        <w:gridCol w:w="1274"/>
      </w:tblGrid>
      <w:tr w:rsidR="001E2ED0" w:rsidRPr="008E19E5" w:rsidTr="001E2ED0">
        <w:trPr>
          <w:trHeight w:val="2117"/>
        </w:trPr>
        <w:tc>
          <w:tcPr>
            <w:tcW w:w="1560" w:type="dxa"/>
            <w:tcBorders>
              <w:top w:val="single" w:sz="4" w:space="0" w:color="auto"/>
            </w:tcBorders>
          </w:tcPr>
          <w:p w:rsidR="008E19E5" w:rsidRPr="008E19E5" w:rsidRDefault="008E19E5" w:rsidP="001E2E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Виды разрешенного использования</w:t>
            </w:r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line="242" w:lineRule="auto"/>
              <w:ind w:left="110" w:righ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редельные (минимальные и (или)</w:t>
            </w:r>
            <w:r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максимальные)</w:t>
            </w:r>
            <w:r w:rsidRPr="008E19E5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 земельных участков, в том числе их площадь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ind w:left="60" w:right="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инимальные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отступы от границ земельных</w:t>
            </w:r>
            <w:r w:rsidR="007E50C2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8E19E5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цел</w:t>
            </w:r>
            <w:r w:rsidR="007E50C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ях определения мест доп</w:t>
            </w:r>
            <w:r w:rsidR="007E50C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</w:t>
            </w:r>
            <w:r w:rsidR="007E50C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стимого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размещения зданий, 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строений,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="00C33E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="00C33E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оружений, за предел</w:t>
            </w:r>
            <w:r w:rsidR="00C33E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="00C33E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ми которых </w:t>
            </w:r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запрещено 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строительство</w:t>
            </w:r>
          </w:p>
          <w:p w:rsidR="008E19E5" w:rsidRPr="008E19E5" w:rsidRDefault="008E19E5" w:rsidP="00A24A98">
            <w:pPr>
              <w:spacing w:line="230" w:lineRule="atLeast"/>
              <w:ind w:left="60" w:right="3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зданий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строений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сооружений</w:t>
            </w:r>
            <w:proofErr w:type="spellEnd"/>
          </w:p>
        </w:tc>
        <w:tc>
          <w:tcPr>
            <w:tcW w:w="1578" w:type="dxa"/>
          </w:tcPr>
          <w:p w:rsidR="008E19E5" w:rsidRPr="008E19E5" w:rsidRDefault="00C33EEA" w:rsidP="00A24A98">
            <w:pPr>
              <w:spacing w:line="242" w:lineRule="auto"/>
              <w:ind w:left="110" w:right="2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редельное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личество</w:t>
            </w:r>
            <w:r w:rsidR="008E19E5"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этажей или предельную высоту зданий, 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строений, соор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жений</w:t>
            </w:r>
          </w:p>
        </w:tc>
        <w:tc>
          <w:tcPr>
            <w:tcW w:w="1984" w:type="dxa"/>
          </w:tcPr>
          <w:p w:rsidR="008E19E5" w:rsidRPr="008E19E5" w:rsidRDefault="00C33EEA" w:rsidP="00A24A98">
            <w:pPr>
              <w:ind w:left="110" w:righ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аксимальный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процент</w:t>
            </w:r>
            <w:r w:rsidR="008E19E5"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застройки</w:t>
            </w:r>
            <w:r w:rsidR="008E19E5" w:rsidRPr="008E19E5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 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границах</w:t>
            </w:r>
            <w:r w:rsidR="008E19E5" w:rsidRPr="008E19E5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  <w:r w:rsidR="008E19E5"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участка, определяемый как 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отношение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суммарной</w:t>
            </w:r>
            <w:r w:rsidR="008E19E5"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площади земельного</w:t>
            </w:r>
            <w:r w:rsidR="008E19E5"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ка, которая</w:t>
            </w:r>
            <w:r w:rsidR="008E19E5"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может</w:t>
            </w:r>
            <w:r w:rsidR="008E19E5" w:rsidRPr="008E19E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быть застроена, ко всей 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площади</w:t>
            </w:r>
            <w:r w:rsidR="008E19E5" w:rsidRPr="008E19E5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</w:t>
            </w:r>
          </w:p>
        </w:tc>
        <w:tc>
          <w:tcPr>
            <w:tcW w:w="1274" w:type="dxa"/>
          </w:tcPr>
          <w:p w:rsidR="008E19E5" w:rsidRPr="008E19E5" w:rsidRDefault="00C33EEA" w:rsidP="00A24A98">
            <w:pPr>
              <w:spacing w:line="242" w:lineRule="auto"/>
              <w:ind w:left="110" w:right="3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</w:t>
            </w:r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затели</w:t>
            </w:r>
          </w:p>
        </w:tc>
      </w:tr>
      <w:tr w:rsidR="001E2ED0" w:rsidRPr="008E19E5" w:rsidTr="001E2ED0">
        <w:trPr>
          <w:trHeight w:val="2220"/>
        </w:trPr>
        <w:tc>
          <w:tcPr>
            <w:tcW w:w="1560" w:type="dxa"/>
          </w:tcPr>
          <w:p w:rsidR="008E19E5" w:rsidRPr="008E19E5" w:rsidRDefault="008E19E5" w:rsidP="001E2ED0">
            <w:pPr>
              <w:spacing w:line="242" w:lineRule="auto"/>
              <w:ind w:right="4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Коммунальное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обслуживание</w:t>
            </w:r>
            <w:proofErr w:type="spellEnd"/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line="242" w:lineRule="auto"/>
              <w:ind w:left="110" w:righ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 (высота, длина) земельных участков: 50 м.</w:t>
            </w:r>
          </w:p>
          <w:p w:rsidR="008E19E5" w:rsidRPr="008E19E5" w:rsidRDefault="008E19E5" w:rsidP="00A24A98">
            <w:pPr>
              <w:ind w:left="110" w:righ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 максимальные размеры</w:t>
            </w:r>
            <w:r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8E19E5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8E19E5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 не подлежат установлению.</w:t>
            </w:r>
          </w:p>
          <w:p w:rsidR="008E19E5" w:rsidRPr="008E19E5" w:rsidRDefault="008E19E5" w:rsidP="00A24A98">
            <w:pPr>
              <w:ind w:left="110" w:righ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Минимальная площадь з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мельного</w:t>
            </w:r>
            <w:r w:rsidRPr="008E19E5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  <w:r w:rsidRPr="008E19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–</w:t>
            </w:r>
            <w:r w:rsidRPr="008E19E5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0,01</w:t>
            </w:r>
            <w:r w:rsidRPr="008E19E5">
              <w:rPr>
                <w:rFonts w:ascii="Times New Roman" w:eastAsia="Times New Roman" w:hAnsi="Times New Roman" w:cs="Times New Roman"/>
                <w:spacing w:val="-11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га. Максимальная площадь з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мельного участка – не</w:t>
            </w:r>
          </w:p>
          <w:p w:rsidR="008E19E5" w:rsidRPr="008E19E5" w:rsidRDefault="008E19E5" w:rsidP="00A24A98">
            <w:pPr>
              <w:spacing w:before="2"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подлежит</w:t>
            </w:r>
            <w:r w:rsidRPr="008E19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установлению.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E19E5" w:rsidRPr="008E19E5" w:rsidRDefault="008E19E5" w:rsidP="00A24A98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8E19E5" w:rsidRPr="008E19E5" w:rsidRDefault="008E19E5" w:rsidP="00A24A98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 </w:t>
            </w:r>
            <w:r w:rsidRPr="008E19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м</w:t>
            </w:r>
          </w:p>
        </w:tc>
        <w:tc>
          <w:tcPr>
            <w:tcW w:w="1578" w:type="dxa"/>
          </w:tcPr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984" w:type="dxa"/>
          </w:tcPr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60%</w:t>
            </w:r>
          </w:p>
        </w:tc>
        <w:tc>
          <w:tcPr>
            <w:tcW w:w="1274" w:type="dxa"/>
          </w:tcPr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8E19E5" w:rsidP="00A24A98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8E19E5" w:rsidRPr="008E19E5" w:rsidRDefault="00C33EEA" w:rsidP="00A24A9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 w:rsidR="008E19E5"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8E19E5"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  <w:proofErr w:type="gramEnd"/>
          </w:p>
        </w:tc>
      </w:tr>
      <w:tr w:rsidR="001E2ED0" w:rsidRPr="008E19E5" w:rsidTr="001E2ED0">
        <w:trPr>
          <w:trHeight w:val="461"/>
        </w:trPr>
        <w:tc>
          <w:tcPr>
            <w:tcW w:w="1560" w:type="dxa"/>
          </w:tcPr>
          <w:p w:rsidR="008E19E5" w:rsidRPr="008E19E5" w:rsidRDefault="008E19E5" w:rsidP="001E2ED0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Служебные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гаражи</w:t>
            </w:r>
            <w:proofErr w:type="spellEnd"/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before="115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spacing w:before="115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r w:rsidRPr="008E19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м</w:t>
            </w:r>
          </w:p>
        </w:tc>
        <w:tc>
          <w:tcPr>
            <w:tcW w:w="1578" w:type="dxa"/>
          </w:tcPr>
          <w:p w:rsidR="008E19E5" w:rsidRPr="008E19E5" w:rsidRDefault="008E19E5" w:rsidP="00A24A98">
            <w:pPr>
              <w:spacing w:line="232" w:lineRule="exact"/>
              <w:ind w:righ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8E19E5" w:rsidRPr="008E19E5" w:rsidRDefault="008E19E5" w:rsidP="00A24A98">
            <w:pPr>
              <w:spacing w:before="115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80%</w:t>
            </w:r>
          </w:p>
        </w:tc>
        <w:tc>
          <w:tcPr>
            <w:tcW w:w="1274" w:type="dxa"/>
          </w:tcPr>
          <w:p w:rsidR="008E19E5" w:rsidRPr="008E19E5" w:rsidRDefault="008E19E5" w:rsidP="00A24A98">
            <w:pPr>
              <w:spacing w:before="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460"/>
        </w:trPr>
        <w:tc>
          <w:tcPr>
            <w:tcW w:w="1560" w:type="dxa"/>
          </w:tcPr>
          <w:p w:rsidR="008E19E5" w:rsidRPr="008E19E5" w:rsidRDefault="008E19E5" w:rsidP="001E2ED0">
            <w:pPr>
              <w:spacing w:line="227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придорожного</w:t>
            </w:r>
            <w:proofErr w:type="spellEnd"/>
          </w:p>
          <w:p w:rsidR="008E19E5" w:rsidRPr="008E19E5" w:rsidRDefault="008E19E5" w:rsidP="001E2ED0">
            <w:pPr>
              <w:spacing w:before="2" w:line="211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сервиса</w:t>
            </w:r>
            <w:proofErr w:type="spellEnd"/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before="113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spacing w:before="113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  <w:r w:rsidRPr="008E19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м</w:t>
            </w:r>
          </w:p>
        </w:tc>
        <w:tc>
          <w:tcPr>
            <w:tcW w:w="1578" w:type="dxa"/>
          </w:tcPr>
          <w:p w:rsidR="008E19E5" w:rsidRPr="008E19E5" w:rsidRDefault="008E19E5" w:rsidP="00A24A98">
            <w:pPr>
              <w:spacing w:before="113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до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 </w:t>
            </w:r>
            <w:r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м.</w:t>
            </w:r>
          </w:p>
        </w:tc>
        <w:tc>
          <w:tcPr>
            <w:tcW w:w="1984" w:type="dxa"/>
          </w:tcPr>
          <w:p w:rsidR="008E19E5" w:rsidRPr="008E19E5" w:rsidRDefault="008E19E5" w:rsidP="00A24A98">
            <w:pPr>
              <w:spacing w:before="113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19E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70%</w:t>
            </w:r>
          </w:p>
        </w:tc>
        <w:tc>
          <w:tcPr>
            <w:tcW w:w="1274" w:type="dxa"/>
          </w:tcPr>
          <w:p w:rsidR="008E19E5" w:rsidRPr="008E19E5" w:rsidRDefault="008E19E5" w:rsidP="00A24A98">
            <w:pPr>
              <w:spacing w:before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461"/>
        </w:trPr>
        <w:tc>
          <w:tcPr>
            <w:tcW w:w="1560" w:type="dxa"/>
          </w:tcPr>
          <w:p w:rsidR="008E19E5" w:rsidRPr="008E19E5" w:rsidRDefault="008E19E5" w:rsidP="001E2ED0">
            <w:pPr>
              <w:spacing w:line="22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Энергетика</w:t>
            </w:r>
            <w:proofErr w:type="spellEnd"/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before="115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spacing w:line="232" w:lineRule="exact"/>
              <w:ind w:righ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8E19E5" w:rsidRPr="008E19E5" w:rsidRDefault="008E19E5" w:rsidP="00A24A98">
            <w:pPr>
              <w:spacing w:line="232" w:lineRule="exact"/>
              <w:ind w:righ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8E19E5" w:rsidRPr="008E19E5" w:rsidRDefault="008E19E5" w:rsidP="00A24A98">
            <w:pPr>
              <w:spacing w:line="232" w:lineRule="exact"/>
              <w:ind w:righ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подлежит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8E19E5" w:rsidRPr="008E19E5" w:rsidRDefault="008E19E5" w:rsidP="00A24A98">
            <w:pPr>
              <w:spacing w:before="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8E19E5" w:rsidRPr="008E19E5" w:rsidRDefault="008E19E5" w:rsidP="001E2ED0">
            <w:pPr>
              <w:spacing w:line="208" w:lineRule="exact"/>
              <w:ind w:left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Автомобильный</w:t>
            </w:r>
            <w:proofErr w:type="spellEnd"/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транспорт</w:t>
            </w:r>
          </w:p>
        </w:tc>
        <w:tc>
          <w:tcPr>
            <w:tcW w:w="2267" w:type="dxa"/>
          </w:tcPr>
          <w:p w:rsidR="008E19E5" w:rsidRPr="008E19E5" w:rsidRDefault="008E19E5" w:rsidP="00A24A98">
            <w:pPr>
              <w:spacing w:line="208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8E19E5" w:rsidRPr="008E19E5" w:rsidRDefault="008E19E5" w:rsidP="00A24A98">
            <w:pPr>
              <w:spacing w:line="208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подлежат</w:t>
            </w:r>
            <w:proofErr w:type="spellEnd"/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установл</w:t>
            </w:r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нию</w:t>
            </w:r>
          </w:p>
        </w:tc>
        <w:tc>
          <w:tcPr>
            <w:tcW w:w="1578" w:type="dxa"/>
          </w:tcPr>
          <w:p w:rsidR="008E19E5" w:rsidRPr="008E19E5" w:rsidRDefault="008E19E5" w:rsidP="00A24A98">
            <w:pPr>
              <w:spacing w:line="208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подлежат</w:t>
            </w:r>
            <w:proofErr w:type="spellEnd"/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устано</w:t>
            </w:r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в</w:t>
            </w:r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лению</w:t>
            </w:r>
          </w:p>
        </w:tc>
        <w:tc>
          <w:tcPr>
            <w:tcW w:w="1984" w:type="dxa"/>
          </w:tcPr>
          <w:p w:rsidR="008E19E5" w:rsidRPr="008E19E5" w:rsidRDefault="008E19E5" w:rsidP="00A24A98">
            <w:pPr>
              <w:spacing w:line="208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подлежит</w:t>
            </w:r>
            <w:proofErr w:type="spellEnd"/>
            <w:r w:rsidR="007E50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установлению</w:t>
            </w:r>
          </w:p>
        </w:tc>
        <w:tc>
          <w:tcPr>
            <w:tcW w:w="1274" w:type="dxa"/>
          </w:tcPr>
          <w:p w:rsidR="008E19E5" w:rsidRPr="008E19E5" w:rsidRDefault="008E19E5" w:rsidP="00A24A98">
            <w:pPr>
              <w:spacing w:line="208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E19E5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8E19E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E19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line="229" w:lineRule="exact"/>
              <w:ind w:left="110"/>
              <w:jc w:val="center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Водный</w:t>
            </w:r>
            <w:proofErr w:type="spellEnd"/>
            <w:r w:rsidRPr="007E50C2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spacing w:before="115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7E50C2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line="232" w:lineRule="exac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line="232" w:lineRule="exac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32" w:lineRule="exac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подлежит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before="115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line="227" w:lineRule="exact"/>
              <w:jc w:val="center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Воздушный</w:t>
            </w:r>
            <w:proofErr w:type="spellEnd"/>
            <w:r w:rsidRPr="007E50C2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транспорт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spacing w:before="113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7E50C2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подлежат</w:t>
            </w:r>
            <w:proofErr w:type="spellEnd"/>
          </w:p>
          <w:p w:rsidR="007E50C2" w:rsidRPr="007E50C2" w:rsidRDefault="007E50C2" w:rsidP="00A24A98">
            <w:pPr>
              <w:pStyle w:val="TableParagraph"/>
              <w:spacing w:before="2" w:line="211" w:lineRule="exact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подлежат</w:t>
            </w:r>
            <w:proofErr w:type="spellEnd"/>
          </w:p>
          <w:p w:rsidR="007E50C2" w:rsidRPr="007E50C2" w:rsidRDefault="007E50C2" w:rsidP="00A24A98">
            <w:pPr>
              <w:pStyle w:val="TableParagraph"/>
              <w:spacing w:before="2" w:line="211" w:lineRule="exact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27" w:lineRule="exact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подлежит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before="113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ind w:right="344"/>
              <w:jc w:val="center"/>
              <w:rPr>
                <w:sz w:val="16"/>
                <w:szCs w:val="16"/>
                <w:lang w:val="ru-RU"/>
              </w:rPr>
            </w:pPr>
            <w:r w:rsidRPr="007E50C2">
              <w:rPr>
                <w:sz w:val="16"/>
                <w:szCs w:val="16"/>
                <w:lang w:val="ru-RU"/>
              </w:rPr>
              <w:t>Земельные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  <w:lang w:val="ru-RU"/>
              </w:rPr>
              <w:t>участки (терр</w:t>
            </w:r>
            <w:r w:rsidRPr="007E50C2">
              <w:rPr>
                <w:sz w:val="16"/>
                <w:szCs w:val="16"/>
                <w:lang w:val="ru-RU"/>
              </w:rPr>
              <w:t>и</w:t>
            </w:r>
            <w:r w:rsidRPr="007E50C2">
              <w:rPr>
                <w:sz w:val="16"/>
                <w:szCs w:val="16"/>
                <w:lang w:val="ru-RU"/>
              </w:rPr>
              <w:t>тории)</w:t>
            </w:r>
            <w:r w:rsidRPr="007E50C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  <w:lang w:val="ru-RU"/>
              </w:rPr>
              <w:t xml:space="preserve">общего </w:t>
            </w:r>
            <w:r w:rsidRPr="007E50C2">
              <w:rPr>
                <w:spacing w:val="-2"/>
                <w:sz w:val="16"/>
                <w:szCs w:val="16"/>
                <w:lang w:val="ru-RU"/>
              </w:rPr>
              <w:t>пользования</w:t>
            </w:r>
          </w:p>
        </w:tc>
        <w:tc>
          <w:tcPr>
            <w:tcW w:w="2267" w:type="dxa"/>
          </w:tcPr>
          <w:p w:rsidR="007E50C2" w:rsidRPr="001E2ED0" w:rsidRDefault="007E50C2" w:rsidP="00A24A98">
            <w:pPr>
              <w:pStyle w:val="TableParagraph"/>
              <w:spacing w:line="242" w:lineRule="auto"/>
              <w:ind w:left="110" w:right="111"/>
              <w:rPr>
                <w:sz w:val="16"/>
                <w:szCs w:val="16"/>
                <w:lang w:val="ru-RU"/>
              </w:rPr>
            </w:pPr>
            <w:r w:rsidRPr="001E2ED0">
              <w:rPr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1E2ED0">
              <w:rPr>
                <w:spacing w:val="-2"/>
                <w:sz w:val="16"/>
                <w:szCs w:val="16"/>
                <w:lang w:val="ru-RU"/>
              </w:rPr>
              <w:t>ь</w:t>
            </w:r>
            <w:r w:rsidRPr="001E2ED0">
              <w:rPr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1E2ED0">
              <w:rPr>
                <w:sz w:val="16"/>
                <w:szCs w:val="16"/>
                <w:lang w:val="ru-RU"/>
              </w:rPr>
              <w:t>размеры</w:t>
            </w:r>
            <w:r w:rsidRPr="001E2ED0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1E2ED0">
              <w:rPr>
                <w:sz w:val="16"/>
                <w:szCs w:val="16"/>
                <w:lang w:val="ru-RU"/>
              </w:rPr>
              <w:t>земельных</w:t>
            </w:r>
            <w:r w:rsidRPr="001E2ED0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1E2ED0">
              <w:rPr>
                <w:sz w:val="16"/>
                <w:szCs w:val="16"/>
                <w:lang w:val="ru-RU"/>
              </w:rPr>
              <w:t>участков</w:t>
            </w:r>
            <w:r w:rsidRPr="001E2ED0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1E2ED0">
              <w:rPr>
                <w:sz w:val="16"/>
                <w:szCs w:val="16"/>
                <w:lang w:val="ru-RU"/>
              </w:rPr>
              <w:t>- не по</w:t>
            </w:r>
            <w:r w:rsidRPr="001E2ED0">
              <w:rPr>
                <w:sz w:val="16"/>
                <w:szCs w:val="16"/>
                <w:lang w:val="ru-RU"/>
              </w:rPr>
              <w:t>д</w:t>
            </w:r>
            <w:r w:rsidRPr="001E2ED0">
              <w:rPr>
                <w:sz w:val="16"/>
                <w:szCs w:val="16"/>
                <w:lang w:val="ru-RU"/>
              </w:rPr>
              <w:t>лежат установлению.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подлежит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7E50C2">
              <w:rPr>
                <w:spacing w:val="-10"/>
                <w:sz w:val="16"/>
                <w:szCs w:val="16"/>
              </w:rPr>
              <w:t>-</w:t>
            </w:r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Улично</w:t>
            </w:r>
            <w:proofErr w:type="spellEnd"/>
            <w:r w:rsidR="001E2ED0">
              <w:rPr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</w:rPr>
              <w:t>-</w:t>
            </w:r>
            <w:r w:rsidR="001E2E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дорожная</w:t>
            </w:r>
            <w:proofErr w:type="spellEnd"/>
            <w:r w:rsidRPr="007E50C2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4"/>
                <w:sz w:val="16"/>
                <w:szCs w:val="16"/>
              </w:rPr>
              <w:t>сеть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spacing w:before="115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line="230" w:lineRule="atLeas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line="230" w:lineRule="atLeas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30" w:lineRule="atLeast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подлежит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7E50C2">
              <w:rPr>
                <w:spacing w:val="-10"/>
                <w:sz w:val="16"/>
                <w:szCs w:val="16"/>
              </w:rPr>
              <w:t>-</w:t>
            </w:r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before="1"/>
              <w:ind w:right="417"/>
              <w:jc w:val="center"/>
              <w:rPr>
                <w:sz w:val="16"/>
                <w:szCs w:val="16"/>
              </w:rPr>
            </w:pPr>
            <w:proofErr w:type="spellStart"/>
            <w:r w:rsidRPr="007E50C2">
              <w:rPr>
                <w:spacing w:val="-2"/>
                <w:sz w:val="16"/>
                <w:szCs w:val="16"/>
              </w:rPr>
              <w:lastRenderedPageBreak/>
              <w:t>Специальная</w:t>
            </w:r>
            <w:proofErr w:type="spellEnd"/>
            <w:r w:rsidRPr="007E50C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spacing w:before="1"/>
              <w:ind w:left="110" w:right="111"/>
              <w:rPr>
                <w:sz w:val="16"/>
                <w:szCs w:val="16"/>
                <w:lang w:val="ru-RU"/>
              </w:rPr>
            </w:pPr>
            <w:r w:rsidRPr="007E50C2">
              <w:rPr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7E50C2">
              <w:rPr>
                <w:spacing w:val="-2"/>
                <w:sz w:val="16"/>
                <w:szCs w:val="16"/>
                <w:lang w:val="ru-RU"/>
              </w:rPr>
              <w:t>ь</w:t>
            </w:r>
            <w:r w:rsidRPr="007E50C2">
              <w:rPr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7E50C2">
              <w:rPr>
                <w:sz w:val="16"/>
                <w:szCs w:val="16"/>
                <w:lang w:val="ru-RU"/>
              </w:rPr>
              <w:t>размеры</w:t>
            </w:r>
            <w:r w:rsidRPr="007E50C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  <w:lang w:val="ru-RU"/>
              </w:rPr>
              <w:t>земельных</w:t>
            </w:r>
            <w:r w:rsidRPr="007E50C2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  <w:lang w:val="ru-RU"/>
              </w:rPr>
              <w:t>участков</w:t>
            </w:r>
            <w:r w:rsidRPr="007E50C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7E50C2">
              <w:rPr>
                <w:sz w:val="16"/>
                <w:szCs w:val="16"/>
                <w:lang w:val="ru-RU"/>
              </w:rPr>
              <w:t>–н</w:t>
            </w:r>
            <w:proofErr w:type="gramEnd"/>
            <w:r w:rsidRPr="007E50C2">
              <w:rPr>
                <w:sz w:val="16"/>
                <w:szCs w:val="16"/>
                <w:lang w:val="ru-RU"/>
              </w:rPr>
              <w:t>е</w:t>
            </w:r>
            <w:r w:rsidRPr="007E50C2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z w:val="16"/>
                <w:szCs w:val="16"/>
                <w:lang w:val="ru-RU"/>
              </w:rPr>
              <w:t>по</w:t>
            </w:r>
            <w:r w:rsidRPr="007E50C2">
              <w:rPr>
                <w:sz w:val="16"/>
                <w:szCs w:val="16"/>
                <w:lang w:val="ru-RU"/>
              </w:rPr>
              <w:t>д</w:t>
            </w:r>
            <w:r w:rsidRPr="007E50C2">
              <w:rPr>
                <w:sz w:val="16"/>
                <w:szCs w:val="16"/>
                <w:lang w:val="ru-RU"/>
              </w:rPr>
              <w:t>лежат</w:t>
            </w:r>
            <w:r w:rsidRPr="007E50C2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spacing w:val="-2"/>
                <w:sz w:val="16"/>
                <w:szCs w:val="16"/>
                <w:lang w:val="ru-RU"/>
              </w:rPr>
              <w:t>установлению.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48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z w:val="16"/>
                <w:szCs w:val="16"/>
              </w:rPr>
              <w:t>подлежит</w:t>
            </w:r>
            <w:proofErr w:type="spellEnd"/>
            <w:r w:rsidRPr="007E50C2">
              <w:rPr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7E50C2" w:rsidRPr="007E50C2" w:rsidRDefault="007E50C2" w:rsidP="00A24A98">
            <w:pPr>
              <w:pStyle w:val="TableParagraph"/>
              <w:ind w:left="110"/>
              <w:rPr>
                <w:sz w:val="16"/>
                <w:szCs w:val="16"/>
              </w:rPr>
            </w:pPr>
            <w:proofErr w:type="spellStart"/>
            <w:r w:rsidRPr="007E50C2">
              <w:rPr>
                <w:sz w:val="16"/>
                <w:szCs w:val="16"/>
              </w:rPr>
              <w:t>не</w:t>
            </w:r>
            <w:proofErr w:type="spellEnd"/>
            <w:r w:rsidRPr="007E50C2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before="1"/>
              <w:ind w:right="41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pacing w:val="-2"/>
                <w:sz w:val="16"/>
                <w:szCs w:val="16"/>
              </w:rPr>
              <w:t>Хранение</w:t>
            </w:r>
            <w:proofErr w:type="spellEnd"/>
            <w:r>
              <w:rPr>
                <w:b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  <w:szCs w:val="16"/>
              </w:rPr>
              <w:t>автотранспо</w:t>
            </w:r>
            <w:proofErr w:type="spellEnd"/>
            <w:r>
              <w:rPr>
                <w:b/>
                <w:spacing w:val="-2"/>
                <w:sz w:val="16"/>
                <w:szCs w:val="16"/>
                <w:lang w:val="ru-RU"/>
              </w:rPr>
              <w:t>р</w:t>
            </w:r>
            <w:proofErr w:type="spellStart"/>
            <w:r w:rsidRPr="007E50C2">
              <w:rPr>
                <w:b/>
                <w:spacing w:val="-2"/>
                <w:sz w:val="16"/>
                <w:szCs w:val="16"/>
              </w:rPr>
              <w:t>та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7E50C2">
              <w:rPr>
                <w:b/>
                <w:sz w:val="16"/>
                <w:szCs w:val="16"/>
              </w:rPr>
              <w:t>Не</w:t>
            </w:r>
            <w:proofErr w:type="spellEnd"/>
            <w:r w:rsidRPr="007E50C2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b/>
                <w:sz w:val="16"/>
                <w:szCs w:val="16"/>
              </w:rPr>
              <w:t>подлежат</w:t>
            </w:r>
            <w:proofErr w:type="spellEnd"/>
            <w:r w:rsidRPr="007E50C2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b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7E50C2"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before="1"/>
              <w:ind w:right="262"/>
              <w:rPr>
                <w:b/>
                <w:sz w:val="16"/>
                <w:szCs w:val="16"/>
                <w:lang w:val="ru-RU"/>
              </w:rPr>
            </w:pPr>
            <w:r w:rsidRPr="007E50C2">
              <w:rPr>
                <w:b/>
                <w:sz w:val="16"/>
                <w:szCs w:val="16"/>
                <w:lang w:val="ru-RU"/>
              </w:rPr>
              <w:t>Определяются</w:t>
            </w:r>
            <w:r w:rsidRPr="007E50C2">
              <w:rPr>
                <w:b/>
                <w:spacing w:val="-13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b/>
                <w:sz w:val="16"/>
                <w:szCs w:val="16"/>
                <w:lang w:val="ru-RU"/>
              </w:rPr>
              <w:t xml:space="preserve">по основному виду 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 xml:space="preserve">использования земельных </w:t>
            </w:r>
            <w:r w:rsidRPr="007E50C2">
              <w:rPr>
                <w:b/>
                <w:sz w:val="16"/>
                <w:szCs w:val="16"/>
                <w:lang w:val="ru-RU"/>
              </w:rPr>
              <w:t>учас</w:t>
            </w:r>
            <w:r w:rsidRPr="007E50C2">
              <w:rPr>
                <w:b/>
                <w:sz w:val="16"/>
                <w:szCs w:val="16"/>
                <w:lang w:val="ru-RU"/>
              </w:rPr>
              <w:t>т</w:t>
            </w:r>
            <w:r w:rsidRPr="007E50C2">
              <w:rPr>
                <w:b/>
                <w:sz w:val="16"/>
                <w:szCs w:val="16"/>
                <w:lang w:val="ru-RU"/>
              </w:rPr>
              <w:t xml:space="preserve">ков и 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>объектов капитального</w:t>
            </w:r>
          </w:p>
          <w:p w:rsidR="007E50C2" w:rsidRPr="007E50C2" w:rsidRDefault="007E50C2" w:rsidP="001E2ED0">
            <w:pPr>
              <w:pStyle w:val="TableParagraph"/>
              <w:spacing w:before="6" w:line="211" w:lineRule="exact"/>
              <w:rPr>
                <w:b/>
                <w:sz w:val="16"/>
                <w:szCs w:val="16"/>
              </w:rPr>
            </w:pPr>
            <w:proofErr w:type="spellStart"/>
            <w:r w:rsidRPr="007E50C2">
              <w:rPr>
                <w:b/>
                <w:spacing w:val="-2"/>
                <w:sz w:val="16"/>
                <w:szCs w:val="16"/>
              </w:rPr>
              <w:t>строительства</w:t>
            </w:r>
            <w:proofErr w:type="spellEnd"/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rPr>
                <w:b/>
                <w:sz w:val="16"/>
                <w:szCs w:val="16"/>
              </w:rPr>
            </w:pPr>
          </w:p>
          <w:p w:rsidR="007E50C2" w:rsidRPr="007E50C2" w:rsidRDefault="007E50C2" w:rsidP="00A24A98">
            <w:pPr>
              <w:pStyle w:val="TableParagraph"/>
              <w:rPr>
                <w:b/>
                <w:sz w:val="16"/>
                <w:szCs w:val="16"/>
              </w:rPr>
            </w:pPr>
          </w:p>
          <w:p w:rsidR="007E50C2" w:rsidRPr="007E50C2" w:rsidRDefault="007E50C2" w:rsidP="00A24A98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7E50C2" w:rsidRPr="007E50C2" w:rsidRDefault="007E50C2" w:rsidP="00A24A98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7E50C2">
              <w:rPr>
                <w:b/>
                <w:sz w:val="16"/>
                <w:szCs w:val="16"/>
              </w:rPr>
              <w:t xml:space="preserve">2 </w:t>
            </w:r>
            <w:proofErr w:type="spellStart"/>
            <w:r w:rsidRPr="007E50C2">
              <w:rPr>
                <w:b/>
                <w:spacing w:val="-2"/>
                <w:sz w:val="16"/>
                <w:szCs w:val="16"/>
              </w:rPr>
              <w:t>этажа</w:t>
            </w:r>
            <w:proofErr w:type="spellEnd"/>
            <w:r w:rsidRPr="007E50C2"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line="242" w:lineRule="auto"/>
              <w:ind w:right="326"/>
              <w:rPr>
                <w:b/>
                <w:sz w:val="16"/>
                <w:szCs w:val="16"/>
                <w:lang w:val="ru-RU"/>
              </w:rPr>
            </w:pPr>
            <w:r w:rsidRPr="007E50C2">
              <w:rPr>
                <w:b/>
                <w:sz w:val="16"/>
                <w:szCs w:val="16"/>
                <w:lang w:val="ru-RU"/>
              </w:rPr>
              <w:t>Определяется</w:t>
            </w:r>
            <w:r w:rsidRPr="007E50C2">
              <w:rPr>
                <w:b/>
                <w:spacing w:val="-13"/>
                <w:sz w:val="16"/>
                <w:szCs w:val="16"/>
                <w:lang w:val="ru-RU"/>
              </w:rPr>
              <w:t xml:space="preserve"> </w:t>
            </w:r>
            <w:r w:rsidRPr="007E50C2">
              <w:rPr>
                <w:b/>
                <w:sz w:val="16"/>
                <w:szCs w:val="16"/>
                <w:lang w:val="ru-RU"/>
              </w:rPr>
              <w:t xml:space="preserve">по основному виду 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>испол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>ь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 xml:space="preserve">зования земельных </w:t>
            </w:r>
            <w:r w:rsidRPr="007E50C2">
              <w:rPr>
                <w:b/>
                <w:sz w:val="16"/>
                <w:szCs w:val="16"/>
                <w:lang w:val="ru-RU"/>
              </w:rPr>
              <w:t xml:space="preserve">участков и </w:t>
            </w:r>
            <w:r w:rsidRPr="007E50C2">
              <w:rPr>
                <w:b/>
                <w:spacing w:val="-2"/>
                <w:sz w:val="16"/>
                <w:szCs w:val="16"/>
                <w:lang w:val="ru-RU"/>
              </w:rPr>
              <w:t>объектов</w:t>
            </w:r>
          </w:p>
        </w:tc>
        <w:tc>
          <w:tcPr>
            <w:tcW w:w="1274" w:type="dxa"/>
          </w:tcPr>
          <w:p w:rsidR="007E50C2" w:rsidRPr="001E2ED0" w:rsidRDefault="007E50C2" w:rsidP="00A24A98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7E50C2" w:rsidRPr="001E2ED0" w:rsidRDefault="007E50C2" w:rsidP="00A24A98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7E50C2" w:rsidRPr="001E2ED0" w:rsidRDefault="007E50C2" w:rsidP="00A24A98">
            <w:pPr>
              <w:pStyle w:val="TableParagraph"/>
              <w:spacing w:before="119"/>
              <w:rPr>
                <w:b/>
                <w:sz w:val="16"/>
                <w:szCs w:val="16"/>
                <w:lang w:val="ru-RU"/>
              </w:rPr>
            </w:pPr>
          </w:p>
          <w:p w:rsidR="007E50C2" w:rsidRPr="007E50C2" w:rsidRDefault="007E50C2" w:rsidP="005508C7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7E50C2">
              <w:rPr>
                <w:b/>
                <w:sz w:val="16"/>
                <w:szCs w:val="16"/>
              </w:rPr>
              <w:t>не</w:t>
            </w:r>
            <w:proofErr w:type="spellEnd"/>
            <w:r w:rsidRPr="007E50C2">
              <w:rPr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E50C2">
              <w:rPr>
                <w:b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7E50C2" w:rsidRPr="007E50C2" w:rsidRDefault="007E50C2" w:rsidP="001E2ED0">
            <w:pPr>
              <w:pStyle w:val="TableParagraph"/>
              <w:spacing w:before="1" w:line="211" w:lineRule="exact"/>
              <w:jc w:val="center"/>
              <w:rPr>
                <w:sz w:val="16"/>
                <w:szCs w:val="16"/>
              </w:rPr>
            </w:pPr>
            <w:proofErr w:type="spellStart"/>
            <w:r w:rsidRPr="007E50C2">
              <w:rPr>
                <w:spacing w:val="-2"/>
                <w:sz w:val="16"/>
                <w:szCs w:val="16"/>
              </w:rPr>
              <w:t>Склад</w:t>
            </w:r>
            <w:proofErr w:type="spellEnd"/>
          </w:p>
        </w:tc>
        <w:tc>
          <w:tcPr>
            <w:tcW w:w="2267" w:type="dxa"/>
          </w:tcPr>
          <w:p w:rsidR="007E50C2" w:rsidRPr="007E50C2" w:rsidRDefault="007E50C2" w:rsidP="00A24A98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7E50C2">
              <w:rPr>
                <w:sz w:val="16"/>
                <w:szCs w:val="16"/>
              </w:rPr>
              <w:t>Не</w:t>
            </w:r>
            <w:r w:rsidRPr="007E50C2">
              <w:rPr>
                <w:spacing w:val="-4"/>
                <w:sz w:val="16"/>
                <w:szCs w:val="16"/>
              </w:rPr>
              <w:t xml:space="preserve"> </w:t>
            </w:r>
            <w:r w:rsidRPr="007E50C2">
              <w:rPr>
                <w:sz w:val="16"/>
                <w:szCs w:val="16"/>
              </w:rPr>
              <w:t>подлежат</w:t>
            </w:r>
            <w:r w:rsidRPr="007E50C2">
              <w:rPr>
                <w:spacing w:val="-3"/>
                <w:sz w:val="16"/>
                <w:szCs w:val="16"/>
              </w:rPr>
              <w:t xml:space="preserve"> </w:t>
            </w:r>
            <w:r w:rsidRPr="007E50C2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700" w:type="dxa"/>
          </w:tcPr>
          <w:p w:rsidR="007E50C2" w:rsidRPr="007E50C2" w:rsidRDefault="007E50C2" w:rsidP="00A24A98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7E50C2">
              <w:rPr>
                <w:sz w:val="16"/>
                <w:szCs w:val="16"/>
              </w:rPr>
              <w:t xml:space="preserve">1 </w:t>
            </w:r>
            <w:r w:rsidRPr="007E50C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578" w:type="dxa"/>
          </w:tcPr>
          <w:p w:rsidR="007E50C2" w:rsidRPr="007E50C2" w:rsidRDefault="007E50C2" w:rsidP="00A24A98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7E50C2">
              <w:rPr>
                <w:sz w:val="16"/>
                <w:szCs w:val="16"/>
              </w:rPr>
              <w:t xml:space="preserve">до 12 </w:t>
            </w:r>
            <w:r w:rsidRPr="007E50C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984" w:type="dxa"/>
          </w:tcPr>
          <w:p w:rsidR="007E50C2" w:rsidRPr="007E50C2" w:rsidRDefault="007E50C2" w:rsidP="00A24A98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7E50C2">
              <w:rPr>
                <w:spacing w:val="-5"/>
                <w:sz w:val="16"/>
                <w:szCs w:val="16"/>
              </w:rPr>
              <w:t>70%</w:t>
            </w:r>
          </w:p>
        </w:tc>
        <w:tc>
          <w:tcPr>
            <w:tcW w:w="1274" w:type="dxa"/>
          </w:tcPr>
          <w:p w:rsidR="007E50C2" w:rsidRPr="007E50C2" w:rsidRDefault="007E50C2" w:rsidP="00A24A98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7E50C2">
              <w:rPr>
                <w:sz w:val="16"/>
                <w:szCs w:val="16"/>
              </w:rPr>
              <w:t>не</w:t>
            </w:r>
            <w:r w:rsidRPr="007E50C2">
              <w:rPr>
                <w:spacing w:val="-1"/>
                <w:sz w:val="16"/>
                <w:szCs w:val="16"/>
              </w:rPr>
              <w:t xml:space="preserve"> </w:t>
            </w:r>
            <w:r w:rsidRPr="007E50C2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A24A98" w:rsidRPr="008E19E5" w:rsidTr="001E2ED0">
        <w:trPr>
          <w:trHeight w:val="228"/>
        </w:trPr>
        <w:tc>
          <w:tcPr>
            <w:tcW w:w="10363" w:type="dxa"/>
            <w:gridSpan w:val="6"/>
          </w:tcPr>
          <w:p w:rsidR="00A24A98" w:rsidRPr="00A24A98" w:rsidRDefault="00A24A98" w:rsidP="001E2ED0">
            <w:pPr>
              <w:spacing w:line="208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24A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1E2ED0" w:rsidRPr="008E19E5" w:rsidTr="001E2ED0">
        <w:trPr>
          <w:trHeight w:val="228"/>
        </w:trPr>
        <w:tc>
          <w:tcPr>
            <w:tcW w:w="1560" w:type="dxa"/>
          </w:tcPr>
          <w:p w:rsidR="00A24A98" w:rsidRPr="00A24A98" w:rsidRDefault="001E2ED0" w:rsidP="001E2ED0">
            <w:pPr>
              <w:pStyle w:val="TableParagraph"/>
              <w:ind w:right="34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Предоставлен</w:t>
            </w:r>
            <w:proofErr w:type="spellEnd"/>
            <w:r>
              <w:rPr>
                <w:spacing w:val="-2"/>
                <w:sz w:val="16"/>
                <w:szCs w:val="16"/>
                <w:lang w:val="ru-RU"/>
              </w:rPr>
              <w:t>и</w:t>
            </w:r>
            <w:r w:rsidR="00A24A98" w:rsidRPr="00A24A98">
              <w:rPr>
                <w:spacing w:val="-2"/>
                <w:sz w:val="16"/>
                <w:szCs w:val="16"/>
              </w:rPr>
              <w:t xml:space="preserve">е </w:t>
            </w:r>
            <w:proofErr w:type="spellStart"/>
            <w:r w:rsidR="00A24A98" w:rsidRPr="00A24A98">
              <w:rPr>
                <w:sz w:val="16"/>
                <w:szCs w:val="16"/>
              </w:rPr>
              <w:t>коммунальных</w:t>
            </w:r>
            <w:proofErr w:type="spellEnd"/>
            <w:r w:rsidR="00A24A98" w:rsidRPr="00A24A98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="00A24A98" w:rsidRPr="00A24A98">
              <w:rPr>
                <w:sz w:val="16"/>
                <w:szCs w:val="16"/>
              </w:rPr>
              <w:t>услуг</w:t>
            </w:r>
            <w:proofErr w:type="spellEnd"/>
          </w:p>
        </w:tc>
        <w:tc>
          <w:tcPr>
            <w:tcW w:w="2267" w:type="dxa"/>
          </w:tcPr>
          <w:p w:rsidR="00A24A98" w:rsidRPr="00A24A98" w:rsidRDefault="00A24A98" w:rsidP="001E2ED0">
            <w:pPr>
              <w:pStyle w:val="TableParagraph"/>
              <w:ind w:right="111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>Определяются по основному виду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использования</w:t>
            </w:r>
            <w:r w:rsidRPr="00A24A98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земельных участков и объектов капитал</w:t>
            </w:r>
            <w:r w:rsidRPr="00A24A98">
              <w:rPr>
                <w:sz w:val="16"/>
                <w:szCs w:val="16"/>
                <w:lang w:val="ru-RU"/>
              </w:rPr>
              <w:t>ь</w:t>
            </w:r>
            <w:r w:rsidRPr="00A24A98">
              <w:rPr>
                <w:sz w:val="16"/>
                <w:szCs w:val="16"/>
                <w:lang w:val="ru-RU"/>
              </w:rPr>
              <w:t>ного строительства</w:t>
            </w:r>
          </w:p>
        </w:tc>
        <w:tc>
          <w:tcPr>
            <w:tcW w:w="1700" w:type="dxa"/>
          </w:tcPr>
          <w:p w:rsidR="00A24A98" w:rsidRPr="00A24A98" w:rsidRDefault="00A24A98" w:rsidP="001E2ED0">
            <w:pPr>
              <w:pStyle w:val="TableParagraph"/>
              <w:spacing w:before="1"/>
              <w:ind w:right="134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 xml:space="preserve">Определяются по основному виду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использования </w:t>
            </w:r>
            <w:r w:rsidRPr="00A24A98">
              <w:rPr>
                <w:sz w:val="16"/>
                <w:szCs w:val="16"/>
                <w:lang w:val="ru-RU"/>
              </w:rPr>
              <w:t>земел</w:t>
            </w:r>
            <w:r w:rsidRPr="00A24A98">
              <w:rPr>
                <w:sz w:val="16"/>
                <w:szCs w:val="16"/>
                <w:lang w:val="ru-RU"/>
              </w:rPr>
              <w:t>ь</w:t>
            </w:r>
            <w:r w:rsidRPr="00A24A98">
              <w:rPr>
                <w:sz w:val="16"/>
                <w:szCs w:val="16"/>
                <w:lang w:val="ru-RU"/>
              </w:rPr>
              <w:t>ных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 и объе</w:t>
            </w:r>
            <w:r w:rsidRPr="00A24A98">
              <w:rPr>
                <w:sz w:val="16"/>
                <w:szCs w:val="16"/>
                <w:lang w:val="ru-RU"/>
              </w:rPr>
              <w:t>к</w:t>
            </w:r>
            <w:r w:rsidRPr="00A24A98">
              <w:rPr>
                <w:sz w:val="16"/>
                <w:szCs w:val="16"/>
                <w:lang w:val="ru-RU"/>
              </w:rPr>
              <w:t xml:space="preserve">тов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капитального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1578" w:type="dxa"/>
          </w:tcPr>
          <w:p w:rsidR="00A24A98" w:rsidRPr="00A24A98" w:rsidRDefault="00A24A98" w:rsidP="001E2ED0">
            <w:pPr>
              <w:pStyle w:val="TableParagraph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ind w:left="110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1 </w:t>
            </w:r>
            <w:r w:rsidRPr="00A24A98">
              <w:rPr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984" w:type="dxa"/>
          </w:tcPr>
          <w:p w:rsidR="00A24A98" w:rsidRPr="00A24A98" w:rsidRDefault="00A24A98" w:rsidP="001E2ED0">
            <w:pPr>
              <w:pStyle w:val="TableParagraph"/>
              <w:ind w:right="134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>Определяется по осно</w:t>
            </w:r>
            <w:r w:rsidRPr="00A24A98">
              <w:rPr>
                <w:sz w:val="16"/>
                <w:szCs w:val="16"/>
                <w:lang w:val="ru-RU"/>
              </w:rPr>
              <w:t>в</w:t>
            </w:r>
            <w:r w:rsidRPr="00A24A98">
              <w:rPr>
                <w:sz w:val="16"/>
                <w:szCs w:val="16"/>
                <w:lang w:val="ru-RU"/>
              </w:rPr>
              <w:t xml:space="preserve">ному виду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использования </w:t>
            </w:r>
            <w:r w:rsidRPr="00A24A98">
              <w:rPr>
                <w:sz w:val="16"/>
                <w:szCs w:val="16"/>
                <w:lang w:val="ru-RU"/>
              </w:rPr>
              <w:t>земельных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 и объектов</w:t>
            </w:r>
          </w:p>
        </w:tc>
        <w:tc>
          <w:tcPr>
            <w:tcW w:w="1274" w:type="dxa"/>
          </w:tcPr>
          <w:p w:rsidR="00A24A98" w:rsidRPr="00A24A98" w:rsidRDefault="00A24A98" w:rsidP="001E2ED0">
            <w:pPr>
              <w:pStyle w:val="TableParagraph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ind w:left="110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>не</w:t>
            </w:r>
            <w:r w:rsidRPr="00A24A98">
              <w:rPr>
                <w:spacing w:val="-1"/>
                <w:sz w:val="16"/>
                <w:szCs w:val="16"/>
              </w:rPr>
              <w:t xml:space="preserve"> </w:t>
            </w:r>
            <w:r w:rsidRPr="00A24A98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A24A98" w:rsidRPr="008E19E5" w:rsidTr="001E2ED0">
        <w:trPr>
          <w:trHeight w:val="228"/>
        </w:trPr>
        <w:tc>
          <w:tcPr>
            <w:tcW w:w="1560" w:type="dxa"/>
          </w:tcPr>
          <w:p w:rsidR="00A24A98" w:rsidRPr="00A24A98" w:rsidRDefault="00A24A98" w:rsidP="001E2ED0">
            <w:pPr>
              <w:pStyle w:val="TableParagraph"/>
              <w:spacing w:line="229" w:lineRule="exact"/>
              <w:jc w:val="center"/>
              <w:rPr>
                <w:sz w:val="16"/>
                <w:szCs w:val="16"/>
              </w:rPr>
            </w:pPr>
            <w:proofErr w:type="spellStart"/>
            <w:r w:rsidRPr="00A24A98">
              <w:rPr>
                <w:sz w:val="16"/>
                <w:szCs w:val="16"/>
              </w:rPr>
              <w:t>Служебные</w:t>
            </w:r>
            <w:proofErr w:type="spellEnd"/>
            <w:r w:rsidRPr="00A24A9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pacing w:val="-2"/>
                <w:sz w:val="16"/>
                <w:szCs w:val="16"/>
              </w:rPr>
              <w:t>гаражи</w:t>
            </w:r>
            <w:proofErr w:type="spellEnd"/>
          </w:p>
        </w:tc>
        <w:tc>
          <w:tcPr>
            <w:tcW w:w="2267" w:type="dxa"/>
          </w:tcPr>
          <w:p w:rsidR="00A24A98" w:rsidRPr="00A24A98" w:rsidRDefault="00A24A98" w:rsidP="001E2ED0">
            <w:pPr>
              <w:pStyle w:val="TableParagraph"/>
              <w:spacing w:line="242" w:lineRule="auto"/>
              <w:ind w:right="111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>Определяются по основному виду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использования</w:t>
            </w:r>
            <w:r w:rsidRPr="00A24A98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земельных участков и объектов капитал</w:t>
            </w:r>
            <w:r w:rsidRPr="00A24A98">
              <w:rPr>
                <w:sz w:val="16"/>
                <w:szCs w:val="16"/>
                <w:lang w:val="ru-RU"/>
              </w:rPr>
              <w:t>ь</w:t>
            </w:r>
            <w:r w:rsidRPr="00A24A98">
              <w:rPr>
                <w:sz w:val="16"/>
                <w:szCs w:val="16"/>
                <w:lang w:val="ru-RU"/>
              </w:rPr>
              <w:t>ного строительства</w:t>
            </w:r>
          </w:p>
        </w:tc>
        <w:tc>
          <w:tcPr>
            <w:tcW w:w="1700" w:type="dxa"/>
          </w:tcPr>
          <w:p w:rsidR="00A24A98" w:rsidRPr="00A24A98" w:rsidRDefault="00A24A98" w:rsidP="001E2ED0">
            <w:pPr>
              <w:pStyle w:val="TableParagraph"/>
              <w:ind w:right="134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 xml:space="preserve">Определяются по основному виду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использования </w:t>
            </w:r>
            <w:r w:rsidRPr="00A24A98">
              <w:rPr>
                <w:sz w:val="16"/>
                <w:szCs w:val="16"/>
                <w:lang w:val="ru-RU"/>
              </w:rPr>
              <w:t>земел</w:t>
            </w:r>
            <w:r w:rsidRPr="00A24A98">
              <w:rPr>
                <w:sz w:val="16"/>
                <w:szCs w:val="16"/>
                <w:lang w:val="ru-RU"/>
              </w:rPr>
              <w:t>ь</w:t>
            </w:r>
            <w:r w:rsidRPr="00A24A98">
              <w:rPr>
                <w:sz w:val="16"/>
                <w:szCs w:val="16"/>
                <w:lang w:val="ru-RU"/>
              </w:rPr>
              <w:t>ных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 и объе</w:t>
            </w:r>
            <w:r w:rsidRPr="00A24A98">
              <w:rPr>
                <w:sz w:val="16"/>
                <w:szCs w:val="16"/>
                <w:lang w:val="ru-RU"/>
              </w:rPr>
              <w:t>к</w:t>
            </w:r>
            <w:r w:rsidRPr="00A24A98">
              <w:rPr>
                <w:sz w:val="16"/>
                <w:szCs w:val="16"/>
                <w:lang w:val="ru-RU"/>
              </w:rPr>
              <w:t>тов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капитального строительства</w:t>
            </w:r>
          </w:p>
        </w:tc>
        <w:tc>
          <w:tcPr>
            <w:tcW w:w="1578" w:type="dxa"/>
          </w:tcPr>
          <w:p w:rsidR="00A24A98" w:rsidRPr="00A24A98" w:rsidRDefault="00A24A98" w:rsidP="001E2ED0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1 </w:t>
            </w:r>
            <w:r w:rsidRPr="00A24A98">
              <w:rPr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984" w:type="dxa"/>
          </w:tcPr>
          <w:p w:rsidR="00A24A98" w:rsidRPr="00A24A98" w:rsidRDefault="00A24A98" w:rsidP="001E2ED0">
            <w:pPr>
              <w:pStyle w:val="TableParagraph"/>
              <w:ind w:right="134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>Определяется по осно</w:t>
            </w:r>
            <w:r w:rsidRPr="00A24A98">
              <w:rPr>
                <w:sz w:val="16"/>
                <w:szCs w:val="16"/>
                <w:lang w:val="ru-RU"/>
              </w:rPr>
              <w:t>в</w:t>
            </w:r>
            <w:r w:rsidRPr="00A24A98">
              <w:rPr>
                <w:sz w:val="16"/>
                <w:szCs w:val="16"/>
                <w:lang w:val="ru-RU"/>
              </w:rPr>
              <w:t xml:space="preserve">ному виду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использования </w:t>
            </w:r>
            <w:r w:rsidRPr="00A24A98">
              <w:rPr>
                <w:sz w:val="16"/>
                <w:szCs w:val="16"/>
                <w:lang w:val="ru-RU"/>
              </w:rPr>
              <w:t>земельных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 и объектов</w:t>
            </w:r>
          </w:p>
        </w:tc>
        <w:tc>
          <w:tcPr>
            <w:tcW w:w="1274" w:type="dxa"/>
          </w:tcPr>
          <w:p w:rsidR="00A24A98" w:rsidRPr="00A24A98" w:rsidRDefault="00A24A98" w:rsidP="001E2ED0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>не</w:t>
            </w:r>
            <w:r w:rsidRPr="00A24A98">
              <w:rPr>
                <w:spacing w:val="-1"/>
                <w:sz w:val="16"/>
                <w:szCs w:val="16"/>
              </w:rPr>
              <w:t xml:space="preserve"> </w:t>
            </w:r>
            <w:r w:rsidRPr="00A24A98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A24A98" w:rsidRPr="008E19E5" w:rsidTr="001E2ED0">
        <w:trPr>
          <w:trHeight w:val="228"/>
        </w:trPr>
        <w:tc>
          <w:tcPr>
            <w:tcW w:w="1560" w:type="dxa"/>
          </w:tcPr>
          <w:p w:rsidR="00A24A98" w:rsidRPr="00A24A98" w:rsidRDefault="00A24A98" w:rsidP="001E2ED0">
            <w:pPr>
              <w:pStyle w:val="TableParagraph"/>
              <w:ind w:right="344"/>
              <w:jc w:val="center"/>
              <w:rPr>
                <w:sz w:val="16"/>
                <w:szCs w:val="16"/>
                <w:lang w:val="ru-RU"/>
              </w:rPr>
            </w:pPr>
            <w:r w:rsidRPr="00A24A98">
              <w:rPr>
                <w:sz w:val="16"/>
                <w:szCs w:val="16"/>
                <w:lang w:val="ru-RU"/>
              </w:rPr>
              <w:t>Земельные участки (терр</w:t>
            </w:r>
            <w:r w:rsidRPr="00A24A98">
              <w:rPr>
                <w:sz w:val="16"/>
                <w:szCs w:val="16"/>
                <w:lang w:val="ru-RU"/>
              </w:rPr>
              <w:t>и</w:t>
            </w:r>
            <w:r w:rsidRPr="00A24A98">
              <w:rPr>
                <w:sz w:val="16"/>
                <w:szCs w:val="16"/>
                <w:lang w:val="ru-RU"/>
              </w:rPr>
              <w:t>тории)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 xml:space="preserve">общего 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пользования</w:t>
            </w:r>
          </w:p>
        </w:tc>
        <w:tc>
          <w:tcPr>
            <w:tcW w:w="2267" w:type="dxa"/>
          </w:tcPr>
          <w:p w:rsidR="00A24A98" w:rsidRPr="00A24A98" w:rsidRDefault="00A24A98" w:rsidP="001E2ED0">
            <w:pPr>
              <w:pStyle w:val="TableParagraph"/>
              <w:spacing w:line="242" w:lineRule="auto"/>
              <w:ind w:right="111"/>
              <w:rPr>
                <w:sz w:val="16"/>
                <w:szCs w:val="16"/>
                <w:lang w:val="ru-RU"/>
              </w:rPr>
            </w:pPr>
            <w:r w:rsidRPr="00A24A98">
              <w:rPr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ь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A24A98">
              <w:rPr>
                <w:sz w:val="16"/>
                <w:szCs w:val="16"/>
                <w:lang w:val="ru-RU"/>
              </w:rPr>
              <w:t>размеры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земельных</w:t>
            </w:r>
            <w:r w:rsidRPr="00A24A98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- не по</w:t>
            </w:r>
            <w:r w:rsidRPr="00A24A98">
              <w:rPr>
                <w:sz w:val="16"/>
                <w:szCs w:val="16"/>
                <w:lang w:val="ru-RU"/>
              </w:rPr>
              <w:t>д</w:t>
            </w:r>
            <w:r w:rsidRPr="00A24A98">
              <w:rPr>
                <w:sz w:val="16"/>
                <w:szCs w:val="16"/>
                <w:lang w:val="ru-RU"/>
              </w:rPr>
              <w:t>лежат установлению.</w:t>
            </w:r>
          </w:p>
        </w:tc>
        <w:tc>
          <w:tcPr>
            <w:tcW w:w="1700" w:type="dxa"/>
          </w:tcPr>
          <w:p w:rsidR="00A24A98" w:rsidRPr="00A24A98" w:rsidRDefault="00A24A98" w:rsidP="001E2ED0">
            <w:pPr>
              <w:pStyle w:val="TableParagraph"/>
              <w:spacing w:before="115"/>
              <w:rPr>
                <w:b/>
                <w:sz w:val="16"/>
                <w:szCs w:val="16"/>
                <w:lang w:val="ru-RU"/>
              </w:rPr>
            </w:pPr>
          </w:p>
          <w:p w:rsidR="00A24A98" w:rsidRPr="00A24A98" w:rsidRDefault="00A24A98" w:rsidP="001E2ED0">
            <w:pPr>
              <w:pStyle w:val="TableParagraph"/>
              <w:spacing w:line="242" w:lineRule="auto"/>
              <w:ind w:left="110" w:right="48"/>
              <w:rPr>
                <w:sz w:val="16"/>
                <w:szCs w:val="16"/>
              </w:rPr>
            </w:pPr>
            <w:proofErr w:type="spellStart"/>
            <w:r w:rsidRPr="00A24A98">
              <w:rPr>
                <w:sz w:val="16"/>
                <w:szCs w:val="16"/>
              </w:rPr>
              <w:t>Не</w:t>
            </w:r>
            <w:proofErr w:type="spellEnd"/>
            <w:r w:rsidRPr="00A24A98">
              <w:rPr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z w:val="16"/>
                <w:szCs w:val="16"/>
              </w:rPr>
              <w:t>подлежат</w:t>
            </w:r>
            <w:proofErr w:type="spellEnd"/>
            <w:r w:rsidRPr="00A24A98">
              <w:rPr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A24A98" w:rsidRPr="00A24A98" w:rsidRDefault="00A24A98" w:rsidP="001E2ED0">
            <w:pPr>
              <w:pStyle w:val="TableParagraph"/>
              <w:spacing w:before="115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spacing w:line="242" w:lineRule="auto"/>
              <w:ind w:left="110" w:right="48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Не подлежат </w:t>
            </w:r>
            <w:r w:rsidRPr="00A24A98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</w:tcPr>
          <w:p w:rsidR="00A24A98" w:rsidRPr="00A24A98" w:rsidRDefault="00A24A98" w:rsidP="001E2ED0">
            <w:pPr>
              <w:pStyle w:val="TableParagraph"/>
              <w:spacing w:before="115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spacing w:line="242" w:lineRule="auto"/>
              <w:ind w:left="110" w:right="48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Не подлежит </w:t>
            </w:r>
            <w:r w:rsidRPr="00A24A98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274" w:type="dxa"/>
          </w:tcPr>
          <w:p w:rsidR="00A24A98" w:rsidRPr="00A24A98" w:rsidRDefault="00A24A98" w:rsidP="001E2ED0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A24A98">
              <w:rPr>
                <w:spacing w:val="-10"/>
                <w:sz w:val="16"/>
                <w:szCs w:val="16"/>
              </w:rPr>
              <w:t>-</w:t>
            </w:r>
          </w:p>
        </w:tc>
      </w:tr>
      <w:tr w:rsidR="00A24A98" w:rsidRPr="008E19E5" w:rsidTr="001E2ED0">
        <w:trPr>
          <w:trHeight w:val="228"/>
        </w:trPr>
        <w:tc>
          <w:tcPr>
            <w:tcW w:w="1560" w:type="dxa"/>
          </w:tcPr>
          <w:p w:rsidR="00A24A98" w:rsidRPr="00A24A98" w:rsidRDefault="00A24A98" w:rsidP="001E2ED0">
            <w:pPr>
              <w:pStyle w:val="TableParagraph"/>
              <w:spacing w:before="1"/>
              <w:ind w:right="417"/>
              <w:jc w:val="center"/>
              <w:rPr>
                <w:sz w:val="16"/>
                <w:szCs w:val="16"/>
              </w:rPr>
            </w:pPr>
            <w:r w:rsidRPr="00A24A98">
              <w:rPr>
                <w:spacing w:val="-2"/>
                <w:sz w:val="16"/>
                <w:szCs w:val="16"/>
              </w:rPr>
              <w:t>Специальная деятельность</w:t>
            </w:r>
          </w:p>
        </w:tc>
        <w:tc>
          <w:tcPr>
            <w:tcW w:w="2267" w:type="dxa"/>
          </w:tcPr>
          <w:p w:rsidR="00A24A98" w:rsidRPr="00A24A98" w:rsidRDefault="00A24A98" w:rsidP="001E2ED0">
            <w:pPr>
              <w:pStyle w:val="TableParagraph"/>
              <w:spacing w:before="1"/>
              <w:ind w:right="111"/>
              <w:rPr>
                <w:sz w:val="16"/>
                <w:szCs w:val="16"/>
                <w:lang w:val="ru-RU"/>
              </w:rPr>
            </w:pPr>
            <w:r w:rsidRPr="00A24A98">
              <w:rPr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>ь</w:t>
            </w:r>
            <w:r w:rsidRPr="00A24A98">
              <w:rPr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A24A98">
              <w:rPr>
                <w:sz w:val="16"/>
                <w:szCs w:val="16"/>
                <w:lang w:val="ru-RU"/>
              </w:rPr>
              <w:t>размеры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земельных</w:t>
            </w:r>
            <w:r w:rsidRPr="00A24A98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участков</w:t>
            </w:r>
            <w:r w:rsidRPr="00A24A98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A24A98">
              <w:rPr>
                <w:sz w:val="16"/>
                <w:szCs w:val="16"/>
                <w:lang w:val="ru-RU"/>
              </w:rPr>
              <w:t>- не по</w:t>
            </w:r>
            <w:r w:rsidRPr="00A24A98">
              <w:rPr>
                <w:sz w:val="16"/>
                <w:szCs w:val="16"/>
                <w:lang w:val="ru-RU"/>
              </w:rPr>
              <w:t>д</w:t>
            </w:r>
            <w:r w:rsidRPr="00A24A98">
              <w:rPr>
                <w:sz w:val="16"/>
                <w:szCs w:val="16"/>
                <w:lang w:val="ru-RU"/>
              </w:rPr>
              <w:t>лежат установлению.</w:t>
            </w:r>
          </w:p>
        </w:tc>
        <w:tc>
          <w:tcPr>
            <w:tcW w:w="1700" w:type="dxa"/>
          </w:tcPr>
          <w:p w:rsidR="00A24A98" w:rsidRPr="00A24A98" w:rsidRDefault="00A24A98" w:rsidP="001E2ED0">
            <w:pPr>
              <w:pStyle w:val="TableParagraph"/>
              <w:spacing w:before="117"/>
              <w:rPr>
                <w:b/>
                <w:sz w:val="16"/>
                <w:szCs w:val="16"/>
                <w:lang w:val="ru-RU"/>
              </w:rPr>
            </w:pPr>
          </w:p>
          <w:p w:rsidR="00A24A98" w:rsidRPr="00A24A98" w:rsidRDefault="00A24A98" w:rsidP="001E2ED0">
            <w:pPr>
              <w:pStyle w:val="TableParagraph"/>
              <w:ind w:left="110" w:right="48"/>
              <w:rPr>
                <w:sz w:val="16"/>
                <w:szCs w:val="16"/>
              </w:rPr>
            </w:pPr>
            <w:proofErr w:type="spellStart"/>
            <w:r w:rsidRPr="00A24A98">
              <w:rPr>
                <w:sz w:val="16"/>
                <w:szCs w:val="16"/>
              </w:rPr>
              <w:t>Не</w:t>
            </w:r>
            <w:proofErr w:type="spellEnd"/>
            <w:r w:rsidRPr="00A24A98">
              <w:rPr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z w:val="16"/>
                <w:szCs w:val="16"/>
              </w:rPr>
              <w:t>подлежат</w:t>
            </w:r>
            <w:proofErr w:type="spellEnd"/>
            <w:r w:rsidRPr="00A24A98">
              <w:rPr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578" w:type="dxa"/>
          </w:tcPr>
          <w:p w:rsidR="00A24A98" w:rsidRPr="00A24A98" w:rsidRDefault="00A24A98" w:rsidP="001E2ED0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ind w:left="110" w:right="48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Не подлежат </w:t>
            </w:r>
            <w:r w:rsidRPr="00A24A98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</w:tcPr>
          <w:p w:rsidR="00A24A98" w:rsidRPr="00A24A98" w:rsidRDefault="00A24A98" w:rsidP="001E2ED0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A24A98" w:rsidRPr="00A24A98" w:rsidRDefault="00A24A98" w:rsidP="001E2ED0">
            <w:pPr>
              <w:pStyle w:val="TableParagraph"/>
              <w:ind w:left="110" w:right="48"/>
              <w:rPr>
                <w:sz w:val="16"/>
                <w:szCs w:val="16"/>
              </w:rPr>
            </w:pPr>
            <w:r w:rsidRPr="00A24A98">
              <w:rPr>
                <w:sz w:val="16"/>
                <w:szCs w:val="16"/>
              </w:rPr>
              <w:t xml:space="preserve">Не подлежит </w:t>
            </w:r>
            <w:r w:rsidRPr="00A24A98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274" w:type="dxa"/>
          </w:tcPr>
          <w:p w:rsidR="00A24A98" w:rsidRPr="00A24A98" w:rsidRDefault="00A24A98" w:rsidP="001E2ED0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:rsidR="00A24A98" w:rsidRPr="00A24A98" w:rsidRDefault="00A24A98" w:rsidP="005508C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A24A98">
              <w:rPr>
                <w:sz w:val="16"/>
                <w:szCs w:val="16"/>
              </w:rPr>
              <w:t>не</w:t>
            </w:r>
            <w:proofErr w:type="spellEnd"/>
            <w:r w:rsidRPr="00A24A9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24A98">
              <w:rPr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1E2ED0" w:rsidRPr="008E19E5" w:rsidTr="00452F53">
        <w:trPr>
          <w:trHeight w:val="228"/>
        </w:trPr>
        <w:tc>
          <w:tcPr>
            <w:tcW w:w="10363" w:type="dxa"/>
            <w:gridSpan w:val="6"/>
          </w:tcPr>
          <w:p w:rsidR="001E2ED0" w:rsidRPr="001E2ED0" w:rsidRDefault="001E2ED0" w:rsidP="00452F53">
            <w:pPr>
              <w:pStyle w:val="TableParagraph"/>
              <w:spacing w:line="210" w:lineRule="exact"/>
              <w:ind w:left="58"/>
              <w:rPr>
                <w:b/>
                <w:sz w:val="16"/>
                <w:szCs w:val="16"/>
              </w:rPr>
            </w:pPr>
            <w:r w:rsidRPr="001E2ED0">
              <w:rPr>
                <w:b/>
                <w:sz w:val="16"/>
                <w:szCs w:val="16"/>
              </w:rPr>
              <w:t>Условно</w:t>
            </w:r>
            <w:r w:rsidRPr="001E2ED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разрешенные</w:t>
            </w:r>
            <w:r w:rsidRPr="001E2ED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виды</w:t>
            </w:r>
            <w:r w:rsidRPr="001E2ED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разрешенного</w:t>
            </w:r>
            <w:r w:rsidRPr="001E2ED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использования</w:t>
            </w:r>
            <w:r w:rsidRPr="001E2ED0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земельных</w:t>
            </w:r>
            <w:r w:rsidRPr="001E2ED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участков</w:t>
            </w:r>
            <w:r w:rsidRPr="001E2ED0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и</w:t>
            </w:r>
            <w:r w:rsidRPr="001E2ED0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объектов</w:t>
            </w:r>
            <w:r w:rsidRPr="001E2ED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E2ED0">
              <w:rPr>
                <w:b/>
                <w:sz w:val="16"/>
                <w:szCs w:val="16"/>
              </w:rPr>
              <w:t>капитального</w:t>
            </w:r>
            <w:r w:rsidRPr="001E2ED0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1E2ED0">
              <w:rPr>
                <w:b/>
                <w:spacing w:val="-2"/>
                <w:sz w:val="16"/>
                <w:szCs w:val="16"/>
              </w:rPr>
              <w:t>строительства</w:t>
            </w:r>
          </w:p>
        </w:tc>
      </w:tr>
      <w:tr w:rsidR="001E2ED0" w:rsidRPr="008E19E5" w:rsidTr="00452F53">
        <w:trPr>
          <w:trHeight w:val="228"/>
        </w:trPr>
        <w:tc>
          <w:tcPr>
            <w:tcW w:w="10363" w:type="dxa"/>
            <w:gridSpan w:val="6"/>
          </w:tcPr>
          <w:p w:rsidR="001E2ED0" w:rsidRPr="001E2ED0" w:rsidRDefault="001E2ED0" w:rsidP="00452F53">
            <w:pPr>
              <w:pStyle w:val="TableParagraph"/>
              <w:spacing w:before="1" w:line="211" w:lineRule="exact"/>
              <w:ind w:left="110"/>
              <w:rPr>
                <w:sz w:val="16"/>
                <w:szCs w:val="16"/>
              </w:rPr>
            </w:pPr>
            <w:r w:rsidRPr="001E2ED0">
              <w:rPr>
                <w:sz w:val="16"/>
                <w:szCs w:val="16"/>
              </w:rPr>
              <w:t>Не</w:t>
            </w:r>
            <w:r w:rsidRPr="001E2ED0">
              <w:rPr>
                <w:spacing w:val="-2"/>
                <w:sz w:val="16"/>
                <w:szCs w:val="16"/>
              </w:rPr>
              <w:t xml:space="preserve"> установлено</w:t>
            </w:r>
          </w:p>
        </w:tc>
      </w:tr>
    </w:tbl>
    <w:p w:rsidR="001E2ED0" w:rsidRDefault="001E2ED0" w:rsidP="00F749D1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2ED0" w:rsidRDefault="001E2ED0" w:rsidP="00F749D1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E2ED0">
        <w:rPr>
          <w:rFonts w:ascii="Times New Roman" w:hAnsi="Times New Roman" w:cs="Times New Roman"/>
          <w:b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Градостроительного к</w:t>
      </w:r>
      <w:r w:rsidRPr="001E2ED0">
        <w:rPr>
          <w:rFonts w:ascii="Times New Roman" w:hAnsi="Times New Roman" w:cs="Times New Roman"/>
          <w:b/>
          <w:sz w:val="18"/>
          <w:szCs w:val="18"/>
        </w:rPr>
        <w:t>о</w:t>
      </w:r>
      <w:r w:rsidRPr="001E2ED0">
        <w:rPr>
          <w:rFonts w:ascii="Times New Roman" w:hAnsi="Times New Roman" w:cs="Times New Roman"/>
          <w:b/>
          <w:sz w:val="18"/>
          <w:szCs w:val="18"/>
        </w:rPr>
        <w:t>декса Российской Федерации):</w:t>
      </w:r>
    </w:p>
    <w:tbl>
      <w:tblPr>
        <w:tblStyle w:val="TableNormal"/>
        <w:tblW w:w="1059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1113"/>
        <w:gridCol w:w="912"/>
        <w:gridCol w:w="1134"/>
        <w:gridCol w:w="1559"/>
        <w:gridCol w:w="1134"/>
        <w:gridCol w:w="1276"/>
        <w:gridCol w:w="955"/>
      </w:tblGrid>
      <w:tr w:rsidR="00D73AC7" w:rsidTr="002E7A4B">
        <w:trPr>
          <w:trHeight w:val="606"/>
        </w:trPr>
        <w:tc>
          <w:tcPr>
            <w:tcW w:w="2512" w:type="dxa"/>
            <w:tcBorders>
              <w:bottom w:val="nil"/>
            </w:tcBorders>
          </w:tcPr>
          <w:p w:rsidR="00D73AC7" w:rsidRPr="00D73AC7" w:rsidRDefault="00D73AC7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Причины отнесения</w:t>
            </w:r>
            <w:r>
              <w:rPr>
                <w:sz w:val="16"/>
                <w:szCs w:val="16"/>
                <w:lang w:val="ru-RU"/>
              </w:rPr>
              <w:t xml:space="preserve"> земельного участка к виду земельного участка, на который </w:t>
            </w:r>
            <w:r w:rsidRPr="00D73AC7">
              <w:rPr>
                <w:sz w:val="16"/>
                <w:szCs w:val="16"/>
                <w:lang w:val="ru-RU"/>
              </w:rPr>
              <w:t>действие</w:t>
            </w:r>
          </w:p>
          <w:p w:rsidR="00D73AC7" w:rsidRPr="00D73AC7" w:rsidRDefault="00D73AC7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Градостроительного </w:t>
            </w:r>
            <w:r w:rsidRPr="00D73AC7">
              <w:rPr>
                <w:sz w:val="16"/>
                <w:szCs w:val="16"/>
                <w:lang w:val="ru-RU"/>
              </w:rPr>
              <w:t>регламента</w:t>
            </w:r>
          </w:p>
          <w:p w:rsidR="00D73AC7" w:rsidRPr="00D73AC7" w:rsidRDefault="00D73AC7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не распространяется или для которого </w:t>
            </w:r>
            <w:r w:rsidRPr="00D73AC7">
              <w:rPr>
                <w:sz w:val="16"/>
                <w:szCs w:val="16"/>
                <w:lang w:val="ru-RU"/>
              </w:rPr>
              <w:t>градостроительный</w:t>
            </w:r>
          </w:p>
          <w:p w:rsidR="00D73AC7" w:rsidRPr="00D73AC7" w:rsidRDefault="00D73AC7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регламент не </w:t>
            </w:r>
            <w:r w:rsidRPr="00D73AC7">
              <w:rPr>
                <w:sz w:val="16"/>
                <w:szCs w:val="16"/>
                <w:lang w:val="ru-RU"/>
              </w:rPr>
              <w:t>устанавливается</w:t>
            </w:r>
          </w:p>
        </w:tc>
        <w:tc>
          <w:tcPr>
            <w:tcW w:w="1113" w:type="dxa"/>
            <w:tcBorders>
              <w:bottom w:val="nil"/>
            </w:tcBorders>
          </w:tcPr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Реквизиты акта,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регулирующего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использование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земельного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участка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20"/>
                <w:lang w:val="ru-RU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 xml:space="preserve">Требования </w:t>
            </w:r>
            <w:proofErr w:type="gramStart"/>
            <w:r w:rsidRPr="00D73AC7">
              <w:rPr>
                <w:sz w:val="16"/>
                <w:szCs w:val="16"/>
                <w:lang w:val="ru-RU"/>
              </w:rPr>
              <w:t>к</w:t>
            </w:r>
            <w:proofErr w:type="gramEnd"/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использов</w:t>
            </w:r>
            <w:r w:rsidRPr="00D73AC7">
              <w:rPr>
                <w:sz w:val="16"/>
                <w:szCs w:val="16"/>
                <w:lang w:val="ru-RU"/>
              </w:rPr>
              <w:t>а</w:t>
            </w:r>
            <w:r w:rsidRPr="00D73AC7">
              <w:rPr>
                <w:sz w:val="16"/>
                <w:szCs w:val="16"/>
                <w:lang w:val="ru-RU"/>
              </w:rPr>
              <w:t>нию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земельного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участка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jc w:val="center"/>
              <w:rPr>
                <w:sz w:val="20"/>
                <w:lang w:val="ru-RU"/>
              </w:rPr>
            </w:pPr>
          </w:p>
        </w:tc>
        <w:tc>
          <w:tcPr>
            <w:tcW w:w="3827" w:type="dxa"/>
            <w:gridSpan w:val="3"/>
          </w:tcPr>
          <w:p w:rsidR="00D73AC7" w:rsidRPr="00D73AC7" w:rsidRDefault="00D73AC7" w:rsidP="00F749D1">
            <w:pPr>
              <w:pStyle w:val="TableParagraph"/>
              <w:ind w:left="11" w:right="2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Требования</w:t>
            </w:r>
            <w:r w:rsidRPr="00D73AC7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к</w:t>
            </w:r>
            <w:r w:rsidRPr="00D73AC7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параметрам</w:t>
            </w:r>
            <w:r w:rsidRPr="00D73AC7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объекта</w:t>
            </w:r>
            <w:r w:rsidRPr="00D73AC7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pacing w:val="-2"/>
                <w:sz w:val="16"/>
                <w:szCs w:val="16"/>
                <w:lang w:val="ru-RU"/>
              </w:rPr>
              <w:t>капитального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ind w:left="11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2231" w:type="dxa"/>
            <w:gridSpan w:val="2"/>
          </w:tcPr>
          <w:p w:rsidR="00D73AC7" w:rsidRPr="00D73AC7" w:rsidRDefault="00D73AC7" w:rsidP="00F749D1">
            <w:pPr>
              <w:pStyle w:val="TableParagraph"/>
              <w:ind w:left="14" w:right="1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Требования</w:t>
            </w:r>
            <w:r w:rsidRPr="00D73AC7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к</w:t>
            </w:r>
            <w:r w:rsidRPr="00D73AC7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размещению</w:t>
            </w:r>
            <w:r w:rsidRPr="00D73AC7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pacing w:val="-2"/>
                <w:sz w:val="16"/>
                <w:szCs w:val="16"/>
                <w:lang w:val="ru-RU"/>
              </w:rPr>
              <w:t>об</w:t>
            </w:r>
            <w:r w:rsidRPr="00D73AC7">
              <w:rPr>
                <w:spacing w:val="-2"/>
                <w:sz w:val="16"/>
                <w:szCs w:val="16"/>
                <w:lang w:val="ru-RU"/>
              </w:rPr>
              <w:t>ъ</w:t>
            </w:r>
            <w:r w:rsidRPr="00D73AC7">
              <w:rPr>
                <w:spacing w:val="-2"/>
                <w:sz w:val="16"/>
                <w:szCs w:val="16"/>
                <w:lang w:val="ru-RU"/>
              </w:rPr>
              <w:t>ектов</w:t>
            </w:r>
          </w:p>
          <w:p w:rsidR="00D73AC7" w:rsidRPr="00D73AC7" w:rsidRDefault="00D73AC7" w:rsidP="00F749D1">
            <w:pPr>
              <w:pStyle w:val="TableParagraph"/>
              <w:spacing w:line="211" w:lineRule="exact"/>
              <w:ind w:left="14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капитального</w:t>
            </w:r>
            <w:r w:rsidRPr="00D73AC7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F749D1" w:rsidTr="002E7A4B">
        <w:trPr>
          <w:trHeight w:val="68"/>
        </w:trPr>
        <w:tc>
          <w:tcPr>
            <w:tcW w:w="2512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ind w:right="4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spacing w:line="219" w:lineRule="exact"/>
              <w:ind w:left="16" w:right="3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spacing w:line="219" w:lineRule="exact"/>
              <w:ind w:left="16" w:right="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3AC7" w:rsidRPr="00D73AC7" w:rsidRDefault="00D73AC7" w:rsidP="00F749D1">
            <w:pPr>
              <w:pStyle w:val="TableParagraph"/>
              <w:ind w:right="4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73AC7" w:rsidRDefault="00D73AC7" w:rsidP="00F749D1">
            <w:pPr>
              <w:pStyle w:val="TableParagraph"/>
              <w:spacing w:line="221" w:lineRule="exact"/>
              <w:ind w:left="16" w:right="5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3AC7" w:rsidRDefault="00D73AC7" w:rsidP="00F749D1">
            <w:pPr>
              <w:pStyle w:val="TableParagraph"/>
              <w:spacing w:line="221" w:lineRule="exact"/>
              <w:ind w:left="14" w:right="3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73AC7" w:rsidRDefault="00D73AC7" w:rsidP="00F749D1">
            <w:pPr>
              <w:pStyle w:val="TableParagraph"/>
              <w:spacing w:line="221" w:lineRule="exact"/>
              <w:ind w:left="14" w:right="3"/>
              <w:jc w:val="center"/>
              <w:rPr>
                <w:sz w:val="20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 w:rsidR="00D73AC7" w:rsidRDefault="00D73AC7" w:rsidP="00F749D1">
            <w:pPr>
              <w:pStyle w:val="TableParagraph"/>
              <w:spacing w:line="221" w:lineRule="exact"/>
              <w:ind w:left="16" w:right="2"/>
              <w:jc w:val="center"/>
              <w:rPr>
                <w:sz w:val="20"/>
              </w:rPr>
            </w:pPr>
          </w:p>
        </w:tc>
      </w:tr>
      <w:tr w:rsidR="00F749D1" w:rsidTr="002E7A4B">
        <w:trPr>
          <w:trHeight w:val="107"/>
        </w:trPr>
        <w:tc>
          <w:tcPr>
            <w:tcW w:w="2512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spacing w:before="240"/>
              <w:ind w:left="16" w:right="5"/>
              <w:rPr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spacing w:before="240" w:line="219" w:lineRule="exact"/>
              <w:ind w:left="16" w:right="3"/>
              <w:jc w:val="center"/>
              <w:rPr>
                <w:sz w:val="20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D73AC7" w:rsidRDefault="00D73AC7" w:rsidP="00D73AC7">
            <w:pPr>
              <w:pStyle w:val="TableParagraph"/>
              <w:spacing w:before="240" w:line="219" w:lineRule="exact"/>
              <w:ind w:left="16"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AC7" w:rsidRPr="00D73AC7" w:rsidRDefault="00D73AC7" w:rsidP="00F749D1">
            <w:pPr>
              <w:pStyle w:val="TableParagraph"/>
              <w:ind w:right="4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Предельное </w:t>
            </w:r>
            <w:r w:rsidRPr="00D73AC7">
              <w:rPr>
                <w:sz w:val="16"/>
                <w:szCs w:val="16"/>
                <w:lang w:val="ru-RU"/>
              </w:rPr>
              <w:t>количество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этажей и (или)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предельная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высота зданий,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строений,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D73AC7">
              <w:rPr>
                <w:sz w:val="16"/>
                <w:szCs w:val="16"/>
                <w:lang w:val="ru-RU"/>
              </w:rPr>
              <w:t>с</w:t>
            </w:r>
            <w:r w:rsidRPr="00D73AC7">
              <w:rPr>
                <w:sz w:val="16"/>
                <w:szCs w:val="16"/>
                <w:lang w:val="ru-RU"/>
              </w:rPr>
              <w:t>о</w:t>
            </w:r>
            <w:r w:rsidRPr="00D73AC7">
              <w:rPr>
                <w:sz w:val="16"/>
                <w:szCs w:val="16"/>
                <w:lang w:val="ru-RU"/>
              </w:rPr>
              <w:t>оружений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Максимальный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 xml:space="preserve">процент застройки </w:t>
            </w:r>
            <w:proofErr w:type="gramStart"/>
            <w:r w:rsidRPr="00D73AC7">
              <w:rPr>
                <w:sz w:val="16"/>
                <w:szCs w:val="16"/>
                <w:lang w:val="ru-RU"/>
              </w:rPr>
              <w:t>в</w:t>
            </w:r>
            <w:proofErr w:type="gramEnd"/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 xml:space="preserve">границах </w:t>
            </w:r>
            <w:proofErr w:type="gramStart"/>
            <w:r w:rsidRPr="00D73AC7">
              <w:rPr>
                <w:sz w:val="16"/>
                <w:szCs w:val="16"/>
                <w:lang w:val="ru-RU"/>
              </w:rPr>
              <w:t>земельного</w:t>
            </w:r>
            <w:proofErr w:type="gramEnd"/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участка,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определяемый как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отношение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суммарной площади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земельного участка,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D73AC7">
              <w:rPr>
                <w:sz w:val="16"/>
                <w:szCs w:val="16"/>
                <w:lang w:val="ru-RU"/>
              </w:rPr>
              <w:t>которая</w:t>
            </w:r>
            <w:proofErr w:type="gramEnd"/>
            <w:r w:rsidRPr="00D73AC7">
              <w:rPr>
                <w:sz w:val="16"/>
                <w:szCs w:val="16"/>
                <w:lang w:val="ru-RU"/>
              </w:rPr>
              <w:t xml:space="preserve"> может быть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D73AC7">
              <w:rPr>
                <w:sz w:val="16"/>
                <w:szCs w:val="16"/>
                <w:lang w:val="ru-RU"/>
              </w:rPr>
              <w:t>застроена</w:t>
            </w:r>
            <w:proofErr w:type="gramEnd"/>
            <w:r w:rsidRPr="00D73AC7">
              <w:rPr>
                <w:sz w:val="16"/>
                <w:szCs w:val="16"/>
                <w:lang w:val="ru-RU"/>
              </w:rPr>
              <w:t>, ко всей</w:t>
            </w:r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 xml:space="preserve">площади </w:t>
            </w:r>
            <w:proofErr w:type="gramStart"/>
            <w:r w:rsidRPr="00D73AC7">
              <w:rPr>
                <w:sz w:val="16"/>
                <w:szCs w:val="16"/>
                <w:lang w:val="ru-RU"/>
              </w:rPr>
              <w:t>земельного</w:t>
            </w:r>
            <w:proofErr w:type="gramEnd"/>
          </w:p>
          <w:p w:rsidR="00D73AC7" w:rsidRPr="00D73AC7" w:rsidRDefault="00D73AC7" w:rsidP="00F749D1">
            <w:pPr>
              <w:pStyle w:val="TableParagraph"/>
              <w:ind w:right="3"/>
              <w:jc w:val="center"/>
              <w:rPr>
                <w:sz w:val="20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AC7" w:rsidRPr="00D73AC7" w:rsidRDefault="00D73AC7" w:rsidP="00F749D1">
            <w:pPr>
              <w:pStyle w:val="TableParagraph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Иные требов</w:t>
            </w:r>
            <w:r w:rsidRPr="00D73AC7">
              <w:rPr>
                <w:sz w:val="16"/>
                <w:szCs w:val="16"/>
                <w:lang w:val="ru-RU"/>
              </w:rPr>
              <w:t>а</w:t>
            </w:r>
            <w:r w:rsidRPr="00D73AC7">
              <w:rPr>
                <w:sz w:val="16"/>
                <w:szCs w:val="16"/>
                <w:lang w:val="ru-RU"/>
              </w:rPr>
              <w:t xml:space="preserve">ния </w:t>
            </w:r>
            <w:proofErr w:type="gramStart"/>
            <w:r w:rsidRPr="00D73AC7">
              <w:rPr>
                <w:sz w:val="16"/>
                <w:szCs w:val="16"/>
                <w:lang w:val="ru-RU"/>
              </w:rPr>
              <w:t>к</w:t>
            </w:r>
            <w:proofErr w:type="gramEnd"/>
          </w:p>
          <w:p w:rsidR="00D73AC7" w:rsidRPr="00D73AC7" w:rsidRDefault="00D73AC7" w:rsidP="00F749D1">
            <w:pPr>
              <w:pStyle w:val="TableParagraph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параметрам</w:t>
            </w:r>
          </w:p>
          <w:p w:rsidR="00D73AC7" w:rsidRPr="00D73AC7" w:rsidRDefault="00D73AC7" w:rsidP="00F749D1">
            <w:pPr>
              <w:pStyle w:val="TableParagraph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объекта</w:t>
            </w:r>
          </w:p>
          <w:p w:rsidR="00D73AC7" w:rsidRPr="00D73AC7" w:rsidRDefault="00D73AC7" w:rsidP="00F749D1">
            <w:pPr>
              <w:pStyle w:val="TableParagraph"/>
              <w:ind w:right="5"/>
              <w:jc w:val="center"/>
              <w:rPr>
                <w:sz w:val="16"/>
                <w:szCs w:val="16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капитального</w:t>
            </w:r>
          </w:p>
          <w:p w:rsidR="00D73AC7" w:rsidRPr="00D73AC7" w:rsidRDefault="00D73AC7" w:rsidP="00F749D1">
            <w:pPr>
              <w:pStyle w:val="TableParagraph"/>
              <w:ind w:right="5"/>
              <w:jc w:val="center"/>
              <w:rPr>
                <w:sz w:val="20"/>
                <w:lang w:val="ru-RU"/>
              </w:rPr>
            </w:pPr>
            <w:r w:rsidRPr="00D73AC7">
              <w:rPr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Минимальные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 xml:space="preserve">отступы </w:t>
            </w:r>
            <w:proofErr w:type="gramStart"/>
            <w:r w:rsidRPr="00F749D1">
              <w:rPr>
                <w:sz w:val="16"/>
                <w:szCs w:val="16"/>
                <w:lang w:val="ru-RU"/>
              </w:rPr>
              <w:t>от</w:t>
            </w:r>
            <w:proofErr w:type="gramEnd"/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границ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земельного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участка в целях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определения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мест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допустимого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размещения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зданий,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строений,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 xml:space="preserve">сооружений, </w:t>
            </w:r>
            <w:proofErr w:type="gramStart"/>
            <w:r w:rsidRPr="00F749D1">
              <w:rPr>
                <w:sz w:val="16"/>
                <w:szCs w:val="16"/>
                <w:lang w:val="ru-RU"/>
              </w:rPr>
              <w:t>за</w:t>
            </w:r>
            <w:proofErr w:type="gramEnd"/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пределами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которых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запрещено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строительств</w:t>
            </w:r>
            <w:r w:rsidRPr="00F749D1">
              <w:rPr>
                <w:sz w:val="16"/>
                <w:szCs w:val="16"/>
                <w:lang w:val="ru-RU"/>
              </w:rPr>
              <w:t>о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зданий,</w:t>
            </w:r>
          </w:p>
          <w:p w:rsidR="00F749D1" w:rsidRPr="00F749D1" w:rsidRDefault="00F749D1" w:rsidP="00F749D1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строений,</w:t>
            </w:r>
          </w:p>
          <w:p w:rsidR="00D73AC7" w:rsidRPr="00D73AC7" w:rsidRDefault="00F749D1" w:rsidP="00F749D1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F749D1" w:rsidRPr="00F749D1" w:rsidRDefault="00F749D1" w:rsidP="00F749D1">
            <w:pPr>
              <w:pStyle w:val="TableParagraph"/>
              <w:ind w:right="4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Иные треб</w:t>
            </w:r>
            <w:r w:rsidRPr="00F749D1">
              <w:rPr>
                <w:sz w:val="16"/>
                <w:szCs w:val="16"/>
                <w:lang w:val="ru-RU"/>
              </w:rPr>
              <w:t>о</w:t>
            </w:r>
            <w:r w:rsidRPr="00F749D1">
              <w:rPr>
                <w:sz w:val="16"/>
                <w:szCs w:val="16"/>
                <w:lang w:val="ru-RU"/>
              </w:rPr>
              <w:t>вания</w:t>
            </w:r>
          </w:p>
          <w:p w:rsidR="00F749D1" w:rsidRPr="00F749D1" w:rsidRDefault="00F749D1" w:rsidP="00F749D1">
            <w:pPr>
              <w:pStyle w:val="TableParagraph"/>
              <w:ind w:right="4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к размещ</w:t>
            </w:r>
            <w:r w:rsidRPr="00F749D1">
              <w:rPr>
                <w:sz w:val="16"/>
                <w:szCs w:val="16"/>
                <w:lang w:val="ru-RU"/>
              </w:rPr>
              <w:t>е</w:t>
            </w:r>
            <w:r w:rsidRPr="00F749D1">
              <w:rPr>
                <w:sz w:val="16"/>
                <w:szCs w:val="16"/>
                <w:lang w:val="ru-RU"/>
              </w:rPr>
              <w:t>нию</w:t>
            </w:r>
          </w:p>
          <w:p w:rsidR="00F749D1" w:rsidRPr="00F749D1" w:rsidRDefault="00F749D1" w:rsidP="00F749D1">
            <w:pPr>
              <w:pStyle w:val="TableParagraph"/>
              <w:ind w:right="4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объектов</w:t>
            </w:r>
          </w:p>
          <w:p w:rsidR="00F749D1" w:rsidRPr="00F749D1" w:rsidRDefault="00F749D1" w:rsidP="00F749D1">
            <w:pPr>
              <w:pStyle w:val="TableParagraph"/>
              <w:ind w:right="4"/>
              <w:jc w:val="center"/>
              <w:rPr>
                <w:sz w:val="16"/>
                <w:szCs w:val="16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капитального</w:t>
            </w:r>
          </w:p>
          <w:p w:rsidR="00D73AC7" w:rsidRPr="00D73AC7" w:rsidRDefault="00F749D1" w:rsidP="00F749D1">
            <w:pPr>
              <w:pStyle w:val="TableParagraph"/>
              <w:ind w:right="4"/>
              <w:jc w:val="center"/>
              <w:rPr>
                <w:sz w:val="20"/>
                <w:lang w:val="ru-RU"/>
              </w:rPr>
            </w:pPr>
            <w:r w:rsidRPr="00F749D1">
              <w:rPr>
                <w:sz w:val="16"/>
                <w:szCs w:val="16"/>
                <w:lang w:val="ru-RU"/>
              </w:rPr>
              <w:t>строител</w:t>
            </w:r>
            <w:r w:rsidRPr="00F749D1">
              <w:rPr>
                <w:sz w:val="16"/>
                <w:szCs w:val="16"/>
                <w:lang w:val="ru-RU"/>
              </w:rPr>
              <w:t>ь</w:t>
            </w:r>
            <w:r w:rsidRPr="00F749D1">
              <w:rPr>
                <w:sz w:val="16"/>
                <w:szCs w:val="16"/>
                <w:lang w:val="ru-RU"/>
              </w:rPr>
              <w:t>ства</w:t>
            </w:r>
          </w:p>
        </w:tc>
      </w:tr>
      <w:tr w:rsidR="00F749D1" w:rsidTr="002E7A4B">
        <w:trPr>
          <w:trHeight w:val="135"/>
        </w:trPr>
        <w:tc>
          <w:tcPr>
            <w:tcW w:w="2512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/>
              <w:ind w:left="16" w:right="3"/>
              <w:rPr>
                <w:sz w:val="20"/>
                <w:lang w:val="ru-RU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19" w:lineRule="exact"/>
              <w:ind w:left="16" w:right="2"/>
              <w:jc w:val="center"/>
              <w:rPr>
                <w:sz w:val="20"/>
                <w:lang w:val="ru-RU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/>
              <w:rPr>
                <w:sz w:val="16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21" w:lineRule="exact"/>
              <w:ind w:left="15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21" w:lineRule="exact"/>
              <w:ind w:left="16" w:right="4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21" w:lineRule="exact"/>
              <w:ind w:left="14" w:right="1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21" w:lineRule="exact"/>
              <w:ind w:left="14" w:right="2"/>
              <w:jc w:val="center"/>
              <w:rPr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</w:tcBorders>
          </w:tcPr>
          <w:p w:rsidR="00D73AC7" w:rsidRPr="00D73AC7" w:rsidRDefault="00D73AC7" w:rsidP="00D73AC7">
            <w:pPr>
              <w:pStyle w:val="TableParagraph"/>
              <w:spacing w:before="240" w:line="221" w:lineRule="exact"/>
              <w:ind w:left="16" w:right="3"/>
              <w:jc w:val="center"/>
              <w:rPr>
                <w:sz w:val="20"/>
                <w:lang w:val="ru-RU"/>
              </w:rPr>
            </w:pPr>
          </w:p>
        </w:tc>
      </w:tr>
      <w:tr w:rsidR="00F749D1" w:rsidTr="002E7A4B">
        <w:trPr>
          <w:trHeight w:val="74"/>
        </w:trPr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6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6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6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5" w:right="1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6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4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4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before="1" w:line="211" w:lineRule="exact"/>
              <w:ind w:left="16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8</w:t>
            </w:r>
          </w:p>
        </w:tc>
      </w:tr>
      <w:tr w:rsidR="00F749D1" w:rsidTr="002E7A4B">
        <w:trPr>
          <w:trHeight w:val="74"/>
        </w:trPr>
        <w:tc>
          <w:tcPr>
            <w:tcW w:w="2512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6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6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6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5" w:right="3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6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4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4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F749D1" w:rsidRPr="00F749D1" w:rsidRDefault="00F749D1" w:rsidP="00452F53">
            <w:pPr>
              <w:pStyle w:val="TableParagraph"/>
              <w:spacing w:line="210" w:lineRule="exact"/>
              <w:ind w:left="16" w:right="2"/>
              <w:jc w:val="center"/>
              <w:rPr>
                <w:sz w:val="16"/>
                <w:szCs w:val="16"/>
              </w:rPr>
            </w:pPr>
            <w:r w:rsidRPr="00F749D1">
              <w:rPr>
                <w:spacing w:val="-10"/>
                <w:sz w:val="16"/>
                <w:szCs w:val="16"/>
              </w:rPr>
              <w:t>-</w:t>
            </w:r>
          </w:p>
        </w:tc>
      </w:tr>
    </w:tbl>
    <w:p w:rsidR="00F749D1" w:rsidRDefault="00F749D1" w:rsidP="00F7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749D1" w:rsidRDefault="00F749D1" w:rsidP="00F7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49D1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</w:t>
      </w:r>
      <w:r w:rsidRPr="00F749D1">
        <w:rPr>
          <w:rFonts w:ascii="Times New Roman" w:hAnsi="Times New Roman" w:cs="Times New Roman"/>
          <w:b/>
          <w:sz w:val="18"/>
          <w:szCs w:val="18"/>
        </w:rPr>
        <w:t>а</w:t>
      </w:r>
      <w:r w:rsidRPr="00F749D1">
        <w:rPr>
          <w:rFonts w:ascii="Times New Roman" w:hAnsi="Times New Roman" w:cs="Times New Roman"/>
          <w:b/>
          <w:sz w:val="18"/>
          <w:szCs w:val="18"/>
        </w:rPr>
        <w:t>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</w:t>
      </w:r>
      <w:r w:rsidRPr="00F749D1">
        <w:rPr>
          <w:rFonts w:ascii="Times New Roman" w:hAnsi="Times New Roman" w:cs="Times New Roman"/>
          <w:b/>
          <w:sz w:val="18"/>
          <w:szCs w:val="18"/>
        </w:rPr>
        <w:t>р</w:t>
      </w:r>
      <w:r w:rsidRPr="00F749D1">
        <w:rPr>
          <w:rFonts w:ascii="Times New Roman" w:hAnsi="Times New Roman" w:cs="Times New Roman"/>
          <w:b/>
          <w:sz w:val="18"/>
          <w:szCs w:val="18"/>
        </w:rPr>
        <w:t>ритории: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50"/>
        <w:gridCol w:w="567"/>
        <w:gridCol w:w="993"/>
        <w:gridCol w:w="992"/>
        <w:gridCol w:w="992"/>
        <w:gridCol w:w="1276"/>
        <w:gridCol w:w="709"/>
        <w:gridCol w:w="1275"/>
        <w:gridCol w:w="567"/>
      </w:tblGrid>
      <w:tr w:rsidR="00F749D1" w:rsidRPr="00F749D1" w:rsidTr="00452F53">
        <w:trPr>
          <w:trHeight w:val="410"/>
        </w:trPr>
        <w:tc>
          <w:tcPr>
            <w:tcW w:w="1276" w:type="dxa"/>
            <w:vMerge w:val="restart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Причины отнесения земел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ного участка к виду земельн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 xml:space="preserve">го </w:t>
            </w:r>
            <w:proofErr w:type="gramStart"/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участка</w:t>
            </w:r>
            <w:proofErr w:type="gramEnd"/>
            <w:r w:rsidRPr="00452F53">
              <w:rPr>
                <w:rFonts w:ascii="Times New Roman" w:hAnsi="Times New Roman" w:cs="Times New Roman"/>
                <w:sz w:val="16"/>
                <w:szCs w:val="16"/>
              </w:rPr>
              <w:t xml:space="preserve"> для которого градостроител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ный регламент не устанавл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вается</w:t>
            </w:r>
          </w:p>
        </w:tc>
        <w:tc>
          <w:tcPr>
            <w:tcW w:w="851" w:type="dxa"/>
            <w:vMerge w:val="restart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Реквиз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ты П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ложения об особо охран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емой приро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ной террит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рии</w:t>
            </w:r>
          </w:p>
        </w:tc>
        <w:tc>
          <w:tcPr>
            <w:tcW w:w="850" w:type="dxa"/>
            <w:vMerge w:val="restart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Реквиз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ты утве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жденной документ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ции по план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ровке террит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рии</w:t>
            </w:r>
          </w:p>
        </w:tc>
        <w:tc>
          <w:tcPr>
            <w:tcW w:w="7371" w:type="dxa"/>
            <w:gridSpan w:val="8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Зонирование особо охраняемой природной территории (да/</w:t>
            </w:r>
            <w:r w:rsidRPr="00452F5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нет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52F53" w:rsidRPr="00F749D1" w:rsidTr="00452F53">
        <w:trPr>
          <w:trHeight w:val="1219"/>
        </w:trPr>
        <w:tc>
          <w:tcPr>
            <w:tcW w:w="1276" w:type="dxa"/>
            <w:vMerge/>
            <w:tcBorders>
              <w:top w:val="nil"/>
            </w:tcBorders>
          </w:tcPr>
          <w:p w:rsidR="00F749D1" w:rsidRPr="00F749D1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Функц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ональная зона</w:t>
            </w:r>
          </w:p>
        </w:tc>
        <w:tc>
          <w:tcPr>
            <w:tcW w:w="1985" w:type="dxa"/>
            <w:gridSpan w:val="2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Виды разрешенного использования земельн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го участка</w:t>
            </w:r>
          </w:p>
        </w:tc>
        <w:tc>
          <w:tcPr>
            <w:tcW w:w="2268" w:type="dxa"/>
            <w:gridSpan w:val="2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Требования к параметрам объекта капитального стро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</w:p>
        </w:tc>
        <w:tc>
          <w:tcPr>
            <w:tcW w:w="2551" w:type="dxa"/>
            <w:gridSpan w:val="3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Требования к размещению объе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тов капитального</w:t>
            </w:r>
          </w:p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</w:tr>
      <w:tr w:rsidR="00452F53" w:rsidRPr="00F749D1" w:rsidTr="00452F53">
        <w:trPr>
          <w:trHeight w:val="3850"/>
        </w:trPr>
        <w:tc>
          <w:tcPr>
            <w:tcW w:w="1276" w:type="dxa"/>
            <w:vMerge/>
            <w:tcBorders>
              <w:top w:val="nil"/>
            </w:tcBorders>
          </w:tcPr>
          <w:p w:rsidR="00F749D1" w:rsidRPr="00F749D1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Основные</w:t>
            </w:r>
            <w:r w:rsidR="00452F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виды ра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решенного использ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  <w:tc>
          <w:tcPr>
            <w:tcW w:w="992" w:type="dxa"/>
          </w:tcPr>
          <w:p w:rsidR="00F749D1" w:rsidRPr="00452F53" w:rsidRDefault="00452F53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Вспомог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тельн</w:t>
            </w:r>
            <w:r w:rsidR="00F749D1" w:rsidRPr="00452F53">
              <w:rPr>
                <w:rFonts w:ascii="Times New Roman" w:hAnsi="Times New Roman" w:cs="Times New Roman"/>
                <w:sz w:val="16"/>
                <w:szCs w:val="16"/>
              </w:rPr>
              <w:t>ые виды ра</w:t>
            </w:r>
            <w:r w:rsidR="00F749D1" w:rsidRPr="00452F5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749D1" w:rsidRPr="00452F53">
              <w:rPr>
                <w:rFonts w:ascii="Times New Roman" w:hAnsi="Times New Roman" w:cs="Times New Roman"/>
                <w:sz w:val="16"/>
                <w:szCs w:val="16"/>
              </w:rPr>
              <w:t>решенного использ</w:t>
            </w:r>
            <w:r w:rsidR="00F749D1"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749D1" w:rsidRPr="00452F53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</w:p>
        </w:tc>
        <w:tc>
          <w:tcPr>
            <w:tcW w:w="992" w:type="dxa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Предел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ное кол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чество этажей и (или) пр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дельная высота зданий, строений, сооруж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</w:p>
        </w:tc>
        <w:tc>
          <w:tcPr>
            <w:tcW w:w="1276" w:type="dxa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Максимальный процент 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стройки в границах 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мельного участка, опр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деляемый как отношение суммарной площади 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мельного участка, кот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рая может быть застро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на, ко всей площади з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мельного участка</w:t>
            </w:r>
          </w:p>
        </w:tc>
        <w:tc>
          <w:tcPr>
            <w:tcW w:w="709" w:type="dxa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Иные треб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вания к параме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рам объе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та кап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тал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ного стро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1275" w:type="dxa"/>
          </w:tcPr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ного участка в целях опред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ления мест допустимого размещения зданий, стро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ний, сооруж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ний, за пред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лами которых запрещено строительство зданий, стро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ний,</w:t>
            </w:r>
          </w:p>
          <w:p w:rsidR="00F749D1" w:rsidRPr="00452F53" w:rsidRDefault="00F749D1" w:rsidP="0045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</w:p>
        </w:tc>
        <w:tc>
          <w:tcPr>
            <w:tcW w:w="567" w:type="dxa"/>
          </w:tcPr>
          <w:p w:rsidR="00F749D1" w:rsidRPr="00452F53" w:rsidRDefault="00F749D1" w:rsidP="00F74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Иные требов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ния к размещ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нию объе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тов кап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2F53">
              <w:rPr>
                <w:rFonts w:ascii="Times New Roman" w:hAnsi="Times New Roman" w:cs="Times New Roman"/>
                <w:sz w:val="16"/>
                <w:szCs w:val="16"/>
              </w:rPr>
              <w:t>тального строительства</w:t>
            </w:r>
          </w:p>
        </w:tc>
      </w:tr>
    </w:tbl>
    <w:tbl>
      <w:tblPr>
        <w:tblStyle w:val="TableNormal3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850"/>
        <w:gridCol w:w="567"/>
        <w:gridCol w:w="993"/>
        <w:gridCol w:w="992"/>
        <w:gridCol w:w="992"/>
        <w:gridCol w:w="1276"/>
        <w:gridCol w:w="709"/>
        <w:gridCol w:w="1275"/>
        <w:gridCol w:w="568"/>
      </w:tblGrid>
      <w:tr w:rsidR="00452F53" w:rsidTr="00452F53">
        <w:trPr>
          <w:trHeight w:val="368"/>
        </w:trPr>
        <w:tc>
          <w:tcPr>
            <w:tcW w:w="1276" w:type="dxa"/>
          </w:tcPr>
          <w:p w:rsidR="00452F53" w:rsidRDefault="00452F53" w:rsidP="00452F53">
            <w:pPr>
              <w:pStyle w:val="TableParagraph"/>
              <w:spacing w:before="69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452F53" w:rsidRDefault="00452F53" w:rsidP="00452F53">
            <w:pPr>
              <w:pStyle w:val="TableParagraph"/>
              <w:spacing w:before="69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452F53" w:rsidRDefault="00452F53" w:rsidP="00452F53">
            <w:pPr>
              <w:pStyle w:val="TableParagraph"/>
              <w:spacing w:before="69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452F53" w:rsidRDefault="00452F53" w:rsidP="00452F53">
            <w:pPr>
              <w:pStyle w:val="TableParagraph"/>
              <w:spacing w:before="69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452F53" w:rsidRDefault="00452F53" w:rsidP="00452F53">
            <w:pPr>
              <w:pStyle w:val="TableParagraph"/>
              <w:spacing w:before="92"/>
              <w:ind w:left="173" w:right="1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2" w:type="dxa"/>
          </w:tcPr>
          <w:p w:rsidR="00452F53" w:rsidRDefault="00452F53" w:rsidP="00452F53">
            <w:pPr>
              <w:pStyle w:val="TableParagraph"/>
              <w:spacing w:before="92"/>
              <w:ind w:left="173" w:right="1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92" w:type="dxa"/>
          </w:tcPr>
          <w:p w:rsidR="00452F53" w:rsidRDefault="00452F53" w:rsidP="00452F53">
            <w:pPr>
              <w:pStyle w:val="TableParagraph"/>
              <w:spacing w:before="92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76" w:type="dxa"/>
          </w:tcPr>
          <w:p w:rsidR="00452F53" w:rsidRDefault="00452F53" w:rsidP="00452F53">
            <w:pPr>
              <w:pStyle w:val="TableParagraph"/>
              <w:spacing w:before="92"/>
              <w:ind w:left="26" w:right="10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09" w:type="dxa"/>
          </w:tcPr>
          <w:p w:rsidR="00452F53" w:rsidRDefault="00452F53" w:rsidP="00452F53">
            <w:pPr>
              <w:pStyle w:val="TableParagraph"/>
              <w:spacing w:before="92"/>
              <w:ind w:left="68" w:right="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75" w:type="dxa"/>
          </w:tcPr>
          <w:p w:rsidR="00452F53" w:rsidRDefault="00452F53" w:rsidP="00452F53">
            <w:pPr>
              <w:pStyle w:val="TableParagraph"/>
              <w:spacing w:before="92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68" w:type="dxa"/>
          </w:tcPr>
          <w:p w:rsidR="00452F53" w:rsidRDefault="00452F53" w:rsidP="00452F53">
            <w:pPr>
              <w:pStyle w:val="TableParagraph"/>
              <w:spacing w:before="92"/>
              <w:ind w:left="72" w:right="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452F53" w:rsidTr="00452F53">
        <w:trPr>
          <w:trHeight w:val="393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 w:right="7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F53" w:rsidRDefault="00452F53" w:rsidP="00452F53">
            <w:pPr>
              <w:pStyle w:val="TableParagraph"/>
              <w:spacing w:before="8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F749D1" w:rsidRPr="00452F53" w:rsidRDefault="00F749D1" w:rsidP="00F74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5D55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лота № 4</w:t>
      </w:r>
      <w:r w:rsidRPr="00FA14C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Земельный участок </w:t>
      </w:r>
      <w:r w:rsidRPr="00FA14C7">
        <w:rPr>
          <w:rFonts w:ascii="Times New Roman" w:hAnsi="Times New Roman" w:cs="Times New Roman"/>
          <w:sz w:val="18"/>
          <w:szCs w:val="18"/>
        </w:rPr>
        <w:t>расположен в территориальной зоне ОД</w:t>
      </w:r>
      <w:proofErr w:type="gramStart"/>
      <w:r w:rsidRPr="00FA14C7">
        <w:rPr>
          <w:rFonts w:ascii="Times New Roman" w:hAnsi="Times New Roman" w:cs="Times New Roman"/>
          <w:sz w:val="18"/>
          <w:szCs w:val="18"/>
        </w:rPr>
        <w:t>1</w:t>
      </w:r>
      <w:proofErr w:type="gramEnd"/>
      <w:r w:rsidRPr="00FA14C7">
        <w:rPr>
          <w:rFonts w:ascii="Times New Roman" w:hAnsi="Times New Roman" w:cs="Times New Roman"/>
          <w:sz w:val="18"/>
          <w:szCs w:val="18"/>
        </w:rPr>
        <w:t xml:space="preserve"> "Многофун</w:t>
      </w:r>
      <w:r>
        <w:rPr>
          <w:rFonts w:ascii="Times New Roman" w:hAnsi="Times New Roman" w:cs="Times New Roman"/>
          <w:sz w:val="18"/>
          <w:szCs w:val="18"/>
        </w:rPr>
        <w:t>кциональная обществе</w:t>
      </w:r>
      <w:r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но-деловая </w:t>
      </w:r>
      <w:r w:rsidRPr="00FA14C7">
        <w:rPr>
          <w:rFonts w:ascii="Times New Roman" w:hAnsi="Times New Roman" w:cs="Times New Roman"/>
          <w:sz w:val="18"/>
          <w:szCs w:val="18"/>
        </w:rPr>
        <w:t>зона".</w:t>
      </w:r>
      <w:r>
        <w:rPr>
          <w:rFonts w:ascii="Times New Roman" w:hAnsi="Times New Roman" w:cs="Times New Roman"/>
          <w:sz w:val="18"/>
          <w:szCs w:val="18"/>
        </w:rPr>
        <w:t xml:space="preserve"> Установлен Градостроительный регламент.</w:t>
      </w:r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665D55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A14C7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3.1 </w:t>
      </w:r>
      <w:r w:rsidRPr="00FA14C7">
        <w:rPr>
          <w:rFonts w:ascii="Times New Roman" w:hAnsi="Times New Roman" w:cs="Times New Roman"/>
          <w:b/>
          <w:sz w:val="18"/>
          <w:szCs w:val="18"/>
        </w:rPr>
        <w:t>Коммунальное обслуживание</w:t>
      </w:r>
      <w:r w:rsidRPr="00FA14C7">
        <w:rPr>
          <w:rFonts w:ascii="Times New Roman" w:hAnsi="Times New Roman" w:cs="Times New Roman"/>
          <w:b/>
          <w:sz w:val="18"/>
          <w:szCs w:val="18"/>
        </w:rPr>
        <w:tab/>
      </w:r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14C7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</w:t>
      </w:r>
      <w:r w:rsidRPr="00FA14C7">
        <w:rPr>
          <w:rFonts w:ascii="Times New Roman" w:hAnsi="Times New Roman" w:cs="Times New Roman"/>
          <w:sz w:val="18"/>
          <w:szCs w:val="18"/>
        </w:rPr>
        <w:t>а</w:t>
      </w:r>
      <w:r w:rsidRPr="00FA14C7">
        <w:rPr>
          <w:rFonts w:ascii="Times New Roman" w:hAnsi="Times New Roman" w:cs="Times New Roman"/>
          <w:sz w:val="18"/>
          <w:szCs w:val="18"/>
        </w:rPr>
        <w:t>ми, в частности:</w:t>
      </w:r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•</w:t>
      </w:r>
      <w:r w:rsidRPr="00FA14C7">
        <w:rPr>
          <w:rFonts w:ascii="Times New Roman" w:hAnsi="Times New Roman" w:cs="Times New Roman"/>
          <w:sz w:val="18"/>
          <w:szCs w:val="18"/>
        </w:rPr>
        <w:t>поставки воды, тепла, электричества, газа, предоставления услуг связи;</w:t>
      </w:r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•</w:t>
      </w:r>
      <w:r w:rsidRPr="00FA14C7">
        <w:rPr>
          <w:rFonts w:ascii="Times New Roman" w:hAnsi="Times New Roman" w:cs="Times New Roman"/>
          <w:sz w:val="18"/>
          <w:szCs w:val="18"/>
        </w:rPr>
        <w:t>отвода канализационных стоков;</w:t>
      </w:r>
    </w:p>
    <w:p w:rsid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•</w:t>
      </w:r>
      <w:r w:rsidRPr="00FA14C7">
        <w:rPr>
          <w:rFonts w:ascii="Times New Roman" w:hAnsi="Times New Roman" w:cs="Times New Roman"/>
          <w:sz w:val="18"/>
          <w:szCs w:val="18"/>
        </w:rPr>
        <w:t>очистки и уборки объектов недвижимости (котельных, водозаборов, очистных сооружений, насосных станций, водопров</w:t>
      </w:r>
      <w:r w:rsidRPr="00FA14C7">
        <w:rPr>
          <w:rFonts w:ascii="Times New Roman" w:hAnsi="Times New Roman" w:cs="Times New Roman"/>
          <w:sz w:val="18"/>
          <w:szCs w:val="18"/>
        </w:rPr>
        <w:t>о</w:t>
      </w:r>
      <w:r w:rsidRPr="00FA14C7">
        <w:rPr>
          <w:rFonts w:ascii="Times New Roman" w:hAnsi="Times New Roman" w:cs="Times New Roman"/>
          <w:sz w:val="18"/>
          <w:szCs w:val="18"/>
        </w:rPr>
        <w:t>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</w:t>
      </w:r>
      <w:r w:rsidRPr="00FA14C7">
        <w:rPr>
          <w:rFonts w:ascii="Times New Roman" w:hAnsi="Times New Roman" w:cs="Times New Roman"/>
          <w:sz w:val="18"/>
          <w:szCs w:val="18"/>
        </w:rPr>
        <w:t>е</w:t>
      </w:r>
      <w:r w:rsidRPr="00FA14C7">
        <w:rPr>
          <w:rFonts w:ascii="Times New Roman" w:hAnsi="Times New Roman" w:cs="Times New Roman"/>
          <w:sz w:val="18"/>
          <w:szCs w:val="18"/>
        </w:rPr>
        <w:t>нием им коммунальных услуг).</w:t>
      </w:r>
      <w:proofErr w:type="gramEnd"/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A14C7">
        <w:rPr>
          <w:rFonts w:ascii="Times New Roman" w:hAnsi="Times New Roman" w:cs="Times New Roman"/>
          <w:b/>
          <w:sz w:val="18"/>
          <w:szCs w:val="18"/>
        </w:rPr>
        <w:t>3.2 Социальное обслуживание</w:t>
      </w:r>
      <w:r w:rsidRPr="00FA14C7">
        <w:rPr>
          <w:rFonts w:ascii="Times New Roman" w:hAnsi="Times New Roman" w:cs="Times New Roman"/>
          <w:b/>
          <w:sz w:val="18"/>
          <w:szCs w:val="18"/>
        </w:rPr>
        <w:tab/>
      </w:r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14C7">
        <w:rPr>
          <w:rFonts w:ascii="Times New Roman" w:hAnsi="Times New Roman" w:cs="Times New Roman"/>
          <w:sz w:val="18"/>
          <w:szCs w:val="18"/>
        </w:rPr>
        <w:t xml:space="preserve">Размещение зданий, предназначенных для оказания гражданам социальной помощи. </w:t>
      </w:r>
      <w:proofErr w:type="gramStart"/>
      <w:r w:rsidRPr="00FA14C7">
        <w:rPr>
          <w:rFonts w:ascii="Times New Roman" w:hAnsi="Times New Roman" w:cs="Times New Roman"/>
          <w:sz w:val="18"/>
          <w:szCs w:val="18"/>
        </w:rPr>
        <w:t>Содержание данного вида разрешенн</w:t>
      </w:r>
      <w:r w:rsidRPr="00FA14C7">
        <w:rPr>
          <w:rFonts w:ascii="Times New Roman" w:hAnsi="Times New Roman" w:cs="Times New Roman"/>
          <w:sz w:val="18"/>
          <w:szCs w:val="18"/>
        </w:rPr>
        <w:t>о</w:t>
      </w:r>
      <w:r w:rsidRPr="00FA14C7">
        <w:rPr>
          <w:rFonts w:ascii="Times New Roman" w:hAnsi="Times New Roman" w:cs="Times New Roman"/>
          <w:sz w:val="18"/>
          <w:szCs w:val="18"/>
        </w:rPr>
        <w:t>го использования включает в себя содержание видов разрешенного использования с кодами 3.2.1 - 3.2.4 (классификатор видов разрешенного использования земельных участков, утвержденный Приказом Роср</w:t>
      </w:r>
      <w:r w:rsidRPr="00FA14C7">
        <w:rPr>
          <w:rFonts w:ascii="Times New Roman" w:hAnsi="Times New Roman" w:cs="Times New Roman"/>
          <w:sz w:val="18"/>
          <w:szCs w:val="18"/>
        </w:rPr>
        <w:t>е</w:t>
      </w:r>
      <w:r w:rsidRPr="00FA14C7">
        <w:rPr>
          <w:rFonts w:ascii="Times New Roman" w:hAnsi="Times New Roman" w:cs="Times New Roman"/>
          <w:sz w:val="18"/>
          <w:szCs w:val="18"/>
        </w:rPr>
        <w:t>естра от</w:t>
      </w:r>
      <w:proofErr w:type="gramEnd"/>
    </w:p>
    <w:p w:rsidR="00FA14C7" w:rsidRPr="00FA14C7" w:rsidRDefault="00FA14C7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14C7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FA14C7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A14C7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3.4.1 </w:t>
      </w:r>
      <w:r w:rsidRPr="00EA30DF">
        <w:rPr>
          <w:rFonts w:ascii="Times New Roman" w:hAnsi="Times New Roman" w:cs="Times New Roman"/>
          <w:b/>
          <w:sz w:val="18"/>
          <w:szCs w:val="18"/>
        </w:rPr>
        <w:t>Амбулаторн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о-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поликлиническое обслуживание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амбулаторн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о-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 xml:space="preserve"> поликлинич</w:t>
      </w:r>
      <w:r w:rsidRPr="00EA30DF">
        <w:rPr>
          <w:rFonts w:ascii="Times New Roman" w:hAnsi="Times New Roman" w:cs="Times New Roman"/>
          <w:sz w:val="18"/>
          <w:szCs w:val="18"/>
        </w:rPr>
        <w:t>е</w:t>
      </w:r>
      <w:r w:rsidRPr="00EA30DF">
        <w:rPr>
          <w:rFonts w:ascii="Times New Roman" w:hAnsi="Times New Roman" w:cs="Times New Roman"/>
          <w:sz w:val="18"/>
          <w:szCs w:val="18"/>
        </w:rPr>
        <w:t>ской медицинской помощи (поликлиники, фельдшерские пункты, пункты здравоохранения, центры матери и ребенка, диагност</w:t>
      </w:r>
      <w:r>
        <w:rPr>
          <w:rFonts w:ascii="Times New Roman" w:hAnsi="Times New Roman" w:cs="Times New Roman"/>
          <w:sz w:val="18"/>
          <w:szCs w:val="18"/>
        </w:rPr>
        <w:t xml:space="preserve">ические центры, молочные кухни, </w:t>
      </w:r>
      <w:r w:rsidRPr="00EA30DF">
        <w:rPr>
          <w:rFonts w:ascii="Times New Roman" w:hAnsi="Times New Roman" w:cs="Times New Roman"/>
          <w:sz w:val="18"/>
          <w:szCs w:val="18"/>
        </w:rPr>
        <w:t>станции донорства крови, клинические лаборат</w:t>
      </w:r>
      <w:r w:rsidRPr="00EA30DF">
        <w:rPr>
          <w:rFonts w:ascii="Times New Roman" w:hAnsi="Times New Roman" w:cs="Times New Roman"/>
          <w:sz w:val="18"/>
          <w:szCs w:val="18"/>
        </w:rPr>
        <w:t>о</w:t>
      </w:r>
      <w:r w:rsidRPr="00EA30DF">
        <w:rPr>
          <w:rFonts w:ascii="Times New Roman" w:hAnsi="Times New Roman" w:cs="Times New Roman"/>
          <w:sz w:val="18"/>
          <w:szCs w:val="18"/>
        </w:rPr>
        <w:t>рии).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3.4.2 </w:t>
      </w:r>
      <w:r w:rsidRPr="00EA30DF">
        <w:rPr>
          <w:rFonts w:ascii="Times New Roman" w:hAnsi="Times New Roman" w:cs="Times New Roman"/>
          <w:b/>
          <w:sz w:val="18"/>
          <w:szCs w:val="18"/>
        </w:rPr>
        <w:t>Стационарное медицинское обслуживание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гражданам медицинской помощи в стационарах (больни</w:t>
      </w:r>
      <w:r>
        <w:rPr>
          <w:rFonts w:ascii="Times New Roman" w:hAnsi="Times New Roman" w:cs="Times New Roman"/>
          <w:sz w:val="18"/>
          <w:szCs w:val="18"/>
        </w:rPr>
        <w:t xml:space="preserve">цы, родильные дома, диспансеры, </w:t>
      </w:r>
      <w:r w:rsidRPr="00EA30DF">
        <w:rPr>
          <w:rFonts w:ascii="Times New Roman" w:hAnsi="Times New Roman" w:cs="Times New Roman"/>
          <w:sz w:val="18"/>
          <w:szCs w:val="18"/>
        </w:rPr>
        <w:t>научно-медицинские учреждения и прочие объе</w:t>
      </w:r>
      <w:r w:rsidRPr="00EA30DF">
        <w:rPr>
          <w:rFonts w:ascii="Times New Roman" w:hAnsi="Times New Roman" w:cs="Times New Roman"/>
          <w:sz w:val="18"/>
          <w:szCs w:val="18"/>
        </w:rPr>
        <w:t>к</w:t>
      </w:r>
      <w:r w:rsidRPr="00EA30DF">
        <w:rPr>
          <w:rFonts w:ascii="Times New Roman" w:hAnsi="Times New Roman" w:cs="Times New Roman"/>
          <w:sz w:val="18"/>
          <w:szCs w:val="18"/>
        </w:rPr>
        <w:t>ты, обеспечивающие оказание услуги по лечению в стационаре); ра</w:t>
      </w:r>
      <w:r>
        <w:rPr>
          <w:rFonts w:ascii="Times New Roman" w:hAnsi="Times New Roman" w:cs="Times New Roman"/>
          <w:sz w:val="18"/>
          <w:szCs w:val="18"/>
        </w:rPr>
        <w:t xml:space="preserve">змещение станций скорой помощи; </w:t>
      </w:r>
      <w:r w:rsidRPr="00EA30DF">
        <w:rPr>
          <w:rFonts w:ascii="Times New Roman" w:hAnsi="Times New Roman" w:cs="Times New Roman"/>
          <w:sz w:val="18"/>
          <w:szCs w:val="18"/>
        </w:rPr>
        <w:t>размещение площадок санитарной ави</w:t>
      </w:r>
      <w:r w:rsidRPr="00EA30DF"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>ции.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3.5.2 </w:t>
      </w:r>
      <w:r w:rsidRPr="00EA30DF">
        <w:rPr>
          <w:rFonts w:ascii="Times New Roman" w:hAnsi="Times New Roman" w:cs="Times New Roman"/>
          <w:b/>
          <w:sz w:val="18"/>
          <w:szCs w:val="18"/>
        </w:rPr>
        <w:t>Среднее и высшее профессиональное образование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</w:t>
      </w:r>
      <w:r w:rsidRPr="00EA30DF">
        <w:rPr>
          <w:rFonts w:ascii="Times New Roman" w:hAnsi="Times New Roman" w:cs="Times New Roman"/>
          <w:sz w:val="18"/>
          <w:szCs w:val="18"/>
        </w:rPr>
        <w:t>ю</w:t>
      </w:r>
      <w:r w:rsidRPr="00EA30DF">
        <w:rPr>
          <w:rFonts w:ascii="Times New Roman" w:hAnsi="Times New Roman" w:cs="Times New Roman"/>
          <w:sz w:val="18"/>
          <w:szCs w:val="18"/>
        </w:rPr>
        <w:t>щихся физической культурой и спортом</w:t>
      </w:r>
      <w:proofErr w:type="gramEnd"/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Размеры земельных участков для размещения средних специальных, профессионально-технических учебных заведений прин</w:t>
      </w:r>
      <w:r w:rsidRPr="00EA30DF">
        <w:rPr>
          <w:rFonts w:ascii="Times New Roman" w:hAnsi="Times New Roman" w:cs="Times New Roman"/>
          <w:sz w:val="18"/>
          <w:szCs w:val="18"/>
        </w:rPr>
        <w:t>и</w:t>
      </w:r>
      <w:r w:rsidRPr="00EA30DF">
        <w:rPr>
          <w:rFonts w:ascii="Times New Roman" w:hAnsi="Times New Roman" w:cs="Times New Roman"/>
          <w:sz w:val="18"/>
          <w:szCs w:val="18"/>
        </w:rPr>
        <w:t>маются из расчёта количества учащихся: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EA30DF">
        <w:rPr>
          <w:rFonts w:ascii="Times New Roman" w:hAnsi="Times New Roman" w:cs="Times New Roman"/>
          <w:sz w:val="18"/>
          <w:szCs w:val="18"/>
        </w:rPr>
        <w:t>до 300 учащихся — 75 м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 xml:space="preserve"> на 1 учащегося;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EA30DF">
        <w:rPr>
          <w:rFonts w:ascii="Times New Roman" w:hAnsi="Times New Roman" w:cs="Times New Roman"/>
          <w:sz w:val="18"/>
          <w:szCs w:val="18"/>
        </w:rPr>
        <w:t>от 300 до 900 учащихся — 50-65 м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 xml:space="preserve"> на 1 учащегося;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— от 900 до 1600 учащихся—</w:t>
      </w:r>
      <w:r w:rsidRPr="00EA30DF">
        <w:rPr>
          <w:rFonts w:ascii="Times New Roman" w:hAnsi="Times New Roman" w:cs="Times New Roman"/>
          <w:sz w:val="18"/>
          <w:szCs w:val="18"/>
        </w:rPr>
        <w:t>30-40 м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 xml:space="preserve"> на 1 учащегося.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3.6 </w:t>
      </w:r>
      <w:r w:rsidRPr="00EA30DF">
        <w:rPr>
          <w:rFonts w:ascii="Times New Roman" w:hAnsi="Times New Roman" w:cs="Times New Roman"/>
          <w:b/>
          <w:sz w:val="18"/>
          <w:szCs w:val="18"/>
        </w:rPr>
        <w:t>Культурное развитие</w:t>
      </w:r>
      <w:r w:rsidRPr="00EA30DF">
        <w:rPr>
          <w:rFonts w:ascii="Times New Roman" w:hAnsi="Times New Roman" w:cs="Times New Roman"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зданий и сооружений, предназначенных для размещения объектов культуры. Содер</w:t>
      </w:r>
      <w:r>
        <w:rPr>
          <w:rFonts w:ascii="Times New Roman" w:hAnsi="Times New Roman" w:cs="Times New Roman"/>
          <w:sz w:val="18"/>
          <w:szCs w:val="18"/>
        </w:rPr>
        <w:t xml:space="preserve">жание данного вида разрешенного </w:t>
      </w:r>
      <w:r w:rsidRPr="00EA30DF">
        <w:rPr>
          <w:rFonts w:ascii="Times New Roman" w:hAnsi="Times New Roman" w:cs="Times New Roman"/>
          <w:sz w:val="18"/>
          <w:szCs w:val="18"/>
        </w:rPr>
        <w:t>использования включает в себя содержание видов разрешенного использов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>ния с кодами 3.6.1 -3.6.3. (классифик</w:t>
      </w:r>
      <w:r w:rsidRPr="00EA30DF"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>тор видов разрешенного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A30DF">
        <w:rPr>
          <w:rFonts w:ascii="Times New Roman" w:hAnsi="Times New Roman" w:cs="Times New Roman"/>
          <w:sz w:val="18"/>
          <w:szCs w:val="18"/>
        </w:rPr>
        <w:t xml:space="preserve">использования земельных </w:t>
      </w:r>
      <w:r>
        <w:rPr>
          <w:rFonts w:ascii="Times New Roman" w:hAnsi="Times New Roman" w:cs="Times New Roman"/>
          <w:sz w:val="18"/>
          <w:szCs w:val="18"/>
        </w:rPr>
        <w:t xml:space="preserve">участков, утвержденный Приказом </w:t>
      </w:r>
      <w:r w:rsidRPr="00EA30DF">
        <w:rPr>
          <w:rFonts w:ascii="Times New Roman" w:hAnsi="Times New Roman" w:cs="Times New Roman"/>
          <w:sz w:val="18"/>
          <w:szCs w:val="18"/>
        </w:rPr>
        <w:t xml:space="preserve">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 w:rsidRPr="00EA30DF">
        <w:rPr>
          <w:rFonts w:ascii="Times New Roman" w:hAnsi="Times New Roman" w:cs="Times New Roman"/>
          <w:b/>
          <w:sz w:val="18"/>
          <w:szCs w:val="18"/>
        </w:rPr>
        <w:lastRenderedPageBreak/>
        <w:t>3.7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A30DF">
        <w:rPr>
          <w:rFonts w:ascii="Times New Roman" w:hAnsi="Times New Roman" w:cs="Times New Roman"/>
          <w:b/>
          <w:sz w:val="18"/>
          <w:szCs w:val="18"/>
        </w:rPr>
        <w:t>Религиозное использование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зданий и сооружений религиозного использования. Содержание данного вида разрешенного использования включ</w:t>
      </w:r>
      <w:r w:rsidRPr="00EA30DF"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 xml:space="preserve">ет в себя содержание видов разрешенного использования с кодами 3.7.1-3.7.2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3.9 </w:t>
      </w:r>
      <w:r w:rsidRPr="00EA30DF">
        <w:rPr>
          <w:rFonts w:ascii="Times New Roman" w:hAnsi="Times New Roman" w:cs="Times New Roman"/>
          <w:b/>
          <w:sz w:val="18"/>
          <w:szCs w:val="18"/>
        </w:rPr>
        <w:t>Обеспечение научной деятельности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зданий и сооружений для обеспечения научной деятельности. Содержание данного вида разрешенного испол</w:t>
      </w:r>
      <w:r w:rsidRPr="00EA30DF">
        <w:rPr>
          <w:rFonts w:ascii="Times New Roman" w:hAnsi="Times New Roman" w:cs="Times New Roman"/>
          <w:sz w:val="18"/>
          <w:szCs w:val="18"/>
        </w:rPr>
        <w:t>ь</w:t>
      </w:r>
      <w:r w:rsidRPr="00EA30DF">
        <w:rPr>
          <w:rFonts w:ascii="Times New Roman" w:hAnsi="Times New Roman" w:cs="Times New Roman"/>
          <w:sz w:val="18"/>
          <w:szCs w:val="18"/>
        </w:rPr>
        <w:t>зования включает в себя содержание видов разрешенного использования с кодами 3.9.1 - 3.9.3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4.0 </w:t>
      </w:r>
      <w:r w:rsidRPr="00EA30DF">
        <w:rPr>
          <w:rFonts w:ascii="Times New Roman" w:hAnsi="Times New Roman" w:cs="Times New Roman"/>
          <w:b/>
          <w:sz w:val="18"/>
          <w:szCs w:val="18"/>
        </w:rPr>
        <w:t>Предпринимательство</w:t>
      </w:r>
      <w:r w:rsidRPr="00EA30DF">
        <w:rPr>
          <w:rFonts w:ascii="Times New Roman" w:hAnsi="Times New Roman" w:cs="Times New Roman"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</w:t>
      </w:r>
      <w:r w:rsidRPr="00EA30DF">
        <w:rPr>
          <w:rFonts w:ascii="Times New Roman" w:hAnsi="Times New Roman" w:cs="Times New Roman"/>
          <w:sz w:val="18"/>
          <w:szCs w:val="18"/>
        </w:rPr>
        <w:t>з</w:t>
      </w:r>
      <w:r w:rsidRPr="00EA30DF">
        <w:rPr>
          <w:rFonts w:ascii="Times New Roman" w:hAnsi="Times New Roman" w:cs="Times New Roman"/>
          <w:sz w:val="18"/>
          <w:szCs w:val="18"/>
        </w:rPr>
        <w:t xml:space="preserve">решенного использования, предусмотренных кодами 4.1-4.10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30DF">
        <w:rPr>
          <w:rFonts w:ascii="Times New Roman" w:hAnsi="Times New Roman" w:cs="Times New Roman"/>
          <w:b/>
          <w:sz w:val="18"/>
          <w:szCs w:val="18"/>
        </w:rPr>
        <w:t>4.1 Деловое управление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</w:t>
      </w:r>
      <w:r>
        <w:rPr>
          <w:rFonts w:ascii="Times New Roman" w:hAnsi="Times New Roman" w:cs="Times New Roman"/>
          <w:sz w:val="18"/>
          <w:szCs w:val="18"/>
        </w:rPr>
        <w:t xml:space="preserve">тального строительства с целью: </w:t>
      </w:r>
      <w:r w:rsidRPr="00EA30DF">
        <w:rPr>
          <w:rFonts w:ascii="Times New Roman" w:hAnsi="Times New Roman" w:cs="Times New Roman"/>
          <w:sz w:val="18"/>
          <w:szCs w:val="18"/>
        </w:rPr>
        <w:t>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</w:t>
      </w:r>
      <w:r w:rsidRPr="00EA30DF">
        <w:rPr>
          <w:rFonts w:ascii="Times New Roman" w:hAnsi="Times New Roman" w:cs="Times New Roman"/>
          <w:sz w:val="18"/>
          <w:szCs w:val="18"/>
        </w:rPr>
        <w:t>е</w:t>
      </w:r>
      <w:r w:rsidRPr="00EA30DF">
        <w:rPr>
          <w:rFonts w:ascii="Times New Roman" w:hAnsi="Times New Roman" w:cs="Times New Roman"/>
          <w:sz w:val="18"/>
          <w:szCs w:val="18"/>
        </w:rPr>
        <w:t xml:space="preserve">лок, не требующих передачи товара в момент их совершения между организациями, в </w:t>
      </w:r>
      <w:r>
        <w:rPr>
          <w:rFonts w:ascii="Times New Roman" w:hAnsi="Times New Roman" w:cs="Times New Roman"/>
          <w:sz w:val="18"/>
          <w:szCs w:val="18"/>
        </w:rPr>
        <w:t xml:space="preserve">том числе биржевая деятельность </w:t>
      </w:r>
      <w:r w:rsidRPr="00EA30DF">
        <w:rPr>
          <w:rFonts w:ascii="Times New Roman" w:hAnsi="Times New Roman" w:cs="Times New Roman"/>
          <w:sz w:val="18"/>
          <w:szCs w:val="18"/>
        </w:rPr>
        <w:t>(за исключ</w:t>
      </w:r>
      <w:r w:rsidRPr="00EA30DF">
        <w:rPr>
          <w:rFonts w:ascii="Times New Roman" w:hAnsi="Times New Roman" w:cs="Times New Roman"/>
          <w:sz w:val="18"/>
          <w:szCs w:val="18"/>
        </w:rPr>
        <w:t>е</w:t>
      </w:r>
      <w:r w:rsidRPr="00EA30DF">
        <w:rPr>
          <w:rFonts w:ascii="Times New Roman" w:hAnsi="Times New Roman" w:cs="Times New Roman"/>
          <w:sz w:val="18"/>
          <w:szCs w:val="18"/>
        </w:rPr>
        <w:t>нием банковской и страховой деятельности).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4.6 </w:t>
      </w:r>
      <w:r w:rsidRPr="00EA30DF">
        <w:rPr>
          <w:rFonts w:ascii="Times New Roman" w:hAnsi="Times New Roman" w:cs="Times New Roman"/>
          <w:b/>
          <w:sz w:val="18"/>
          <w:szCs w:val="18"/>
        </w:rPr>
        <w:t>Общественное питание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устрой</w:t>
      </w:r>
      <w:r>
        <w:rPr>
          <w:rFonts w:ascii="Times New Roman" w:hAnsi="Times New Roman" w:cs="Times New Roman"/>
          <w:sz w:val="18"/>
          <w:szCs w:val="18"/>
        </w:rPr>
        <w:t xml:space="preserve">ства мест общественного питания </w:t>
      </w:r>
      <w:r w:rsidRPr="00EA30DF">
        <w:rPr>
          <w:rFonts w:ascii="Times New Roman" w:hAnsi="Times New Roman" w:cs="Times New Roman"/>
          <w:sz w:val="18"/>
          <w:szCs w:val="18"/>
        </w:rPr>
        <w:t>(рестораны, кафе, ст</w:t>
      </w:r>
      <w:r w:rsidRPr="00EA30DF">
        <w:rPr>
          <w:rFonts w:ascii="Times New Roman" w:hAnsi="Times New Roman" w:cs="Times New Roman"/>
          <w:sz w:val="18"/>
          <w:szCs w:val="18"/>
        </w:rPr>
        <w:t>о</w:t>
      </w:r>
      <w:r w:rsidRPr="00EA30DF">
        <w:rPr>
          <w:rFonts w:ascii="Times New Roman" w:hAnsi="Times New Roman" w:cs="Times New Roman"/>
          <w:sz w:val="18"/>
          <w:szCs w:val="18"/>
        </w:rPr>
        <w:t>ловые, закусочные, бары)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4.7 </w:t>
      </w:r>
      <w:r w:rsidRPr="00EA30DF">
        <w:rPr>
          <w:rFonts w:ascii="Times New Roman" w:hAnsi="Times New Roman" w:cs="Times New Roman"/>
          <w:b/>
          <w:sz w:val="18"/>
          <w:szCs w:val="18"/>
        </w:rPr>
        <w:t>Гостиничное обслуживание</w:t>
      </w:r>
      <w:r w:rsidRPr="00EA30DF">
        <w:rPr>
          <w:rFonts w:ascii="Times New Roman" w:hAnsi="Times New Roman" w:cs="Times New Roman"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гостиниц, а также иных зданий, используемых с целью извлечения предпринимательской выгоды из предоста</w:t>
      </w:r>
      <w:r w:rsidRPr="00EA30DF">
        <w:rPr>
          <w:rFonts w:ascii="Times New Roman" w:hAnsi="Times New Roman" w:cs="Times New Roman"/>
          <w:sz w:val="18"/>
          <w:szCs w:val="18"/>
        </w:rPr>
        <w:t>в</w:t>
      </w:r>
      <w:r w:rsidRPr="00EA30DF">
        <w:rPr>
          <w:rFonts w:ascii="Times New Roman" w:hAnsi="Times New Roman" w:cs="Times New Roman"/>
          <w:sz w:val="18"/>
          <w:szCs w:val="18"/>
        </w:rPr>
        <w:t>ления жилого помещения для временного проживания в них.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4.9.1 </w:t>
      </w:r>
      <w:r w:rsidRPr="00EA30DF">
        <w:rPr>
          <w:rFonts w:ascii="Times New Roman" w:hAnsi="Times New Roman" w:cs="Times New Roman"/>
          <w:b/>
          <w:sz w:val="18"/>
          <w:szCs w:val="18"/>
        </w:rPr>
        <w:t>Объекты дорожного сервиса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</w:t>
      </w:r>
      <w:r>
        <w:rPr>
          <w:rFonts w:ascii="Times New Roman" w:hAnsi="Times New Roman" w:cs="Times New Roman"/>
          <w:sz w:val="18"/>
          <w:szCs w:val="18"/>
        </w:rPr>
        <w:t xml:space="preserve">ания с кодами 4.9.1.1 - 4.9.1.4 </w:t>
      </w:r>
      <w:r w:rsidRPr="00EA30DF">
        <w:rPr>
          <w:rFonts w:ascii="Times New Roman" w:hAnsi="Times New Roman" w:cs="Times New Roman"/>
          <w:sz w:val="18"/>
          <w:szCs w:val="18"/>
        </w:rPr>
        <w:t>(классификатор в</w:t>
      </w:r>
      <w:r>
        <w:rPr>
          <w:rFonts w:ascii="Times New Roman" w:hAnsi="Times New Roman" w:cs="Times New Roman"/>
          <w:sz w:val="18"/>
          <w:szCs w:val="18"/>
        </w:rPr>
        <w:t>идов разрешенного испол</w:t>
      </w:r>
      <w:r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зования </w:t>
      </w:r>
      <w:r w:rsidRPr="00EA30DF">
        <w:rPr>
          <w:rFonts w:ascii="Times New Roman" w:hAnsi="Times New Roman" w:cs="Times New Roman"/>
          <w:sz w:val="18"/>
          <w:szCs w:val="18"/>
        </w:rPr>
        <w:t xml:space="preserve">земельных участков, утвержденный Приказом 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4.10 </w:t>
      </w:r>
      <w:proofErr w:type="spellStart"/>
      <w:r w:rsidRPr="00EA30DF">
        <w:rPr>
          <w:rFonts w:ascii="Times New Roman" w:hAnsi="Times New Roman" w:cs="Times New Roman"/>
          <w:b/>
          <w:sz w:val="18"/>
          <w:szCs w:val="18"/>
        </w:rPr>
        <w:t>Выставочно</w:t>
      </w:r>
      <w:proofErr w:type="spellEnd"/>
      <w:r w:rsidRPr="00EA30DF">
        <w:rPr>
          <w:rFonts w:ascii="Times New Roman" w:hAnsi="Times New Roman" w:cs="Times New Roman"/>
          <w:b/>
          <w:sz w:val="18"/>
          <w:szCs w:val="18"/>
        </w:rPr>
        <w:t>-ярмарочная деятельность</w:t>
      </w:r>
      <w:r w:rsidRPr="00EA30DF">
        <w:rPr>
          <w:rFonts w:ascii="Times New Roman" w:hAnsi="Times New Roman" w:cs="Times New Roman"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сооружений, предназначенных для осуществления </w:t>
      </w:r>
      <w:proofErr w:type="spellStart"/>
      <w:r w:rsidRPr="00EA30DF">
        <w:rPr>
          <w:rFonts w:ascii="Times New Roman" w:hAnsi="Times New Roman" w:cs="Times New Roman"/>
          <w:sz w:val="18"/>
          <w:szCs w:val="18"/>
        </w:rPr>
        <w:t>выставо</w:t>
      </w:r>
      <w:r w:rsidRPr="00EA30DF">
        <w:rPr>
          <w:rFonts w:ascii="Times New Roman" w:hAnsi="Times New Roman" w:cs="Times New Roman"/>
          <w:sz w:val="18"/>
          <w:szCs w:val="18"/>
        </w:rPr>
        <w:t>ч</w:t>
      </w:r>
      <w:r w:rsidRPr="00EA30DF">
        <w:rPr>
          <w:rFonts w:ascii="Times New Roman" w:hAnsi="Times New Roman" w:cs="Times New Roman"/>
          <w:sz w:val="18"/>
          <w:szCs w:val="18"/>
        </w:rPr>
        <w:t>но</w:t>
      </w:r>
      <w:proofErr w:type="spellEnd"/>
      <w:r w:rsidRPr="00EA30DF">
        <w:rPr>
          <w:rFonts w:ascii="Times New Roman" w:hAnsi="Times New Roman" w:cs="Times New Roman"/>
          <w:sz w:val="18"/>
          <w:szCs w:val="18"/>
        </w:rPr>
        <w:t xml:space="preserve">-ярмарочной и </w:t>
      </w:r>
      <w:proofErr w:type="spellStart"/>
      <w:r w:rsidRPr="00EA30DF">
        <w:rPr>
          <w:rFonts w:ascii="Times New Roman" w:hAnsi="Times New Roman" w:cs="Times New Roman"/>
          <w:sz w:val="18"/>
          <w:szCs w:val="18"/>
        </w:rPr>
        <w:t>конгрессной</w:t>
      </w:r>
      <w:proofErr w:type="spellEnd"/>
      <w:r w:rsidRPr="00EA30DF">
        <w:rPr>
          <w:rFonts w:ascii="Times New Roman" w:hAnsi="Times New Roman" w:cs="Times New Roman"/>
          <w:sz w:val="18"/>
          <w:szCs w:val="18"/>
        </w:rPr>
        <w:t xml:space="preserve"> деятельности, включая деятельность, необходимую для обслуживания указанных меропр</w:t>
      </w:r>
      <w:r>
        <w:rPr>
          <w:rFonts w:ascii="Times New Roman" w:hAnsi="Times New Roman" w:cs="Times New Roman"/>
          <w:sz w:val="18"/>
          <w:szCs w:val="18"/>
        </w:rPr>
        <w:t>иятий (застройка экспоз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ционной </w:t>
      </w:r>
      <w:r w:rsidRPr="00EA30DF">
        <w:rPr>
          <w:rFonts w:ascii="Times New Roman" w:hAnsi="Times New Roman" w:cs="Times New Roman"/>
          <w:sz w:val="18"/>
          <w:szCs w:val="18"/>
        </w:rPr>
        <w:t>площади, организация питания участников мероприятий)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5.1 </w:t>
      </w:r>
      <w:r w:rsidRPr="00EA30DF">
        <w:rPr>
          <w:rFonts w:ascii="Times New Roman" w:hAnsi="Times New Roman" w:cs="Times New Roman"/>
          <w:b/>
          <w:sz w:val="18"/>
          <w:szCs w:val="18"/>
        </w:rPr>
        <w:t>Спорт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 (классификатор видов разрешенного использования земел</w:t>
      </w:r>
      <w:r w:rsidRPr="00EA30DF">
        <w:rPr>
          <w:rFonts w:ascii="Times New Roman" w:hAnsi="Times New Roman" w:cs="Times New Roman"/>
          <w:sz w:val="18"/>
          <w:szCs w:val="18"/>
        </w:rPr>
        <w:t>ь</w:t>
      </w:r>
      <w:r w:rsidRPr="00EA30DF">
        <w:rPr>
          <w:rFonts w:ascii="Times New Roman" w:hAnsi="Times New Roman" w:cs="Times New Roman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5.2.1 </w:t>
      </w:r>
      <w:r w:rsidRPr="00EA30DF">
        <w:rPr>
          <w:rFonts w:ascii="Times New Roman" w:hAnsi="Times New Roman" w:cs="Times New Roman"/>
          <w:b/>
          <w:sz w:val="18"/>
          <w:szCs w:val="18"/>
        </w:rPr>
        <w:t>Туристическое обслуживание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Размещение пансионатов, гостиниц, кемпингов, домов отдыха, не оказывающих услуги по лечению; размещение детских л</w:t>
      </w:r>
      <w:r w:rsidRPr="00EA30DF"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>герей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8.3 </w:t>
      </w:r>
      <w:r w:rsidRPr="00EA30DF">
        <w:rPr>
          <w:rFonts w:ascii="Times New Roman" w:hAnsi="Times New Roman" w:cs="Times New Roman"/>
          <w:b/>
          <w:sz w:val="18"/>
          <w:szCs w:val="18"/>
        </w:rPr>
        <w:t>Обеспечение внутреннего правопорядка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EA30DF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EA30DF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существует военизированная служ</w:t>
      </w:r>
      <w:r>
        <w:rPr>
          <w:rFonts w:ascii="Times New Roman" w:hAnsi="Times New Roman" w:cs="Times New Roman"/>
          <w:sz w:val="18"/>
          <w:szCs w:val="18"/>
        </w:rPr>
        <w:t xml:space="preserve">ба; </w:t>
      </w:r>
      <w:r w:rsidRPr="00EA30DF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</w:t>
      </w:r>
      <w:r>
        <w:rPr>
          <w:rFonts w:ascii="Times New Roman" w:hAnsi="Times New Roman" w:cs="Times New Roman"/>
          <w:sz w:val="18"/>
          <w:szCs w:val="18"/>
        </w:rPr>
        <w:t xml:space="preserve">м объектов гражданской обороны, </w:t>
      </w:r>
      <w:r w:rsidRPr="00EA30DF">
        <w:rPr>
          <w:rFonts w:ascii="Times New Roman" w:hAnsi="Times New Roman" w:cs="Times New Roman"/>
          <w:sz w:val="18"/>
          <w:szCs w:val="18"/>
        </w:rPr>
        <w:t>являющихся ч</w:t>
      </w:r>
      <w:r w:rsidRPr="00EA30DF">
        <w:rPr>
          <w:rFonts w:ascii="Times New Roman" w:hAnsi="Times New Roman" w:cs="Times New Roman"/>
          <w:sz w:val="18"/>
          <w:szCs w:val="18"/>
        </w:rPr>
        <w:t>а</w:t>
      </w:r>
      <w:r w:rsidRPr="00EA30DF">
        <w:rPr>
          <w:rFonts w:ascii="Times New Roman" w:hAnsi="Times New Roman" w:cs="Times New Roman"/>
          <w:sz w:val="18"/>
          <w:szCs w:val="18"/>
        </w:rPr>
        <w:t>стями производственных зданий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A30DF" w:rsidRP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A30DF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9.2 </w:t>
      </w:r>
      <w:r w:rsidRPr="00EA30DF">
        <w:rPr>
          <w:rFonts w:ascii="Times New Roman" w:hAnsi="Times New Roman" w:cs="Times New Roman"/>
          <w:b/>
          <w:sz w:val="18"/>
          <w:szCs w:val="18"/>
        </w:rPr>
        <w:t>Курортная деятельность</w:t>
      </w:r>
      <w:r w:rsidRPr="00EA30DF">
        <w:rPr>
          <w:rFonts w:ascii="Times New Roman" w:hAnsi="Times New Roman" w:cs="Times New Roman"/>
          <w:b/>
          <w:sz w:val="18"/>
          <w:szCs w:val="18"/>
        </w:rPr>
        <w:tab/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A30DF">
        <w:rPr>
          <w:rFonts w:ascii="Times New Roman" w:hAnsi="Times New Roman" w:cs="Times New Roman"/>
          <w:sz w:val="18"/>
          <w:szCs w:val="18"/>
        </w:rPr>
        <w:t>Использование, в том числе с их извлечением, для лечения и оздоровления человека природных лечебных ресурсов (мест</w:t>
      </w:r>
      <w:r w:rsidRPr="00EA30DF">
        <w:rPr>
          <w:rFonts w:ascii="Times New Roman" w:hAnsi="Times New Roman" w:cs="Times New Roman"/>
          <w:sz w:val="18"/>
          <w:szCs w:val="18"/>
        </w:rPr>
        <w:t>о</w:t>
      </w:r>
      <w:r w:rsidRPr="00EA30DF">
        <w:rPr>
          <w:rFonts w:ascii="Times New Roman" w:hAnsi="Times New Roman" w:cs="Times New Roman"/>
          <w:sz w:val="18"/>
          <w:szCs w:val="18"/>
        </w:rPr>
        <w:t>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</w:t>
      </w:r>
      <w:r w:rsidRPr="00EA30DF">
        <w:rPr>
          <w:rFonts w:ascii="Times New Roman" w:hAnsi="Times New Roman" w:cs="Times New Roman"/>
          <w:sz w:val="18"/>
          <w:szCs w:val="18"/>
        </w:rPr>
        <w:t>е</w:t>
      </w:r>
      <w:r w:rsidRPr="00EA30DF">
        <w:rPr>
          <w:rFonts w:ascii="Times New Roman" w:hAnsi="Times New Roman" w:cs="Times New Roman"/>
          <w:sz w:val="18"/>
          <w:szCs w:val="18"/>
        </w:rPr>
        <w:t>чебных ресурсов от истощения и уничтожения в границах первой зоны округа горно-санитарной или санитарной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 xml:space="preserve"> охраны лече</w:t>
      </w:r>
      <w:r w:rsidRPr="00EA30DF">
        <w:rPr>
          <w:rFonts w:ascii="Times New Roman" w:hAnsi="Times New Roman" w:cs="Times New Roman"/>
          <w:sz w:val="18"/>
          <w:szCs w:val="18"/>
        </w:rPr>
        <w:t>б</w:t>
      </w:r>
      <w:r w:rsidRPr="00EA30DF">
        <w:rPr>
          <w:rFonts w:ascii="Times New Roman" w:hAnsi="Times New Roman" w:cs="Times New Roman"/>
          <w:sz w:val="18"/>
          <w:szCs w:val="18"/>
        </w:rPr>
        <w:t>но-оздоровительных местностей и курорта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12.0 </w:t>
      </w:r>
      <w:r w:rsidR="00EA30DF" w:rsidRPr="00FA24E5">
        <w:rPr>
          <w:rFonts w:ascii="Times New Roman" w:hAnsi="Times New Roman" w:cs="Times New Roman"/>
          <w:b/>
          <w:sz w:val="18"/>
          <w:szCs w:val="18"/>
        </w:rPr>
        <w:t>Земельные участки (территории) общего</w:t>
      </w:r>
      <w:r w:rsidRPr="00FA24E5">
        <w:rPr>
          <w:rFonts w:ascii="Times New Roman" w:hAnsi="Times New Roman" w:cs="Times New Roman"/>
          <w:b/>
          <w:sz w:val="18"/>
          <w:szCs w:val="18"/>
        </w:rPr>
        <w:t xml:space="preserve"> пользования</w:t>
      </w:r>
    </w:p>
    <w:p w:rsidR="00EA30DF" w:rsidRDefault="00EA30DF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EA30DF">
        <w:rPr>
          <w:rFonts w:ascii="Times New Roman" w:hAnsi="Times New Roman" w:cs="Times New Roman"/>
          <w:sz w:val="18"/>
          <w:szCs w:val="18"/>
        </w:rPr>
        <w:t>Земель</w:t>
      </w:r>
      <w:r w:rsidR="00FA24E5"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EA30DF">
        <w:rPr>
          <w:rFonts w:ascii="Times New Roman" w:hAnsi="Times New Roman" w:cs="Times New Roman"/>
          <w:sz w:val="18"/>
          <w:szCs w:val="18"/>
        </w:rPr>
        <w:t>Содержание данного вида ра</w:t>
      </w:r>
      <w:r w:rsidR="00FA24E5">
        <w:rPr>
          <w:rFonts w:ascii="Times New Roman" w:hAnsi="Times New Roman" w:cs="Times New Roman"/>
          <w:sz w:val="18"/>
          <w:szCs w:val="18"/>
        </w:rPr>
        <w:t xml:space="preserve">зрешенного использования </w:t>
      </w:r>
      <w:r w:rsidRPr="00EA30DF">
        <w:rPr>
          <w:rFonts w:ascii="Times New Roman" w:hAnsi="Times New Roman" w:cs="Times New Roman"/>
          <w:sz w:val="18"/>
          <w:szCs w:val="18"/>
        </w:rPr>
        <w:t>включает в себя содержание видов разрешенного использования с кодами 12.0.1 - 12.0.2 (классификатор видов разрешенного использования земел</w:t>
      </w:r>
      <w:r w:rsidRPr="00EA30DF">
        <w:rPr>
          <w:rFonts w:ascii="Times New Roman" w:hAnsi="Times New Roman" w:cs="Times New Roman"/>
          <w:sz w:val="18"/>
          <w:szCs w:val="18"/>
        </w:rPr>
        <w:t>ь</w:t>
      </w:r>
      <w:r w:rsidRPr="00EA30DF">
        <w:rPr>
          <w:rFonts w:ascii="Times New Roman" w:hAnsi="Times New Roman" w:cs="Times New Roman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EA30D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EA30DF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 w:rsidRPr="00FA24E5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b/>
          <w:sz w:val="18"/>
          <w:szCs w:val="18"/>
        </w:rPr>
        <w:t>Д</w:t>
      </w:r>
      <w:proofErr w:type="gramEnd"/>
      <w:r w:rsidRPr="00FA24E5">
        <w:rPr>
          <w:rFonts w:ascii="Times New Roman" w:hAnsi="Times New Roman" w:cs="Times New Roman"/>
          <w:b/>
          <w:sz w:val="18"/>
          <w:szCs w:val="18"/>
        </w:rPr>
        <w:t>ля индивиду</w:t>
      </w:r>
      <w:r>
        <w:rPr>
          <w:rFonts w:ascii="Times New Roman" w:hAnsi="Times New Roman" w:cs="Times New Roman"/>
          <w:b/>
          <w:sz w:val="18"/>
          <w:szCs w:val="18"/>
        </w:rPr>
        <w:t>ального жилищного строительства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proofErr w:type="gramStart"/>
      <w:r w:rsidRPr="00FA24E5">
        <w:rPr>
          <w:rFonts w:ascii="Times New Roman" w:hAnsi="Times New Roman" w:cs="Times New Roman"/>
          <w:sz w:val="18"/>
          <w:szCs w:val="1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</w:t>
      </w:r>
      <w:r>
        <w:rPr>
          <w:rFonts w:ascii="Times New Roman" w:hAnsi="Times New Roman" w:cs="Times New Roman"/>
          <w:sz w:val="18"/>
          <w:szCs w:val="18"/>
        </w:rPr>
        <w:t xml:space="preserve">аченных для </w:t>
      </w:r>
      <w:r w:rsidRPr="00FA24E5">
        <w:rPr>
          <w:rFonts w:ascii="Times New Roman" w:hAnsi="Times New Roman" w:cs="Times New Roman"/>
          <w:sz w:val="18"/>
          <w:szCs w:val="18"/>
        </w:rPr>
        <w:t>удовл</w:t>
      </w:r>
      <w:r w:rsidRPr="00FA24E5">
        <w:rPr>
          <w:rFonts w:ascii="Times New Roman" w:hAnsi="Times New Roman" w:cs="Times New Roman"/>
          <w:sz w:val="18"/>
          <w:szCs w:val="18"/>
        </w:rPr>
        <w:t>е</w:t>
      </w:r>
      <w:r w:rsidRPr="00FA24E5">
        <w:rPr>
          <w:rFonts w:ascii="Times New Roman" w:hAnsi="Times New Roman" w:cs="Times New Roman"/>
          <w:sz w:val="18"/>
          <w:szCs w:val="18"/>
        </w:rPr>
        <w:t>творения гражданами бытовых и иных нужд, связанных с их проживанием в таком здании, не предназначенного для раздела на самосто</w:t>
      </w:r>
      <w:r>
        <w:rPr>
          <w:rFonts w:ascii="Times New Roman" w:hAnsi="Times New Roman" w:cs="Times New Roman"/>
          <w:sz w:val="18"/>
          <w:szCs w:val="18"/>
        </w:rPr>
        <w:t>я</w:t>
      </w:r>
      <w:r>
        <w:rPr>
          <w:rFonts w:ascii="Times New Roman" w:hAnsi="Times New Roman" w:cs="Times New Roman"/>
          <w:sz w:val="18"/>
          <w:szCs w:val="18"/>
        </w:rPr>
        <w:t xml:space="preserve">тельные объекты недвижимости); </w:t>
      </w:r>
      <w:r w:rsidRPr="00FA24E5">
        <w:rPr>
          <w:rFonts w:ascii="Times New Roman" w:hAnsi="Times New Roman" w:cs="Times New Roman"/>
          <w:sz w:val="18"/>
          <w:szCs w:val="18"/>
        </w:rPr>
        <w:t>выращивани</w:t>
      </w:r>
      <w:r>
        <w:rPr>
          <w:rFonts w:ascii="Times New Roman" w:hAnsi="Times New Roman" w:cs="Times New Roman"/>
          <w:sz w:val="18"/>
          <w:szCs w:val="18"/>
        </w:rPr>
        <w:t>е сельскохозяйственных культур;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sz w:val="18"/>
          <w:szCs w:val="18"/>
        </w:rPr>
        <w:t>размещение индивидуальных гаражей и хозя</w:t>
      </w:r>
      <w:r w:rsidRPr="00FA24E5">
        <w:rPr>
          <w:rFonts w:ascii="Times New Roman" w:hAnsi="Times New Roman" w:cs="Times New Roman"/>
          <w:sz w:val="18"/>
          <w:szCs w:val="18"/>
        </w:rPr>
        <w:t>й</w:t>
      </w:r>
      <w:r w:rsidRPr="00FA24E5">
        <w:rPr>
          <w:rFonts w:ascii="Times New Roman" w:hAnsi="Times New Roman" w:cs="Times New Roman"/>
          <w:sz w:val="18"/>
          <w:szCs w:val="18"/>
        </w:rPr>
        <w:t>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sz w:val="18"/>
          <w:szCs w:val="18"/>
        </w:rPr>
        <w:t>построек.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 w:rsidRPr="00FA24E5">
        <w:rPr>
          <w:rFonts w:ascii="Times New Roman" w:hAnsi="Times New Roman" w:cs="Times New Roman"/>
          <w:b/>
          <w:sz w:val="18"/>
          <w:szCs w:val="18"/>
        </w:rPr>
        <w:t>Блокированная жилая застройка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A24E5">
        <w:rPr>
          <w:rFonts w:ascii="Times New Roman" w:hAnsi="Times New Roman" w:cs="Times New Roman"/>
          <w:sz w:val="18"/>
          <w:szCs w:val="18"/>
        </w:rPr>
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</w:t>
      </w:r>
      <w:r w:rsidRPr="00FA24E5">
        <w:rPr>
          <w:rFonts w:ascii="Times New Roman" w:hAnsi="Times New Roman" w:cs="Times New Roman"/>
          <w:sz w:val="18"/>
          <w:szCs w:val="18"/>
        </w:rPr>
        <w:t>и</w:t>
      </w:r>
      <w:r w:rsidRPr="00FA24E5">
        <w:rPr>
          <w:rFonts w:ascii="Times New Roman" w:hAnsi="Times New Roman" w:cs="Times New Roman"/>
          <w:sz w:val="18"/>
          <w:szCs w:val="18"/>
        </w:rPr>
        <w:t>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</w:r>
      <w:proofErr w:type="gramEnd"/>
      <w:r w:rsidRPr="00FA24E5">
        <w:rPr>
          <w:rFonts w:ascii="Times New Roman" w:hAnsi="Times New Roman" w:cs="Times New Roman"/>
          <w:sz w:val="18"/>
          <w:szCs w:val="18"/>
        </w:rPr>
        <w:t xml:space="preserve"> пользования (жилые</w:t>
      </w:r>
      <w:r>
        <w:rPr>
          <w:rFonts w:ascii="Times New Roman" w:hAnsi="Times New Roman" w:cs="Times New Roman"/>
          <w:sz w:val="18"/>
          <w:szCs w:val="18"/>
        </w:rPr>
        <w:t xml:space="preserve"> дома блокированной застройки); </w:t>
      </w:r>
      <w:r w:rsidRPr="00FA24E5">
        <w:rPr>
          <w:rFonts w:ascii="Times New Roman" w:hAnsi="Times New Roman" w:cs="Times New Roman"/>
          <w:sz w:val="18"/>
          <w:szCs w:val="18"/>
        </w:rPr>
        <w:t>разведение декор</w:t>
      </w:r>
      <w:r w:rsidRPr="00FA24E5">
        <w:rPr>
          <w:rFonts w:ascii="Times New Roman" w:hAnsi="Times New Roman" w:cs="Times New Roman"/>
          <w:sz w:val="18"/>
          <w:szCs w:val="18"/>
        </w:rPr>
        <w:t>а</w:t>
      </w:r>
      <w:r w:rsidRPr="00FA24E5">
        <w:rPr>
          <w:rFonts w:ascii="Times New Roman" w:hAnsi="Times New Roman" w:cs="Times New Roman"/>
          <w:sz w:val="18"/>
          <w:szCs w:val="18"/>
        </w:rPr>
        <w:t>тивных и плодовых деревьев, овощных и ягодных культур; размещение индивидуальных гаражей и иных вспомогательных сооружений; обустройство спо</w:t>
      </w:r>
      <w:r w:rsidRPr="00FA24E5">
        <w:rPr>
          <w:rFonts w:ascii="Times New Roman" w:hAnsi="Times New Roman" w:cs="Times New Roman"/>
          <w:sz w:val="18"/>
          <w:szCs w:val="18"/>
        </w:rPr>
        <w:t>р</w:t>
      </w:r>
      <w:r w:rsidRPr="00FA24E5">
        <w:rPr>
          <w:rFonts w:ascii="Times New Roman" w:hAnsi="Times New Roman" w:cs="Times New Roman"/>
          <w:sz w:val="18"/>
          <w:szCs w:val="18"/>
        </w:rPr>
        <w:t>тивных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sz w:val="18"/>
          <w:szCs w:val="18"/>
        </w:rPr>
        <w:t>и детских площадок, площадок для отдыха.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 w:rsidRPr="00FA24E5"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 w:rsidRPr="00FA24E5">
        <w:rPr>
          <w:rFonts w:ascii="Times New Roman" w:hAnsi="Times New Roman" w:cs="Times New Roman"/>
          <w:b/>
          <w:sz w:val="18"/>
          <w:szCs w:val="18"/>
        </w:rPr>
        <w:t>3.1.1 Предоставление коммунальных услуг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A24E5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</w:t>
      </w:r>
      <w:r w:rsidRPr="00FA24E5">
        <w:rPr>
          <w:rFonts w:ascii="Times New Roman" w:hAnsi="Times New Roman" w:cs="Times New Roman"/>
          <w:sz w:val="18"/>
          <w:szCs w:val="18"/>
        </w:rPr>
        <w:t>й</w:t>
      </w:r>
      <w:r w:rsidRPr="00FA24E5">
        <w:rPr>
          <w:rFonts w:ascii="Times New Roman" w:hAnsi="Times New Roman" w:cs="Times New Roman"/>
          <w:sz w:val="18"/>
          <w:szCs w:val="18"/>
        </w:rPr>
        <w:t>ной техники, сооружений, необход</w:t>
      </w:r>
      <w:r>
        <w:rPr>
          <w:rFonts w:ascii="Times New Roman" w:hAnsi="Times New Roman" w:cs="Times New Roman"/>
          <w:sz w:val="18"/>
          <w:szCs w:val="18"/>
        </w:rPr>
        <w:t>имых для сбора и плавки снега).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sz w:val="18"/>
          <w:szCs w:val="18"/>
        </w:rPr>
        <w:t>Предельные (минимальные и (или) макс</w:t>
      </w:r>
      <w:r w:rsidRPr="00FA24E5">
        <w:rPr>
          <w:rFonts w:ascii="Times New Roman" w:hAnsi="Times New Roman" w:cs="Times New Roman"/>
          <w:sz w:val="18"/>
          <w:szCs w:val="18"/>
        </w:rPr>
        <w:t>и</w:t>
      </w:r>
      <w:r w:rsidRPr="00FA24E5">
        <w:rPr>
          <w:rFonts w:ascii="Times New Roman" w:hAnsi="Times New Roman" w:cs="Times New Roman"/>
          <w:sz w:val="18"/>
          <w:szCs w:val="18"/>
        </w:rPr>
        <w:t>мальн</w:t>
      </w:r>
      <w:r>
        <w:rPr>
          <w:rFonts w:ascii="Times New Roman" w:hAnsi="Times New Roman" w:cs="Times New Roman"/>
          <w:sz w:val="18"/>
          <w:szCs w:val="18"/>
        </w:rPr>
        <w:t xml:space="preserve">ые) размеры земельного участка: </w:t>
      </w:r>
      <w:r w:rsidRPr="00FA24E5">
        <w:rPr>
          <w:rFonts w:ascii="Times New Roman" w:hAnsi="Times New Roman" w:cs="Times New Roman"/>
          <w:sz w:val="18"/>
          <w:szCs w:val="18"/>
        </w:rPr>
        <w:t xml:space="preserve">Размеры земельных участков для котельных, работающих на </w:t>
      </w:r>
      <w:r w:rsidRPr="00FA24E5">
        <w:rPr>
          <w:rFonts w:ascii="Times New Roman" w:hAnsi="Times New Roman" w:cs="Times New Roman"/>
          <w:sz w:val="18"/>
          <w:szCs w:val="18"/>
        </w:rPr>
        <w:lastRenderedPageBreak/>
        <w:t>твёрдом топливе — 0,7-4,</w:t>
      </w:r>
      <w:r>
        <w:rPr>
          <w:rFonts w:ascii="Times New Roman" w:hAnsi="Times New Roman" w:cs="Times New Roman"/>
          <w:sz w:val="18"/>
          <w:szCs w:val="18"/>
        </w:rPr>
        <w:t xml:space="preserve">3 га в зависимости от мощности. </w:t>
      </w:r>
      <w:r w:rsidRPr="00FA24E5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мощности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FA24E5">
        <w:rPr>
          <w:rFonts w:ascii="Times New Roman" w:hAnsi="Times New Roman" w:cs="Times New Roman"/>
          <w:sz w:val="18"/>
          <w:szCs w:val="18"/>
        </w:rPr>
        <w:t>Размеры земельных участков для жилищн</w:t>
      </w:r>
      <w:proofErr w:type="gramStart"/>
      <w:r w:rsidRPr="00FA24E5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эксплуатацио</w:t>
      </w:r>
      <w:r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ных организаций: 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Pr="00FA24E5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 Диспетчерский пункт (из расчета 1 объект на 5 км городских ко</w:t>
      </w:r>
      <w:r w:rsidRPr="00FA24E5">
        <w:rPr>
          <w:rFonts w:ascii="Times New Roman" w:hAnsi="Times New Roman" w:cs="Times New Roman"/>
          <w:sz w:val="18"/>
          <w:szCs w:val="18"/>
        </w:rPr>
        <w:t>л</w:t>
      </w:r>
      <w:r w:rsidRPr="00FA24E5">
        <w:rPr>
          <w:rFonts w:ascii="Times New Roman" w:hAnsi="Times New Roman" w:cs="Times New Roman"/>
          <w:sz w:val="18"/>
          <w:szCs w:val="18"/>
        </w:rPr>
        <w:t>лекторов), площадью в 120 м</w:t>
      </w:r>
      <w:proofErr w:type="gramStart"/>
      <w:r w:rsidRPr="00FA24E5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FA24E5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24E5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</w:t>
      </w:r>
      <w:r>
        <w:rPr>
          <w:rFonts w:ascii="Times New Roman" w:hAnsi="Times New Roman" w:cs="Times New Roman"/>
          <w:sz w:val="18"/>
          <w:szCs w:val="18"/>
        </w:rPr>
        <w:t>ю в 1500 м</w:t>
      </w:r>
      <w:proofErr w:type="gramStart"/>
      <w:r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(1,0 га на объект). </w:t>
      </w:r>
      <w:r w:rsidRPr="00FA24E5">
        <w:rPr>
          <w:rFonts w:ascii="Times New Roman" w:hAnsi="Times New Roman" w:cs="Times New Roman"/>
          <w:sz w:val="18"/>
          <w:szCs w:val="18"/>
        </w:rPr>
        <w:t>Производстве</w:t>
      </w:r>
      <w:r>
        <w:rPr>
          <w:rFonts w:ascii="Times New Roman" w:hAnsi="Times New Roman" w:cs="Times New Roman"/>
          <w:sz w:val="18"/>
          <w:szCs w:val="18"/>
        </w:rPr>
        <w:t xml:space="preserve">нное помещение для обслуживания </w:t>
      </w:r>
      <w:r w:rsidRPr="00FA24E5">
        <w:rPr>
          <w:rFonts w:ascii="Times New Roman" w:hAnsi="Times New Roman" w:cs="Times New Roman"/>
          <w:sz w:val="18"/>
          <w:szCs w:val="18"/>
        </w:rPr>
        <w:t>внутриквартирных колл</w:t>
      </w:r>
      <w:r>
        <w:rPr>
          <w:rFonts w:ascii="Times New Roman" w:hAnsi="Times New Roman" w:cs="Times New Roman"/>
          <w:sz w:val="18"/>
          <w:szCs w:val="18"/>
        </w:rPr>
        <w:t xml:space="preserve">екторов (из расчета 1 объект на </w:t>
      </w:r>
      <w:r w:rsidRPr="00FA24E5">
        <w:rPr>
          <w:rFonts w:ascii="Times New Roman" w:hAnsi="Times New Roman" w:cs="Times New Roman"/>
          <w:sz w:val="18"/>
          <w:szCs w:val="18"/>
        </w:rPr>
        <w:t>ка</w:t>
      </w:r>
      <w:r w:rsidRPr="00FA24E5">
        <w:rPr>
          <w:rFonts w:ascii="Times New Roman" w:hAnsi="Times New Roman" w:cs="Times New Roman"/>
          <w:sz w:val="18"/>
          <w:szCs w:val="18"/>
        </w:rPr>
        <w:t>ж</w:t>
      </w:r>
      <w:r w:rsidRPr="00FA24E5">
        <w:rPr>
          <w:rFonts w:ascii="Times New Roman" w:hAnsi="Times New Roman" w:cs="Times New Roman"/>
          <w:sz w:val="18"/>
          <w:szCs w:val="18"/>
        </w:rPr>
        <w:t>дый административный округ), площадью в 500-700 м</w:t>
      </w:r>
      <w:proofErr w:type="gramStart"/>
      <w:r w:rsidRPr="00FA24E5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FA24E5">
        <w:rPr>
          <w:rFonts w:ascii="Times New Roman" w:hAnsi="Times New Roman" w:cs="Times New Roman"/>
          <w:sz w:val="18"/>
          <w:szCs w:val="18"/>
        </w:rPr>
        <w:t xml:space="preserve"> (0,25-0,3 га).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3.3 </w:t>
      </w:r>
      <w:r w:rsidRPr="00FA24E5">
        <w:rPr>
          <w:rFonts w:ascii="Times New Roman" w:hAnsi="Times New Roman" w:cs="Times New Roman"/>
          <w:b/>
          <w:sz w:val="18"/>
          <w:szCs w:val="18"/>
        </w:rPr>
        <w:t>Бытовое обслуживание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24E5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6.1 </w:t>
      </w:r>
      <w:r w:rsidRPr="00FA24E5">
        <w:rPr>
          <w:rFonts w:ascii="Times New Roman" w:hAnsi="Times New Roman" w:cs="Times New Roman"/>
          <w:b/>
          <w:sz w:val="18"/>
          <w:szCs w:val="18"/>
        </w:rPr>
        <w:t>Недропользование</w:t>
      </w:r>
      <w:r w:rsidRPr="00FA24E5">
        <w:rPr>
          <w:rFonts w:ascii="Times New Roman" w:hAnsi="Times New Roman" w:cs="Times New Roman"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proofErr w:type="gramStart"/>
      <w:r w:rsidRPr="00FA24E5">
        <w:rPr>
          <w:rFonts w:ascii="Times New Roman" w:hAnsi="Times New Roman" w:cs="Times New Roman"/>
          <w:sz w:val="18"/>
          <w:szCs w:val="18"/>
        </w:rPr>
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</w:t>
      </w:r>
      <w:r w:rsidRPr="00FA24E5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мых; </w:t>
      </w:r>
      <w:r w:rsidRPr="00FA24E5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сырья к транспортировке и </w:t>
      </w:r>
      <w:r>
        <w:rPr>
          <w:rFonts w:ascii="Times New Roman" w:hAnsi="Times New Roman" w:cs="Times New Roman"/>
          <w:sz w:val="18"/>
          <w:szCs w:val="18"/>
        </w:rPr>
        <w:t>(или) промышленной переработке;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4E5">
        <w:rPr>
          <w:rFonts w:ascii="Times New Roman" w:hAnsi="Times New Roman" w:cs="Times New Roman"/>
          <w:sz w:val="18"/>
          <w:szCs w:val="18"/>
        </w:rPr>
        <w:t>размещение объектов капитального стр</w:t>
      </w:r>
      <w:r w:rsidRPr="00FA24E5">
        <w:rPr>
          <w:rFonts w:ascii="Times New Roman" w:hAnsi="Times New Roman" w:cs="Times New Roman"/>
          <w:sz w:val="18"/>
          <w:szCs w:val="18"/>
        </w:rPr>
        <w:t>о</w:t>
      </w:r>
      <w:r w:rsidRPr="00FA24E5">
        <w:rPr>
          <w:rFonts w:ascii="Times New Roman" w:hAnsi="Times New Roman" w:cs="Times New Roman"/>
          <w:sz w:val="18"/>
          <w:szCs w:val="18"/>
        </w:rPr>
        <w:t>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</w:t>
      </w:r>
      <w:r>
        <w:rPr>
          <w:rFonts w:ascii="Times New Roman" w:hAnsi="Times New Roman" w:cs="Times New Roman"/>
          <w:sz w:val="18"/>
          <w:szCs w:val="18"/>
        </w:rPr>
        <w:t>аемых происходит на межс</w:t>
      </w:r>
      <w:r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ленной </w:t>
      </w:r>
      <w:r w:rsidRPr="00FA24E5">
        <w:rPr>
          <w:rFonts w:ascii="Times New Roman" w:hAnsi="Times New Roman" w:cs="Times New Roman"/>
          <w:sz w:val="18"/>
          <w:szCs w:val="18"/>
        </w:rPr>
        <w:t>территории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7.2.2 </w:t>
      </w:r>
      <w:r w:rsidRPr="00FA24E5">
        <w:rPr>
          <w:rFonts w:ascii="Times New Roman" w:hAnsi="Times New Roman" w:cs="Times New Roman"/>
          <w:b/>
          <w:sz w:val="18"/>
          <w:szCs w:val="18"/>
        </w:rPr>
        <w:t>Обслуживание перевозок пассажиров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24E5">
        <w:rPr>
          <w:rFonts w:ascii="Times New Roman" w:hAnsi="Times New Roman" w:cs="Times New Roman"/>
          <w:sz w:val="18"/>
          <w:szCs w:val="18"/>
        </w:rPr>
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</w:t>
      </w:r>
      <w:r w:rsidRPr="00FA24E5">
        <w:rPr>
          <w:rFonts w:ascii="Times New Roman" w:hAnsi="Times New Roman" w:cs="Times New Roman"/>
          <w:sz w:val="18"/>
          <w:szCs w:val="18"/>
        </w:rPr>
        <w:t>а</w:t>
      </w:r>
      <w:r w:rsidRPr="00FA24E5">
        <w:rPr>
          <w:rFonts w:ascii="Times New Roman" w:hAnsi="Times New Roman" w:cs="Times New Roman"/>
          <w:sz w:val="18"/>
          <w:szCs w:val="18"/>
        </w:rPr>
        <w:t>ния с кодом 7.6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9.2.1 Санаторная деятельность</w:t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 w:rsidRPr="00FA24E5">
        <w:rPr>
          <w:rFonts w:ascii="Times New Roman" w:hAnsi="Times New Roman" w:cs="Times New Roman"/>
          <w:sz w:val="18"/>
          <w:szCs w:val="18"/>
        </w:rPr>
        <w:t>Размещение санаториев, профилакториев, бальнеологических лечебниц, грязелечебниц, обеспечивающих оказ</w:t>
      </w:r>
      <w:r w:rsidRPr="00FA24E5">
        <w:rPr>
          <w:rFonts w:ascii="Times New Roman" w:hAnsi="Times New Roman" w:cs="Times New Roman"/>
          <w:sz w:val="18"/>
          <w:szCs w:val="18"/>
        </w:rPr>
        <w:t>а</w:t>
      </w:r>
      <w:r w:rsidRPr="00FA24E5">
        <w:rPr>
          <w:rFonts w:ascii="Times New Roman" w:hAnsi="Times New Roman" w:cs="Times New Roman"/>
          <w:sz w:val="18"/>
          <w:szCs w:val="18"/>
        </w:rPr>
        <w:t>ние услуги по ле</w:t>
      </w:r>
      <w:r>
        <w:rPr>
          <w:rFonts w:ascii="Times New Roman" w:hAnsi="Times New Roman" w:cs="Times New Roman"/>
          <w:sz w:val="18"/>
          <w:szCs w:val="18"/>
        </w:rPr>
        <w:t xml:space="preserve">чению и оздоровлению населения; </w:t>
      </w:r>
      <w:r w:rsidRPr="00FA24E5">
        <w:rPr>
          <w:rFonts w:ascii="Times New Roman" w:hAnsi="Times New Roman" w:cs="Times New Roman"/>
          <w:sz w:val="18"/>
          <w:szCs w:val="18"/>
        </w:rPr>
        <w:t>обустройство лечебно-оздоровительных местностей (пляжи, бюветы, места добычи</w:t>
      </w:r>
      <w:r>
        <w:rPr>
          <w:rFonts w:ascii="Times New Roman" w:hAnsi="Times New Roman" w:cs="Times New Roman"/>
          <w:sz w:val="18"/>
          <w:szCs w:val="18"/>
        </w:rPr>
        <w:t xml:space="preserve"> целе</w:t>
      </w:r>
      <w:r>
        <w:rPr>
          <w:rFonts w:ascii="Times New Roman" w:hAnsi="Times New Roman" w:cs="Times New Roman"/>
          <w:sz w:val="18"/>
          <w:szCs w:val="18"/>
        </w:rPr>
        <w:t>б</w:t>
      </w:r>
      <w:r>
        <w:rPr>
          <w:rFonts w:ascii="Times New Roman" w:hAnsi="Times New Roman" w:cs="Times New Roman"/>
          <w:sz w:val="18"/>
          <w:szCs w:val="18"/>
        </w:rPr>
        <w:t xml:space="preserve">ной грязи); </w:t>
      </w:r>
      <w:r w:rsidRPr="00FA24E5">
        <w:rPr>
          <w:rFonts w:ascii="Times New Roman" w:hAnsi="Times New Roman" w:cs="Times New Roman"/>
          <w:sz w:val="18"/>
          <w:szCs w:val="18"/>
        </w:rPr>
        <w:t>размещение</w:t>
      </w:r>
      <w:r>
        <w:rPr>
          <w:rFonts w:ascii="Times New Roman" w:hAnsi="Times New Roman" w:cs="Times New Roman"/>
          <w:sz w:val="18"/>
          <w:szCs w:val="18"/>
        </w:rPr>
        <w:t xml:space="preserve"> лечебно-оздоровительных лагерей.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12.0 </w:t>
      </w:r>
      <w:r w:rsidRPr="00FA24E5">
        <w:rPr>
          <w:rFonts w:ascii="Times New Roman" w:hAnsi="Times New Roman" w:cs="Times New Roman"/>
          <w:b/>
          <w:sz w:val="18"/>
          <w:szCs w:val="18"/>
        </w:rPr>
        <w:t>Земельные участки (территории) общего пользования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FA24E5">
        <w:rPr>
          <w:rFonts w:ascii="Times New Roman" w:hAnsi="Times New Roman" w:cs="Times New Roman"/>
          <w:sz w:val="18"/>
          <w:szCs w:val="18"/>
        </w:rPr>
        <w:t>Земель</w:t>
      </w:r>
      <w:r>
        <w:rPr>
          <w:rFonts w:ascii="Times New Roman" w:hAnsi="Times New Roman" w:cs="Times New Roman"/>
          <w:sz w:val="18"/>
          <w:szCs w:val="18"/>
        </w:rPr>
        <w:t xml:space="preserve">ные участки общего пользования. </w:t>
      </w:r>
      <w:r w:rsidRPr="00FA24E5">
        <w:rPr>
          <w:rFonts w:ascii="Times New Roman" w:hAnsi="Times New Roman" w:cs="Times New Roman"/>
          <w:sz w:val="18"/>
          <w:szCs w:val="18"/>
        </w:rPr>
        <w:t>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</w:t>
      </w:r>
      <w:r w:rsidRPr="00FA24E5">
        <w:rPr>
          <w:rFonts w:ascii="Times New Roman" w:hAnsi="Times New Roman" w:cs="Times New Roman"/>
          <w:sz w:val="18"/>
          <w:szCs w:val="18"/>
        </w:rPr>
        <w:t>ь</w:t>
      </w:r>
      <w:r w:rsidRPr="00FA24E5">
        <w:rPr>
          <w:rFonts w:ascii="Times New Roman" w:hAnsi="Times New Roman" w:cs="Times New Roman"/>
          <w:sz w:val="18"/>
          <w:szCs w:val="18"/>
        </w:rPr>
        <w:t xml:space="preserve">ных участков, утвержденный Приказом Росреестра от 10.11.2020 N </w:t>
      </w:r>
      <w:proofErr w:type="gramStart"/>
      <w:r w:rsidRPr="00FA24E5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A24E5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FA24E5" w:rsidRP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12.2 </w:t>
      </w:r>
      <w:r w:rsidRPr="00FA24E5">
        <w:rPr>
          <w:rFonts w:ascii="Times New Roman" w:hAnsi="Times New Roman" w:cs="Times New Roman"/>
          <w:b/>
          <w:sz w:val="18"/>
          <w:szCs w:val="18"/>
        </w:rPr>
        <w:t>Специальная деятельность</w:t>
      </w:r>
      <w:r w:rsidRPr="00FA24E5">
        <w:rPr>
          <w:rFonts w:ascii="Times New Roman" w:hAnsi="Times New Roman" w:cs="Times New Roman"/>
          <w:b/>
          <w:sz w:val="18"/>
          <w:szCs w:val="18"/>
        </w:rPr>
        <w:tab/>
      </w:r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A24E5">
        <w:rPr>
          <w:rFonts w:ascii="Times New Roman" w:hAnsi="Times New Roman" w:cs="Times New Roman"/>
          <w:sz w:val="18"/>
          <w:szCs w:val="18"/>
        </w:rPr>
        <w:t>Размещение, хранение, захоронение, утилизация, накопление, обработка, обезвреживание отходов производства и потре</w:t>
      </w:r>
      <w:r w:rsidRPr="00FA24E5">
        <w:rPr>
          <w:rFonts w:ascii="Times New Roman" w:hAnsi="Times New Roman" w:cs="Times New Roman"/>
          <w:sz w:val="18"/>
          <w:szCs w:val="18"/>
        </w:rPr>
        <w:t>б</w:t>
      </w:r>
      <w:r w:rsidRPr="00FA24E5">
        <w:rPr>
          <w:rFonts w:ascii="Times New Roman" w:hAnsi="Times New Roman" w:cs="Times New Roman"/>
          <w:sz w:val="18"/>
          <w:szCs w:val="18"/>
        </w:rPr>
        <w:t>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</w:t>
      </w:r>
      <w:r w:rsidRPr="00FA24E5">
        <w:rPr>
          <w:rFonts w:ascii="Times New Roman" w:hAnsi="Times New Roman" w:cs="Times New Roman"/>
          <w:sz w:val="18"/>
          <w:szCs w:val="18"/>
        </w:rPr>
        <w:t>о</w:t>
      </w:r>
      <w:r w:rsidRPr="00FA24E5">
        <w:rPr>
          <w:rFonts w:ascii="Times New Roman" w:hAnsi="Times New Roman" w:cs="Times New Roman"/>
          <w:sz w:val="18"/>
          <w:szCs w:val="18"/>
        </w:rPr>
        <w:t>ронению</w:t>
      </w:r>
      <w:r>
        <w:rPr>
          <w:rFonts w:ascii="Times New Roman" w:hAnsi="Times New Roman" w:cs="Times New Roman"/>
          <w:sz w:val="18"/>
          <w:szCs w:val="18"/>
        </w:rPr>
        <w:t xml:space="preserve"> и сортировке бытового мусора и </w:t>
      </w:r>
      <w:r w:rsidRPr="00FA24E5">
        <w:rPr>
          <w:rFonts w:ascii="Times New Roman" w:hAnsi="Times New Roman" w:cs="Times New Roman"/>
          <w:sz w:val="18"/>
          <w:szCs w:val="18"/>
        </w:rPr>
        <w:t>отходов, мест сбора вещей для их вторичной переработки).</w:t>
      </w:r>
      <w:proofErr w:type="gramEnd"/>
    </w:p>
    <w:p w:rsidR="00FA24E5" w:rsidRDefault="00FA24E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81245">
        <w:rPr>
          <w:rFonts w:ascii="Times New Roman" w:hAnsi="Times New Roman" w:cs="Times New Roman"/>
          <w:b/>
          <w:sz w:val="18"/>
          <w:szCs w:val="18"/>
        </w:rPr>
        <w:t>Общие требования к видам разрешенного использования земельного участка, предъявляемые к строящи</w:t>
      </w:r>
      <w:r w:rsidRPr="00981245">
        <w:rPr>
          <w:rFonts w:ascii="Times New Roman" w:hAnsi="Times New Roman" w:cs="Times New Roman"/>
          <w:b/>
          <w:sz w:val="18"/>
          <w:szCs w:val="18"/>
        </w:rPr>
        <w:t>м</w:t>
      </w:r>
      <w:r w:rsidRPr="00981245">
        <w:rPr>
          <w:rFonts w:ascii="Times New Roman" w:hAnsi="Times New Roman" w:cs="Times New Roman"/>
          <w:b/>
          <w:sz w:val="18"/>
          <w:szCs w:val="18"/>
        </w:rPr>
        <w:t>ся/реконструируемым объектам капитального строительства в зоне (ОД</w:t>
      </w:r>
      <w:proofErr w:type="gramStart"/>
      <w:r w:rsidRPr="00981245">
        <w:rPr>
          <w:rFonts w:ascii="Times New Roman" w:hAnsi="Times New Roman" w:cs="Times New Roman"/>
          <w:b/>
          <w:sz w:val="18"/>
          <w:szCs w:val="18"/>
        </w:rPr>
        <w:t>1</w:t>
      </w:r>
      <w:proofErr w:type="gramEnd"/>
      <w:r w:rsidRPr="00981245">
        <w:rPr>
          <w:rFonts w:ascii="Times New Roman" w:hAnsi="Times New Roman" w:cs="Times New Roman"/>
          <w:b/>
          <w:sz w:val="18"/>
          <w:szCs w:val="18"/>
        </w:rPr>
        <w:t>):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 w:rsidRPr="00981245">
        <w:rPr>
          <w:rFonts w:ascii="Times New Roman" w:hAnsi="Times New Roman" w:cs="Times New Roman"/>
          <w:sz w:val="18"/>
          <w:szCs w:val="18"/>
        </w:rPr>
        <w:t>Новое строительство, реконструкцию осуществлять по утвержденному проекту планировки и межевания территории, в соответствии с СП 42.13330.2016 (Градостроительство.</w:t>
      </w:r>
      <w:proofErr w:type="gramEnd"/>
      <w:r w:rsidRPr="00981245">
        <w:rPr>
          <w:rFonts w:ascii="Times New Roman" w:hAnsi="Times New Roman" w:cs="Times New Roman"/>
          <w:sz w:val="18"/>
          <w:szCs w:val="18"/>
        </w:rPr>
        <w:t xml:space="preserve"> Планировка и застройка городских и сельских поселений. Актуал</w:t>
      </w:r>
      <w:r w:rsidRPr="00981245">
        <w:rPr>
          <w:rFonts w:ascii="Times New Roman" w:hAnsi="Times New Roman" w:cs="Times New Roman"/>
          <w:sz w:val="18"/>
          <w:szCs w:val="18"/>
        </w:rPr>
        <w:t>и</w:t>
      </w:r>
      <w:r w:rsidRPr="00981245">
        <w:rPr>
          <w:rFonts w:ascii="Times New Roman" w:hAnsi="Times New Roman" w:cs="Times New Roman"/>
          <w:sz w:val="18"/>
          <w:szCs w:val="18"/>
        </w:rPr>
        <w:t>зированная редакция СНиП 2.07.01-89* (с Изменениями № 1, 2).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Pr="00981245">
        <w:rPr>
          <w:rFonts w:ascii="Times New Roman" w:hAnsi="Times New Roman" w:cs="Times New Roman"/>
          <w:sz w:val="18"/>
          <w:szCs w:val="18"/>
        </w:rPr>
        <w:t>Не допускается новое строительство и реконструкция зданий без приспособлений для доступа инвалидов</w:t>
      </w:r>
      <w:r>
        <w:rPr>
          <w:rFonts w:ascii="Times New Roman" w:hAnsi="Times New Roman" w:cs="Times New Roman"/>
          <w:sz w:val="18"/>
          <w:szCs w:val="18"/>
        </w:rPr>
        <w:t xml:space="preserve"> и использов</w:t>
      </w:r>
      <w:r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ния их инвалидами.</w:t>
      </w:r>
      <w:r w:rsidRPr="0098124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981245">
        <w:rPr>
          <w:rFonts w:ascii="Times New Roman" w:hAnsi="Times New Roman" w:cs="Times New Roman"/>
          <w:sz w:val="18"/>
          <w:szCs w:val="18"/>
        </w:rPr>
        <w:t>При вводе объекта капитального строительства в эксплуатацию, не требующего проведения какой-либо экспертизы, д</w:t>
      </w:r>
      <w:r w:rsidRPr="00981245">
        <w:rPr>
          <w:rFonts w:ascii="Times New Roman" w:hAnsi="Times New Roman" w:cs="Times New Roman"/>
          <w:sz w:val="18"/>
          <w:szCs w:val="18"/>
        </w:rPr>
        <w:t>о</w:t>
      </w:r>
      <w:r w:rsidRPr="00981245">
        <w:rPr>
          <w:rFonts w:ascii="Times New Roman" w:hAnsi="Times New Roman" w:cs="Times New Roman"/>
          <w:sz w:val="18"/>
          <w:szCs w:val="18"/>
        </w:rPr>
        <w:t>пускается отклонение от проектной документации до 5%.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Pr="00981245">
        <w:rPr>
          <w:rFonts w:ascii="Times New Roman" w:hAnsi="Times New Roman" w:cs="Times New Roman"/>
          <w:sz w:val="18"/>
          <w:szCs w:val="18"/>
        </w:rPr>
        <w:t>Размещение автостоянок на придомовых территориях при соблюдении нормативных требований обеспечения придом</w:t>
      </w:r>
      <w:r w:rsidRPr="00981245">
        <w:rPr>
          <w:rFonts w:ascii="Times New Roman" w:hAnsi="Times New Roman" w:cs="Times New Roman"/>
          <w:sz w:val="18"/>
          <w:szCs w:val="18"/>
        </w:rPr>
        <w:t>о</w:t>
      </w:r>
      <w:r w:rsidRPr="00981245">
        <w:rPr>
          <w:rFonts w:ascii="Times New Roman" w:hAnsi="Times New Roman" w:cs="Times New Roman"/>
          <w:sz w:val="18"/>
          <w:szCs w:val="18"/>
        </w:rPr>
        <w:t>вых территорий элементами благоустройства: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81245">
        <w:rPr>
          <w:rFonts w:ascii="Times New Roman" w:hAnsi="Times New Roman" w:cs="Times New Roman"/>
          <w:sz w:val="18"/>
          <w:szCs w:val="18"/>
        </w:rPr>
        <w:t>Открытых для временного хранения автомобилей до 50 машино-мест;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 w:rsidRPr="00981245">
        <w:rPr>
          <w:rFonts w:ascii="Times New Roman" w:hAnsi="Times New Roman" w:cs="Times New Roman"/>
          <w:sz w:val="18"/>
          <w:szCs w:val="18"/>
        </w:rPr>
        <w:t>Закрытых со сплошными ограждениями для постоянного и временного хранения до 100 машино-мест.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981245">
        <w:rPr>
          <w:rFonts w:ascii="Times New Roman" w:hAnsi="Times New Roman" w:cs="Times New Roman"/>
          <w:sz w:val="18"/>
          <w:szCs w:val="18"/>
        </w:rPr>
        <w:t>Требования к архитектурно-градостроительному облику объектов капитального строительства устанавливаются в пределах соответствующей территории, выделенной на карте градостроительного зонирования, и подлежат согласованию с органами местного самоуправления в соответствии с установленным муниципальными правов</w:t>
      </w:r>
      <w:r w:rsidRPr="00981245">
        <w:rPr>
          <w:rFonts w:ascii="Times New Roman" w:hAnsi="Times New Roman" w:cs="Times New Roman"/>
          <w:sz w:val="18"/>
          <w:szCs w:val="18"/>
        </w:rPr>
        <w:t>ы</w:t>
      </w:r>
      <w:r w:rsidRPr="00981245">
        <w:rPr>
          <w:rFonts w:ascii="Times New Roman" w:hAnsi="Times New Roman" w:cs="Times New Roman"/>
          <w:sz w:val="18"/>
          <w:szCs w:val="18"/>
        </w:rPr>
        <w:t>ми актами порядке:</w:t>
      </w:r>
      <w:proofErr w:type="gramEnd"/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объёмно-пространственные характеристики объектов капитального строительства;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архитектурно-стилистические характеристики объектов капитального строительства;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цветовые решения объектов капитального строительства;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отделочные и (или) строительные материалы, определяющие архитектурный облик объектов капитального строител</w:t>
      </w:r>
      <w:r w:rsidRPr="00981245">
        <w:rPr>
          <w:rFonts w:ascii="Times New Roman" w:hAnsi="Times New Roman" w:cs="Times New Roman"/>
          <w:sz w:val="18"/>
          <w:szCs w:val="18"/>
        </w:rPr>
        <w:t>ь</w:t>
      </w:r>
      <w:r w:rsidRPr="00981245">
        <w:rPr>
          <w:rFonts w:ascii="Times New Roman" w:hAnsi="Times New Roman" w:cs="Times New Roman"/>
          <w:sz w:val="18"/>
          <w:szCs w:val="18"/>
        </w:rPr>
        <w:t>ства;</w:t>
      </w:r>
    </w:p>
    <w:p w:rsidR="00981245" w:rsidRP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размещение технического и инженерного оборудования на фасадах и кровлях объектов капитального стро</w:t>
      </w:r>
      <w:r w:rsidRPr="00981245">
        <w:rPr>
          <w:rFonts w:ascii="Times New Roman" w:hAnsi="Times New Roman" w:cs="Times New Roman"/>
          <w:sz w:val="18"/>
          <w:szCs w:val="18"/>
        </w:rPr>
        <w:t>и</w:t>
      </w:r>
      <w:r w:rsidRPr="00981245">
        <w:rPr>
          <w:rFonts w:ascii="Times New Roman" w:hAnsi="Times New Roman" w:cs="Times New Roman"/>
          <w:sz w:val="18"/>
          <w:szCs w:val="18"/>
        </w:rPr>
        <w:t>тельства;</w:t>
      </w:r>
    </w:p>
    <w:p w:rsidR="00FA24E5" w:rsidRDefault="0098124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981245">
        <w:rPr>
          <w:rFonts w:ascii="Times New Roman" w:hAnsi="Times New Roman" w:cs="Times New Roman"/>
          <w:sz w:val="18"/>
          <w:szCs w:val="18"/>
        </w:rPr>
        <w:t>подсветка фасадов объектов капитального строительства.</w:t>
      </w:r>
    </w:p>
    <w:p w:rsid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</w:p>
    <w:p w:rsidR="00981245" w:rsidRDefault="00981245" w:rsidP="002E7A4B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81245">
        <w:rPr>
          <w:rFonts w:ascii="Times New Roman" w:hAnsi="Times New Roman" w:cs="Times New Roman"/>
          <w:b/>
          <w:sz w:val="18"/>
          <w:szCs w:val="18"/>
        </w:rPr>
        <w:t>Предельные (минимальные и (или) максимальные) размеры земельного участка и предельные параметры разр</w:t>
      </w:r>
      <w:r w:rsidRPr="00981245">
        <w:rPr>
          <w:rFonts w:ascii="Times New Roman" w:hAnsi="Times New Roman" w:cs="Times New Roman"/>
          <w:b/>
          <w:sz w:val="18"/>
          <w:szCs w:val="18"/>
        </w:rPr>
        <w:t>е</w:t>
      </w:r>
      <w:r w:rsidRPr="00981245">
        <w:rPr>
          <w:rFonts w:ascii="Times New Roman" w:hAnsi="Times New Roman" w:cs="Times New Roman"/>
          <w:b/>
          <w:sz w:val="18"/>
          <w:szCs w:val="18"/>
        </w:rPr>
        <w:t>шенного строительства, реконструкции объекта капитального строительства, установленные градостроительным регл</w:t>
      </w:r>
      <w:r w:rsidRPr="00981245">
        <w:rPr>
          <w:rFonts w:ascii="Times New Roman" w:hAnsi="Times New Roman" w:cs="Times New Roman"/>
          <w:b/>
          <w:sz w:val="18"/>
          <w:szCs w:val="18"/>
        </w:rPr>
        <w:t>а</w:t>
      </w:r>
      <w:r w:rsidRPr="00981245">
        <w:rPr>
          <w:rFonts w:ascii="Times New Roman" w:hAnsi="Times New Roman" w:cs="Times New Roman"/>
          <w:b/>
          <w:sz w:val="18"/>
          <w:szCs w:val="18"/>
        </w:rPr>
        <w:t>ментом для территориальной зоны, в которой расположен земельный участок:</w:t>
      </w:r>
    </w:p>
    <w:p w:rsidR="00981245" w:rsidRDefault="00981245" w:rsidP="0098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81245" w:rsidRDefault="00981245" w:rsidP="00981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4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F350E5" w:rsidRPr="00F350E5" w:rsidTr="001E3CE9">
        <w:trPr>
          <w:trHeight w:val="666"/>
        </w:trPr>
        <w:tc>
          <w:tcPr>
            <w:tcW w:w="1135" w:type="dxa"/>
            <w:tcBorders>
              <w:bottom w:val="nil"/>
            </w:tcBorders>
          </w:tcPr>
          <w:p w:rsidR="00981245" w:rsidRPr="00981245" w:rsidRDefault="00981245" w:rsidP="001E3CE9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</w:t>
            </w:r>
            <w:proofErr w:type="spellEnd"/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8124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разрешенного</w:t>
            </w:r>
            <w:proofErr w:type="spellEnd"/>
            <w:r w:rsid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="001E3CE9" w:rsidRP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использования</w:t>
            </w:r>
          </w:p>
        </w:tc>
        <w:tc>
          <w:tcPr>
            <w:tcW w:w="567" w:type="dxa"/>
            <w:tcBorders>
              <w:bottom w:val="nil"/>
            </w:tcBorders>
          </w:tcPr>
          <w:p w:rsidR="00981245" w:rsidRPr="00981245" w:rsidRDefault="00981245" w:rsidP="00981245">
            <w:pPr>
              <w:spacing w:line="215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Код</w:t>
            </w:r>
            <w:proofErr w:type="spellEnd"/>
          </w:p>
        </w:tc>
        <w:tc>
          <w:tcPr>
            <w:tcW w:w="8789" w:type="dxa"/>
            <w:gridSpan w:val="5"/>
            <w:tcBorders>
              <w:bottom w:val="nil"/>
            </w:tcBorders>
          </w:tcPr>
          <w:p w:rsidR="00981245" w:rsidRPr="00981245" w:rsidRDefault="00981245" w:rsidP="00981245">
            <w:pPr>
              <w:spacing w:line="215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(минимальные</w:t>
            </w:r>
            <w:r w:rsidRPr="0098124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(или)</w:t>
            </w:r>
            <w:r w:rsidRPr="0098124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максимальные)</w:t>
            </w:r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</w:t>
            </w:r>
            <w:r w:rsidRPr="0098124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98124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981245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8124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  <w:r w:rsidRPr="0098124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параметры</w:t>
            </w:r>
            <w:r w:rsidRPr="0098124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98124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разрешенного</w:t>
            </w:r>
            <w:r w:rsid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="001E3CE9" w:rsidRP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</w:t>
            </w:r>
            <w:r w:rsidR="001E3CE9" w:rsidRP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="001E3CE9" w:rsidRPr="001E3CE9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тельства, реконструкции объектов капитального строительства</w:t>
            </w:r>
          </w:p>
        </w:tc>
      </w:tr>
      <w:tr w:rsidR="00F350E5" w:rsidRPr="00F350E5" w:rsidTr="001E3CE9">
        <w:trPr>
          <w:trHeight w:val="227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07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9" w:type="dxa"/>
            <w:gridSpan w:val="5"/>
            <w:tcBorders>
              <w:top w:val="nil"/>
            </w:tcBorders>
            <w:shd w:val="clear" w:color="auto" w:fill="auto"/>
          </w:tcPr>
          <w:p w:rsidR="00981245" w:rsidRPr="00981245" w:rsidRDefault="00981245" w:rsidP="00F350E5">
            <w:pPr>
              <w:spacing w:line="207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1590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81245" w:rsidRPr="00981245" w:rsidRDefault="00F350E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предельные </w:t>
            </w:r>
            <w:r w:rsidR="00981245"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(минимал</w:t>
            </w:r>
            <w:r w:rsidR="00981245"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="00981245" w:rsidRPr="0098124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</w:t>
            </w:r>
            <w:r w:rsidR="00981245" w:rsidRPr="00981245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="00981245" w:rsidRPr="0098124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>и</w:t>
            </w:r>
            <w:r w:rsidRPr="00F350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(или) максимальные) размеры  земельных участков,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F350E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>в том числе их площадь</w:t>
            </w:r>
          </w:p>
        </w:tc>
        <w:tc>
          <w:tcPr>
            <w:tcW w:w="2126" w:type="dxa"/>
            <w:tcBorders>
              <w:bottom w:val="nil"/>
            </w:tcBorders>
          </w:tcPr>
          <w:p w:rsidR="00981245" w:rsidRPr="00981245" w:rsidRDefault="00F350E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</w:t>
            </w:r>
            <w:r w:rsidRPr="00F350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</w:t>
            </w:r>
            <w:r w:rsidR="00981245" w:rsidRPr="0098124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имальные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отступы от гр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ниц земельных участков в целях определения мест доп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стимого размещения зданий, строений, сооружений, за пр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делами которых запрещено строительство зданий, стро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ний, сооружений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предельное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количество этажей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или предельную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высоту зданий,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</w:p>
          <w:p w:rsidR="00981245" w:rsidRPr="0098124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1843" w:type="dxa"/>
            <w:tcBorders>
              <w:bottom w:val="nil"/>
            </w:tcBorders>
          </w:tcPr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максимальный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процент застройки </w:t>
            </w:r>
            <w:proofErr w:type="gramStart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proofErr w:type="gramEnd"/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границах</w:t>
            </w:r>
            <w:proofErr w:type="gramEnd"/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участка,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определяемый как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отношение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суммарной площади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участка,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которая</w:t>
            </w:r>
            <w:proofErr w:type="gramEnd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может быть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застроена</w:t>
            </w:r>
            <w:proofErr w:type="gramEnd"/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ко всей</w:t>
            </w:r>
          </w:p>
          <w:p w:rsidR="00F350E5" w:rsidRPr="00F350E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площади</w:t>
            </w:r>
          </w:p>
          <w:p w:rsidR="00981245" w:rsidRPr="00981245" w:rsidRDefault="00F350E5" w:rsidP="00F350E5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350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</w:t>
            </w:r>
          </w:p>
        </w:tc>
        <w:tc>
          <w:tcPr>
            <w:tcW w:w="1276" w:type="dxa"/>
            <w:tcBorders>
              <w:bottom w:val="nil"/>
            </w:tcBorders>
          </w:tcPr>
          <w:p w:rsidR="001E3CE9" w:rsidRPr="001E3CE9" w:rsidRDefault="001E3CE9" w:rsidP="001E3CE9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предельные параметры</w:t>
            </w:r>
          </w:p>
          <w:p w:rsidR="001E3CE9" w:rsidRPr="001E3CE9" w:rsidRDefault="001E3CE9" w:rsidP="001E3CE9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разрешенного строительства,</w:t>
            </w:r>
          </w:p>
          <w:p w:rsidR="001E3CE9" w:rsidRPr="001E3CE9" w:rsidRDefault="001E3CE9" w:rsidP="001E3CE9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реконструкции объектов</w:t>
            </w:r>
          </w:p>
          <w:p w:rsidR="00981245" w:rsidRPr="00981245" w:rsidRDefault="001E3CE9" w:rsidP="001E3CE9">
            <w:pPr>
              <w:spacing w:line="215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 строительства</w:t>
            </w:r>
          </w:p>
        </w:tc>
      </w:tr>
      <w:tr w:rsidR="00981245" w:rsidRPr="00F350E5" w:rsidTr="001E3CE9">
        <w:trPr>
          <w:trHeight w:val="95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1245" w:rsidRPr="00F350E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spacing w:line="211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E3CE9" w:rsidRPr="00F350E5" w:rsidTr="00D23B2D">
        <w:trPr>
          <w:trHeight w:val="109"/>
        </w:trPr>
        <w:tc>
          <w:tcPr>
            <w:tcW w:w="10491" w:type="dxa"/>
            <w:gridSpan w:val="7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F350E5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E3CE9" w:rsidRPr="00F350E5" w:rsidTr="00D23B2D">
        <w:trPr>
          <w:trHeight w:val="95"/>
        </w:trPr>
        <w:tc>
          <w:tcPr>
            <w:tcW w:w="10491" w:type="dxa"/>
            <w:gridSpan w:val="7"/>
            <w:tcBorders>
              <w:top w:val="nil"/>
              <w:bottom w:val="single" w:sz="4" w:space="0" w:color="auto"/>
            </w:tcBorders>
          </w:tcPr>
          <w:p w:rsidR="001E3CE9" w:rsidRPr="00981245" w:rsidRDefault="001E3CE9" w:rsidP="001E3CE9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1E3CE9" w:rsidRPr="00F350E5" w:rsidTr="001E3CE9">
        <w:trPr>
          <w:trHeight w:val="109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Коммунальное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обслуживание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</w:t>
            </w: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ные/максимальные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 земельных участков не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подлежат установлению.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Минимальная площадь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 – 0,01 га.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Максимальная площадь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 – не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подлежит установлению.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не установлены</w:t>
            </w: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981245">
            <w:pPr>
              <w:spacing w:line="211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981245">
            <w:pPr>
              <w:spacing w:line="211" w:lineRule="exact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98124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81245" w:rsidRPr="00981245" w:rsidRDefault="00981245" w:rsidP="00F350E5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E3CE9" w:rsidRPr="00F350E5" w:rsidTr="001E3CE9">
        <w:trPr>
          <w:trHeight w:val="1317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Социальное обслуживание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</w:t>
            </w: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ные/максимальные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 земельных участков не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подлежат установлению.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Минимальная площадь земельного участка – 0,05 га.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Максимальная площадь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 – не</w:t>
            </w:r>
          </w:p>
          <w:p w:rsidR="001E3CE9" w:rsidRPr="001E3CE9" w:rsidRDefault="001E3CE9" w:rsidP="001E3CE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подлежат установлению.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Не подлежат установлению.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3 этажа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E3CE9" w:rsidRPr="001E3CE9" w:rsidRDefault="001E3CE9" w:rsidP="00F350E5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1E3CE9" w:rsidRPr="00F350E5" w:rsidTr="001E3CE9">
        <w:trPr>
          <w:trHeight w:val="68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E3CE9" w:rsidRPr="00FD0C3D" w:rsidRDefault="001E3CE9" w:rsidP="00D23B2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E3CE9" w:rsidRPr="00FD0C3D" w:rsidRDefault="001E3CE9" w:rsidP="00D23B2D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E3CE9" w:rsidRPr="00FD0C3D" w:rsidRDefault="001E3CE9" w:rsidP="00D23B2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E3CE9" w:rsidRPr="00FD0C3D" w:rsidRDefault="001E3CE9" w:rsidP="00D23B2D"/>
        </w:tc>
      </w:tr>
      <w:tr w:rsidR="00D23B2D" w:rsidRPr="00F350E5" w:rsidTr="001E3CE9">
        <w:trPr>
          <w:trHeight w:val="190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D23B2D" w:rsidRPr="001E3CE9" w:rsidRDefault="00D23B2D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Амбулаторно-поликлинич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ское обслуж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23B2D" w:rsidRPr="001E3CE9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23B2D" w:rsidRPr="001E3CE9" w:rsidRDefault="00D23B2D" w:rsidP="001E3C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минимал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ные/максимальные разм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ры земельных участков не подлежат установлению.</w:t>
            </w:r>
          </w:p>
          <w:p w:rsidR="00D23B2D" w:rsidRPr="001E3CE9" w:rsidRDefault="00D23B2D" w:rsidP="001E3C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Минимальная площадь земельного участка – 0,05 га. Максимальная пл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щадь</w:t>
            </w:r>
          </w:p>
          <w:p w:rsidR="00D23B2D" w:rsidRPr="001E3CE9" w:rsidRDefault="00D23B2D" w:rsidP="001E3C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3C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земельного участка – не подлежит установлению.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5 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2 этажа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3CE9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</w:tr>
      <w:tr w:rsidR="001E3CE9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E3CE9" w:rsidRPr="001E3CE9" w:rsidRDefault="001E3CE9" w:rsidP="00D23B2D">
            <w:pPr>
              <w:rPr>
                <w:lang w:val="ru-RU"/>
              </w:rPr>
            </w:pP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F350E5">
            <w:pPr>
              <w:spacing w:line="211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231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spacing w:line="211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1E3CE9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F350E5">
            <w:pPr>
              <w:spacing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81245" w:rsidRPr="00F350E5" w:rsidTr="001E3CE9">
        <w:trPr>
          <w:trHeight w:val="74"/>
        </w:trPr>
        <w:tc>
          <w:tcPr>
            <w:tcW w:w="1135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81245" w:rsidRPr="00981245" w:rsidRDefault="00981245" w:rsidP="00F350E5">
            <w:pPr>
              <w:spacing w:line="20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245" w:rsidRPr="00981245" w:rsidRDefault="00981245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E3CE9" w:rsidRPr="00F350E5" w:rsidTr="001E3CE9">
        <w:trPr>
          <w:trHeight w:val="74"/>
        </w:trPr>
        <w:tc>
          <w:tcPr>
            <w:tcW w:w="1135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E3CE9" w:rsidRPr="001E3CE9" w:rsidRDefault="001E3CE9" w:rsidP="00F350E5">
            <w:pPr>
              <w:spacing w:line="20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E3CE9" w:rsidRPr="001E3CE9" w:rsidRDefault="001E3CE9" w:rsidP="009812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tbl>
      <w:tblPr>
        <w:tblStyle w:val="TableNormal5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D23B2D" w:rsidTr="00D23B2D">
        <w:trPr>
          <w:trHeight w:val="1848"/>
        </w:trPr>
        <w:tc>
          <w:tcPr>
            <w:tcW w:w="1135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Стационарное медицинское обслуживание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3.4.2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минимальные/максимальные размеры земельных участков не подлежат установлению.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Стационарное медицинское обслуживание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3.4.2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Предельные минимальные/максимальные размеры земельных участков не подлежат установлению.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3B2D">
              <w:rPr>
                <w:rFonts w:ascii="Times New Roman" w:hAnsi="Times New Roman" w:cs="Times New Roman"/>
                <w:sz w:val="16"/>
                <w:szCs w:val="16"/>
              </w:rPr>
              <w:t>Стационарное медицинское обслуживание</w:t>
            </w:r>
          </w:p>
        </w:tc>
      </w:tr>
    </w:tbl>
    <w:tbl>
      <w:tblPr>
        <w:tblStyle w:val="TableNormal6"/>
        <w:tblW w:w="10491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D23B2D" w:rsidRPr="009F0F02" w:rsidTr="00595CA1">
        <w:trPr>
          <w:trHeight w:val="2310"/>
        </w:trPr>
        <w:tc>
          <w:tcPr>
            <w:tcW w:w="1135" w:type="dxa"/>
          </w:tcPr>
          <w:p w:rsidR="00D23B2D" w:rsidRPr="009F0F02" w:rsidRDefault="00595CA1" w:rsidP="009F0F02">
            <w:pPr>
              <w:pStyle w:val="TableParagraph"/>
              <w:rPr>
                <w:spacing w:val="-2"/>
                <w:sz w:val="16"/>
                <w:szCs w:val="16"/>
                <w:lang w:val="ru-RU"/>
              </w:rPr>
            </w:pPr>
            <w:r w:rsidRPr="009F0F02">
              <w:rPr>
                <w:sz w:val="16"/>
                <w:szCs w:val="16"/>
                <w:lang w:val="ru-RU"/>
              </w:rPr>
              <w:lastRenderedPageBreak/>
              <w:t>Сред</w:t>
            </w:r>
            <w:r w:rsidR="009F0F02" w:rsidRPr="009F0F02">
              <w:rPr>
                <w:sz w:val="16"/>
                <w:szCs w:val="16"/>
                <w:lang w:val="ru-RU"/>
              </w:rPr>
              <w:t>н</w:t>
            </w:r>
            <w:r w:rsidR="00D23B2D" w:rsidRPr="009F0F02">
              <w:rPr>
                <w:sz w:val="16"/>
                <w:szCs w:val="16"/>
                <w:lang w:val="ru-RU"/>
              </w:rPr>
              <w:t>ее</w:t>
            </w:r>
            <w:r w:rsidR="00D23B2D" w:rsidRPr="009F0F02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="00D23B2D" w:rsidRPr="009F0F02">
              <w:rPr>
                <w:sz w:val="16"/>
                <w:szCs w:val="16"/>
                <w:lang w:val="ru-RU"/>
              </w:rPr>
              <w:t>и</w:t>
            </w:r>
            <w:r w:rsidR="00D23B2D" w:rsidRPr="009F0F02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="00D23B2D" w:rsidRPr="009F0F02">
              <w:rPr>
                <w:sz w:val="16"/>
                <w:szCs w:val="16"/>
                <w:lang w:val="ru-RU"/>
              </w:rPr>
              <w:t xml:space="preserve">высшее </w:t>
            </w:r>
            <w:r w:rsidR="00D23B2D" w:rsidRPr="009F0F02">
              <w:rPr>
                <w:spacing w:val="-2"/>
                <w:sz w:val="16"/>
                <w:szCs w:val="16"/>
                <w:lang w:val="ru-RU"/>
              </w:rPr>
              <w:t>професси</w:t>
            </w:r>
            <w:r w:rsidR="00D23B2D" w:rsidRPr="009F0F02">
              <w:rPr>
                <w:spacing w:val="-2"/>
                <w:sz w:val="16"/>
                <w:szCs w:val="16"/>
                <w:lang w:val="ru-RU"/>
              </w:rPr>
              <w:t>о</w:t>
            </w:r>
            <w:r w:rsidR="00D23B2D" w:rsidRPr="009F0F02">
              <w:rPr>
                <w:spacing w:val="-2"/>
                <w:sz w:val="16"/>
                <w:szCs w:val="16"/>
                <w:lang w:val="ru-RU"/>
              </w:rPr>
              <w:t>нальное образ</w:t>
            </w:r>
            <w:r w:rsidR="00D23B2D" w:rsidRPr="009F0F02">
              <w:rPr>
                <w:spacing w:val="-2"/>
                <w:sz w:val="16"/>
                <w:szCs w:val="16"/>
                <w:lang w:val="ru-RU"/>
              </w:rPr>
              <w:t>о</w:t>
            </w:r>
            <w:r w:rsidR="00D23B2D" w:rsidRPr="009F0F02">
              <w:rPr>
                <w:spacing w:val="-2"/>
                <w:sz w:val="16"/>
                <w:szCs w:val="16"/>
                <w:lang w:val="ru-RU"/>
              </w:rPr>
              <w:t>вание</w:t>
            </w:r>
          </w:p>
          <w:p w:rsidR="00595CA1" w:rsidRPr="009F0F02" w:rsidRDefault="00595CA1" w:rsidP="00595CA1">
            <w:pPr>
              <w:pStyle w:val="TableParagraph"/>
              <w:ind w:right="669"/>
              <w:rPr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D23B2D" w:rsidRPr="009F0F02" w:rsidRDefault="00D23B2D" w:rsidP="00D23B2D">
            <w:pPr>
              <w:pStyle w:val="TableParagraph"/>
              <w:spacing w:line="229" w:lineRule="exact"/>
              <w:ind w:right="49"/>
              <w:jc w:val="center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3.5.2</w:t>
            </w:r>
          </w:p>
        </w:tc>
        <w:tc>
          <w:tcPr>
            <w:tcW w:w="1843" w:type="dxa"/>
          </w:tcPr>
          <w:p w:rsidR="00D23B2D" w:rsidRPr="009F0F02" w:rsidRDefault="00D23B2D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не подлежат установлению.</w:t>
            </w:r>
          </w:p>
          <w:p w:rsidR="00D23B2D" w:rsidRPr="009F0F02" w:rsidRDefault="00D23B2D" w:rsidP="009F0F02">
            <w:pPr>
              <w:pStyle w:val="TableParagraph"/>
              <w:ind w:right="718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Минимальная площадь земельного участка – не подлежит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установлению. Максимальная площадь земельного участка – не</w:t>
            </w:r>
          </w:p>
          <w:p w:rsidR="00D23B2D" w:rsidRPr="009F0F02" w:rsidRDefault="00D23B2D" w:rsidP="009F0F02">
            <w:pPr>
              <w:pStyle w:val="TableParagraph"/>
              <w:spacing w:line="211" w:lineRule="exact"/>
              <w:rPr>
                <w:sz w:val="16"/>
                <w:szCs w:val="16"/>
              </w:rPr>
            </w:pPr>
            <w:proofErr w:type="gramStart"/>
            <w:r w:rsidRPr="009F0F02">
              <w:rPr>
                <w:sz w:val="16"/>
                <w:szCs w:val="16"/>
              </w:rPr>
              <w:t>подлежит</w:t>
            </w:r>
            <w:proofErr w:type="gramEnd"/>
            <w:r w:rsidRPr="009F0F02">
              <w:rPr>
                <w:spacing w:val="-8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2126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5 </w:t>
            </w:r>
            <w:r w:rsidRPr="009F0F0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701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4 </w:t>
            </w:r>
            <w:r w:rsidRPr="009F0F02">
              <w:rPr>
                <w:spacing w:val="-2"/>
                <w:sz w:val="16"/>
                <w:szCs w:val="16"/>
              </w:rPr>
              <w:t>этажа</w:t>
            </w:r>
          </w:p>
        </w:tc>
        <w:tc>
          <w:tcPr>
            <w:tcW w:w="1843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40%</w:t>
            </w:r>
          </w:p>
        </w:tc>
        <w:tc>
          <w:tcPr>
            <w:tcW w:w="1276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D23B2D" w:rsidRPr="009F0F02" w:rsidTr="00595CA1">
        <w:trPr>
          <w:trHeight w:val="2078"/>
        </w:trPr>
        <w:tc>
          <w:tcPr>
            <w:tcW w:w="1135" w:type="dxa"/>
          </w:tcPr>
          <w:p w:rsidR="00D23B2D" w:rsidRPr="009F0F02" w:rsidRDefault="00D23B2D" w:rsidP="009F0F02">
            <w:pPr>
              <w:pStyle w:val="TableParagraph"/>
              <w:spacing w:line="229" w:lineRule="exact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Культурное</w:t>
            </w:r>
            <w:r w:rsidRPr="009F0F02">
              <w:rPr>
                <w:spacing w:val="-6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развитие</w:t>
            </w:r>
          </w:p>
        </w:tc>
        <w:tc>
          <w:tcPr>
            <w:tcW w:w="567" w:type="dxa"/>
          </w:tcPr>
          <w:p w:rsidR="00D23B2D" w:rsidRPr="009F0F02" w:rsidRDefault="00D23B2D" w:rsidP="00D23B2D">
            <w:pPr>
              <w:pStyle w:val="TableParagraph"/>
              <w:spacing w:line="229" w:lineRule="exact"/>
              <w:ind w:right="199"/>
              <w:jc w:val="center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3.6</w:t>
            </w:r>
          </w:p>
        </w:tc>
        <w:tc>
          <w:tcPr>
            <w:tcW w:w="1843" w:type="dxa"/>
          </w:tcPr>
          <w:p w:rsidR="00D23B2D" w:rsidRPr="009F0F02" w:rsidRDefault="00D23B2D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не подлежат установлению.</w:t>
            </w:r>
          </w:p>
          <w:p w:rsidR="00D23B2D" w:rsidRPr="009F0F02" w:rsidRDefault="00D23B2D" w:rsidP="009F0F02">
            <w:pPr>
              <w:pStyle w:val="TableParagraph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Минимальная площадь земельного</w:t>
            </w:r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участка</w:t>
            </w:r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–</w:t>
            </w:r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0</w:t>
            </w:r>
            <w:proofErr w:type="gramStart"/>
            <w:r w:rsidRPr="009F0F02">
              <w:rPr>
                <w:sz w:val="16"/>
                <w:szCs w:val="16"/>
              </w:rPr>
              <w:t>,05</w:t>
            </w:r>
            <w:proofErr w:type="gramEnd"/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га. Максимальная площадь</w:t>
            </w:r>
          </w:p>
          <w:p w:rsidR="00D23B2D" w:rsidRPr="009F0F02" w:rsidRDefault="00D23B2D" w:rsidP="009F0F02">
            <w:pPr>
              <w:pStyle w:val="TableParagraph"/>
              <w:spacing w:line="230" w:lineRule="atLeast"/>
              <w:ind w:right="718"/>
              <w:rPr>
                <w:sz w:val="16"/>
                <w:szCs w:val="16"/>
              </w:rPr>
            </w:pPr>
            <w:proofErr w:type="gramStart"/>
            <w:r w:rsidRPr="009F0F02">
              <w:rPr>
                <w:sz w:val="16"/>
                <w:szCs w:val="16"/>
              </w:rPr>
              <w:t>земельного</w:t>
            </w:r>
            <w:proofErr w:type="gramEnd"/>
            <w:r w:rsidRPr="009F0F02">
              <w:rPr>
                <w:sz w:val="16"/>
                <w:szCs w:val="16"/>
              </w:rPr>
              <w:t xml:space="preserve"> участка – не подлежит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установлению.</w:t>
            </w:r>
          </w:p>
        </w:tc>
        <w:tc>
          <w:tcPr>
            <w:tcW w:w="2126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5 </w:t>
            </w:r>
            <w:r w:rsidRPr="009F0F0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701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3 </w:t>
            </w:r>
            <w:r w:rsidRPr="009F0F02">
              <w:rPr>
                <w:spacing w:val="-2"/>
                <w:sz w:val="16"/>
                <w:szCs w:val="16"/>
              </w:rPr>
              <w:t>этажа</w:t>
            </w:r>
          </w:p>
        </w:tc>
        <w:tc>
          <w:tcPr>
            <w:tcW w:w="1843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70%</w:t>
            </w:r>
          </w:p>
        </w:tc>
        <w:tc>
          <w:tcPr>
            <w:tcW w:w="1276" w:type="dxa"/>
          </w:tcPr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D23B2D" w:rsidRPr="009F0F02" w:rsidTr="00595CA1">
        <w:trPr>
          <w:trHeight w:val="922"/>
        </w:trPr>
        <w:tc>
          <w:tcPr>
            <w:tcW w:w="1135" w:type="dxa"/>
          </w:tcPr>
          <w:p w:rsidR="00D23B2D" w:rsidRPr="009F0F02" w:rsidRDefault="00D23B2D" w:rsidP="009F0F02">
            <w:pPr>
              <w:pStyle w:val="TableParagraph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567" w:type="dxa"/>
          </w:tcPr>
          <w:p w:rsidR="00D23B2D" w:rsidRPr="009F0F02" w:rsidRDefault="00D23B2D" w:rsidP="00D23B2D">
            <w:pPr>
              <w:pStyle w:val="TableParagraph"/>
              <w:ind w:right="199"/>
              <w:jc w:val="center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3.7</w:t>
            </w:r>
          </w:p>
        </w:tc>
        <w:tc>
          <w:tcPr>
            <w:tcW w:w="1843" w:type="dxa"/>
          </w:tcPr>
          <w:p w:rsidR="00D23B2D" w:rsidRPr="009F0F02" w:rsidRDefault="00D23B2D" w:rsidP="009F0F0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F0F02">
              <w:rPr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ь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ные/максимальные</w:t>
            </w:r>
            <w:r w:rsidR="009F0F02">
              <w:rPr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разм</w:t>
            </w:r>
            <w:r w:rsidRPr="009F0F02">
              <w:rPr>
                <w:sz w:val="16"/>
                <w:szCs w:val="16"/>
                <w:lang w:val="ru-RU"/>
              </w:rPr>
              <w:t>е</w:t>
            </w:r>
            <w:r w:rsidRPr="009F0F02">
              <w:rPr>
                <w:sz w:val="16"/>
                <w:szCs w:val="16"/>
                <w:lang w:val="ru-RU"/>
              </w:rPr>
              <w:t>ры</w:t>
            </w:r>
            <w:r w:rsidRPr="009F0F0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земельных</w:t>
            </w:r>
            <w:r w:rsidRPr="009F0F02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участков</w:t>
            </w:r>
            <w:r w:rsidRPr="009F0F0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не подлежат установлению.</w:t>
            </w:r>
          </w:p>
          <w:p w:rsidR="00D23B2D" w:rsidRPr="009F0F02" w:rsidRDefault="00D23B2D" w:rsidP="009F0F02">
            <w:pPr>
              <w:pStyle w:val="TableParagraph"/>
              <w:spacing w:line="230" w:lineRule="atLeast"/>
              <w:rPr>
                <w:sz w:val="16"/>
                <w:szCs w:val="16"/>
                <w:lang w:val="ru-RU"/>
              </w:rPr>
            </w:pPr>
            <w:r w:rsidRPr="009F0F02">
              <w:rPr>
                <w:sz w:val="16"/>
                <w:szCs w:val="16"/>
                <w:lang w:val="ru-RU"/>
              </w:rPr>
              <w:t>Минимальная площадь земельного участка – 0,2 га. Максимальная пл</w:t>
            </w:r>
            <w:r w:rsidRPr="009F0F02">
              <w:rPr>
                <w:sz w:val="16"/>
                <w:szCs w:val="16"/>
                <w:lang w:val="ru-RU"/>
              </w:rPr>
              <w:t>о</w:t>
            </w:r>
            <w:r w:rsidR="009F0F02">
              <w:rPr>
                <w:sz w:val="16"/>
                <w:szCs w:val="16"/>
                <w:lang w:val="ru-RU"/>
              </w:rPr>
              <w:t xml:space="preserve">щадь земельного участка – не </w:t>
            </w:r>
            <w:r w:rsidRPr="009F0F02">
              <w:rPr>
                <w:sz w:val="16"/>
                <w:szCs w:val="16"/>
                <w:lang w:val="ru-RU"/>
              </w:rPr>
              <w:t>подлежат установл</w:t>
            </w:r>
            <w:r w:rsidRPr="009F0F02">
              <w:rPr>
                <w:sz w:val="16"/>
                <w:szCs w:val="16"/>
                <w:lang w:val="ru-RU"/>
              </w:rPr>
              <w:t>е</w:t>
            </w:r>
            <w:r w:rsidRPr="009F0F02">
              <w:rPr>
                <w:sz w:val="16"/>
                <w:szCs w:val="16"/>
                <w:lang w:val="ru-RU"/>
              </w:rPr>
              <w:t>нию</w:t>
            </w:r>
          </w:p>
        </w:tc>
        <w:tc>
          <w:tcPr>
            <w:tcW w:w="2126" w:type="dxa"/>
          </w:tcPr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5 </w:t>
            </w:r>
            <w:r w:rsidRPr="009F0F0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701" w:type="dxa"/>
          </w:tcPr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до 55 </w:t>
            </w:r>
            <w:r w:rsidRPr="009F0F02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843" w:type="dxa"/>
          </w:tcPr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D23B2D" w:rsidRPr="009F0F02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</w:tbl>
    <w:tbl>
      <w:tblPr>
        <w:tblStyle w:val="TableNormal7"/>
        <w:tblW w:w="105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1841"/>
        <w:gridCol w:w="2124"/>
        <w:gridCol w:w="1699"/>
        <w:gridCol w:w="1844"/>
        <w:gridCol w:w="1276"/>
        <w:gridCol w:w="29"/>
      </w:tblGrid>
      <w:tr w:rsidR="00D23B2D" w:rsidRPr="00D23B2D" w:rsidTr="00D23B2D">
        <w:trPr>
          <w:gridAfter w:val="1"/>
          <w:wAfter w:w="29" w:type="dxa"/>
          <w:trHeight w:val="2540"/>
        </w:trPr>
        <w:tc>
          <w:tcPr>
            <w:tcW w:w="1136" w:type="dxa"/>
          </w:tcPr>
          <w:p w:rsidR="00D23B2D" w:rsidRPr="00D23B2D" w:rsidRDefault="00D23B2D" w:rsidP="009F0F02">
            <w:pPr>
              <w:pStyle w:val="TableParagraph"/>
              <w:spacing w:line="242" w:lineRule="auto"/>
              <w:ind w:left="57"/>
              <w:rPr>
                <w:sz w:val="16"/>
                <w:szCs w:val="16"/>
              </w:rPr>
            </w:pPr>
            <w:proofErr w:type="spellStart"/>
            <w:r w:rsidRPr="00D23B2D">
              <w:rPr>
                <w:sz w:val="16"/>
                <w:szCs w:val="16"/>
              </w:rPr>
              <w:t>Обеспечение</w:t>
            </w:r>
            <w:proofErr w:type="spellEnd"/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z w:val="16"/>
                <w:szCs w:val="16"/>
              </w:rPr>
              <w:t>научной</w:t>
            </w:r>
            <w:proofErr w:type="spellEnd"/>
            <w:r w:rsidRPr="00D23B2D">
              <w:rPr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pacing w:val="-2"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3.9</w:t>
            </w:r>
          </w:p>
        </w:tc>
        <w:tc>
          <w:tcPr>
            <w:tcW w:w="1841" w:type="dxa"/>
          </w:tcPr>
          <w:p w:rsidR="00D23B2D" w:rsidRPr="00D23B2D" w:rsidRDefault="00D23B2D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9F0F02">
            <w:pPr>
              <w:pStyle w:val="TableParagraph"/>
              <w:ind w:right="129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Предельные максимальные 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- не подлежат установлению.</w:t>
            </w:r>
          </w:p>
          <w:p w:rsidR="00D23B2D" w:rsidRPr="00D23B2D" w:rsidRDefault="00D23B2D" w:rsidP="009F0F02">
            <w:pPr>
              <w:pStyle w:val="TableParagraph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0</w:t>
            </w:r>
            <w:proofErr w:type="gramStart"/>
            <w:r w:rsidRPr="00D23B2D">
              <w:rPr>
                <w:sz w:val="16"/>
                <w:szCs w:val="16"/>
              </w:rPr>
              <w:t>,01</w:t>
            </w:r>
            <w:proofErr w:type="gramEnd"/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 Максимальная площадь</w:t>
            </w:r>
          </w:p>
          <w:p w:rsidR="00D23B2D" w:rsidRPr="00D23B2D" w:rsidRDefault="00D23B2D" w:rsidP="009F0F02">
            <w:pPr>
              <w:pStyle w:val="TableParagraph"/>
              <w:spacing w:line="211" w:lineRule="exact"/>
              <w:rPr>
                <w:sz w:val="16"/>
                <w:szCs w:val="16"/>
              </w:rPr>
            </w:pPr>
            <w:proofErr w:type="gramStart"/>
            <w:r w:rsidRPr="00D23B2D">
              <w:rPr>
                <w:sz w:val="16"/>
                <w:szCs w:val="16"/>
              </w:rPr>
              <w:t>земельного</w:t>
            </w:r>
            <w:proofErr w:type="gramEnd"/>
            <w:r w:rsidRPr="00D23B2D">
              <w:rPr>
                <w:spacing w:val="-4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5</w:t>
            </w:r>
            <w:r w:rsidRPr="00D23B2D">
              <w:rPr>
                <w:spacing w:val="-2"/>
                <w:sz w:val="16"/>
                <w:szCs w:val="16"/>
              </w:rPr>
              <w:t xml:space="preserve"> </w:t>
            </w:r>
            <w:r w:rsidRPr="00D23B2D">
              <w:rPr>
                <w:spacing w:val="-5"/>
                <w:sz w:val="16"/>
                <w:szCs w:val="16"/>
              </w:rPr>
              <w:t>га.</w:t>
            </w:r>
          </w:p>
        </w:tc>
        <w:tc>
          <w:tcPr>
            <w:tcW w:w="212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699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до 55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84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не</w:t>
            </w:r>
            <w:r w:rsidRPr="00D23B2D">
              <w:rPr>
                <w:spacing w:val="-1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D23B2D" w:rsidTr="00D23B2D">
        <w:trPr>
          <w:trHeight w:val="2310"/>
        </w:trPr>
        <w:tc>
          <w:tcPr>
            <w:tcW w:w="1136" w:type="dxa"/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 w:rsidRPr="00D23B2D">
              <w:rPr>
                <w:spacing w:val="-2"/>
                <w:sz w:val="16"/>
                <w:szCs w:val="16"/>
              </w:rPr>
              <w:t>Предпринимательство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4.0</w:t>
            </w:r>
          </w:p>
        </w:tc>
        <w:tc>
          <w:tcPr>
            <w:tcW w:w="1841" w:type="dxa"/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9F0F02">
            <w:pPr>
              <w:pStyle w:val="TableParagraph"/>
              <w:spacing w:before="4"/>
              <w:ind w:right="718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 участка – не подлежит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установлению. Максимальная площадь земельного участка – не</w:t>
            </w:r>
          </w:p>
          <w:p w:rsidR="00D23B2D" w:rsidRPr="00D23B2D" w:rsidRDefault="00D23B2D" w:rsidP="009F0F02">
            <w:pPr>
              <w:pStyle w:val="TableParagraph"/>
              <w:spacing w:before="4" w:line="211" w:lineRule="exact"/>
              <w:rPr>
                <w:sz w:val="16"/>
                <w:szCs w:val="16"/>
              </w:rPr>
            </w:pPr>
            <w:proofErr w:type="gramStart"/>
            <w:r w:rsidRPr="00D23B2D">
              <w:rPr>
                <w:sz w:val="16"/>
                <w:szCs w:val="16"/>
              </w:rPr>
              <w:t>подлежит</w:t>
            </w:r>
            <w:proofErr w:type="gramEnd"/>
            <w:r w:rsidRPr="00D23B2D">
              <w:rPr>
                <w:spacing w:val="-8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212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0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699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7 </w:t>
            </w:r>
            <w:r w:rsidRPr="00D23B2D">
              <w:rPr>
                <w:spacing w:val="-2"/>
                <w:sz w:val="16"/>
                <w:szCs w:val="16"/>
              </w:rPr>
              <w:t>этажей</w:t>
            </w:r>
          </w:p>
        </w:tc>
        <w:tc>
          <w:tcPr>
            <w:tcW w:w="184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70%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не</w:t>
            </w:r>
            <w:r w:rsidRPr="00D23B2D">
              <w:rPr>
                <w:spacing w:val="-1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установлены</w:t>
            </w:r>
          </w:p>
        </w:tc>
        <w:tc>
          <w:tcPr>
            <w:tcW w:w="29" w:type="dxa"/>
            <w:tcBorders>
              <w:bottom w:val="nil"/>
              <w:right w:val="nil"/>
            </w:tcBorders>
          </w:tcPr>
          <w:p w:rsidR="00D23B2D" w:rsidRDefault="00D23B2D" w:rsidP="00D23B2D">
            <w:pPr>
              <w:pStyle w:val="TableParagraph"/>
              <w:rPr>
                <w:sz w:val="20"/>
              </w:rPr>
            </w:pPr>
          </w:p>
        </w:tc>
      </w:tr>
      <w:tr w:rsidR="00D23B2D" w:rsidTr="00D23B2D">
        <w:trPr>
          <w:trHeight w:val="2310"/>
        </w:trPr>
        <w:tc>
          <w:tcPr>
            <w:tcW w:w="1136" w:type="dxa"/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 w:rsidRPr="00D23B2D">
              <w:rPr>
                <w:sz w:val="16"/>
                <w:szCs w:val="16"/>
              </w:rPr>
              <w:lastRenderedPageBreak/>
              <w:t>Деловое</w:t>
            </w:r>
            <w:proofErr w:type="spellEnd"/>
            <w:r w:rsidRPr="00D23B2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pacing w:val="-2"/>
                <w:sz w:val="16"/>
                <w:szCs w:val="16"/>
              </w:rPr>
              <w:t>управление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4.1</w:t>
            </w:r>
          </w:p>
        </w:tc>
        <w:tc>
          <w:tcPr>
            <w:tcW w:w="1841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before="4"/>
              <w:ind w:left="110" w:right="718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 участка – не подлежит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установлению. Максимальная площадь земельного участка – не</w:t>
            </w:r>
          </w:p>
          <w:p w:rsidR="00D23B2D" w:rsidRPr="00D23B2D" w:rsidRDefault="00D23B2D" w:rsidP="00D23B2D">
            <w:pPr>
              <w:pStyle w:val="TableParagraph"/>
              <w:spacing w:before="4" w:line="211" w:lineRule="exact"/>
              <w:ind w:left="110"/>
              <w:rPr>
                <w:sz w:val="16"/>
                <w:szCs w:val="16"/>
              </w:rPr>
            </w:pPr>
            <w:proofErr w:type="gramStart"/>
            <w:r w:rsidRPr="00D23B2D">
              <w:rPr>
                <w:sz w:val="16"/>
                <w:szCs w:val="16"/>
              </w:rPr>
              <w:t>подлежит</w:t>
            </w:r>
            <w:proofErr w:type="gramEnd"/>
            <w:r w:rsidRPr="00D23B2D">
              <w:rPr>
                <w:spacing w:val="-8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212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699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7 </w:t>
            </w:r>
            <w:r w:rsidRPr="00D23B2D">
              <w:rPr>
                <w:spacing w:val="-2"/>
                <w:sz w:val="16"/>
                <w:szCs w:val="16"/>
              </w:rPr>
              <w:t>этажей</w:t>
            </w:r>
          </w:p>
        </w:tc>
        <w:tc>
          <w:tcPr>
            <w:tcW w:w="1844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70%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D23B2D" w:rsidRDefault="00D23B2D" w:rsidP="00D23B2D">
            <w:pPr>
              <w:pStyle w:val="TableParagraph"/>
              <w:rPr>
                <w:sz w:val="20"/>
              </w:rPr>
            </w:pPr>
          </w:p>
        </w:tc>
      </w:tr>
      <w:tr w:rsidR="00D23B2D" w:rsidTr="00D23B2D">
        <w:trPr>
          <w:trHeight w:val="923"/>
        </w:trPr>
        <w:tc>
          <w:tcPr>
            <w:tcW w:w="1136" w:type="dxa"/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 w:rsidRPr="00D23B2D">
              <w:rPr>
                <w:sz w:val="16"/>
                <w:szCs w:val="16"/>
              </w:rPr>
              <w:t>Общественное</w:t>
            </w:r>
            <w:proofErr w:type="spellEnd"/>
            <w:r w:rsidRPr="00D23B2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pacing w:val="-2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4.6</w:t>
            </w:r>
          </w:p>
        </w:tc>
        <w:tc>
          <w:tcPr>
            <w:tcW w:w="1841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>Предельные минимальные/максимальные</w:t>
            </w:r>
          </w:p>
          <w:p w:rsidR="00D23B2D" w:rsidRDefault="00D23B2D" w:rsidP="00D23B2D">
            <w:pPr>
              <w:pStyle w:val="TableParagraph"/>
              <w:spacing w:line="230" w:lineRule="atLeast"/>
              <w:ind w:left="110"/>
              <w:rPr>
                <w:sz w:val="16"/>
                <w:szCs w:val="16"/>
                <w:lang w:val="ru-RU"/>
              </w:rPr>
            </w:pPr>
            <w:proofErr w:type="gramStart"/>
            <w:r w:rsidRPr="00D23B2D">
              <w:rPr>
                <w:sz w:val="16"/>
                <w:szCs w:val="16"/>
              </w:rPr>
              <w:t>размеры</w:t>
            </w:r>
            <w:proofErr w:type="gramEnd"/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z w:val="16"/>
                <w:szCs w:val="16"/>
              </w:rPr>
              <w:t>участков</w:t>
            </w:r>
            <w:proofErr w:type="spellEnd"/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z w:val="16"/>
                <w:szCs w:val="16"/>
              </w:rPr>
              <w:t>не</w:t>
            </w:r>
            <w:proofErr w:type="spellEnd"/>
            <w:r w:rsidRPr="00D23B2D">
              <w:rPr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z w:val="16"/>
                <w:szCs w:val="16"/>
              </w:rPr>
              <w:t>подлежат</w:t>
            </w:r>
            <w:proofErr w:type="spellEnd"/>
            <w:r w:rsidRPr="00D23B2D">
              <w:rPr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z w:val="16"/>
                <w:szCs w:val="16"/>
              </w:rPr>
              <w:t>установлению</w:t>
            </w:r>
            <w:proofErr w:type="spellEnd"/>
            <w:r w:rsidRPr="00D23B2D">
              <w:rPr>
                <w:sz w:val="16"/>
                <w:szCs w:val="16"/>
              </w:rPr>
              <w:t>.</w:t>
            </w:r>
          </w:p>
          <w:p w:rsidR="00D23B2D" w:rsidRPr="00D23B2D" w:rsidRDefault="00D23B2D" w:rsidP="00D23B2D">
            <w:pPr>
              <w:pStyle w:val="TableParagraph"/>
              <w:spacing w:line="230" w:lineRule="atLeast"/>
              <w:ind w:left="110"/>
              <w:rPr>
                <w:sz w:val="16"/>
                <w:szCs w:val="16"/>
                <w:lang w:val="ru-RU"/>
              </w:rPr>
            </w:pPr>
            <w:r w:rsidRPr="00D23B2D">
              <w:rPr>
                <w:sz w:val="16"/>
                <w:szCs w:val="16"/>
                <w:lang w:val="ru-RU"/>
              </w:rPr>
              <w:t>Предельные максимал</w:t>
            </w:r>
            <w:r w:rsidRPr="00D23B2D">
              <w:rPr>
                <w:sz w:val="16"/>
                <w:szCs w:val="16"/>
                <w:lang w:val="ru-RU"/>
              </w:rPr>
              <w:t>ь</w:t>
            </w:r>
            <w:r w:rsidRPr="00D23B2D">
              <w:rPr>
                <w:sz w:val="16"/>
                <w:szCs w:val="16"/>
                <w:lang w:val="ru-RU"/>
              </w:rPr>
              <w:t>ные размеры земельных участков - 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line="230" w:lineRule="atLeast"/>
              <w:ind w:left="110"/>
              <w:rPr>
                <w:sz w:val="16"/>
                <w:szCs w:val="16"/>
                <w:lang w:val="ru-RU"/>
              </w:rPr>
            </w:pPr>
            <w:r w:rsidRPr="00D23B2D">
              <w:rPr>
                <w:sz w:val="16"/>
                <w:szCs w:val="16"/>
                <w:lang w:val="ru-RU"/>
              </w:rPr>
              <w:t>Минимальная площадь земельного участка – 0,04 га. Максимальная площадь</w:t>
            </w:r>
          </w:p>
          <w:p w:rsidR="00D23B2D" w:rsidRPr="00D23B2D" w:rsidRDefault="00D23B2D" w:rsidP="00D23B2D">
            <w:pPr>
              <w:pStyle w:val="TableParagraph"/>
              <w:spacing w:line="230" w:lineRule="atLeast"/>
              <w:ind w:left="110"/>
              <w:rPr>
                <w:sz w:val="16"/>
                <w:szCs w:val="16"/>
                <w:lang w:val="ru-RU"/>
              </w:rPr>
            </w:pPr>
            <w:r w:rsidRPr="00D23B2D">
              <w:rPr>
                <w:sz w:val="16"/>
                <w:szCs w:val="16"/>
                <w:lang w:val="ru-RU"/>
              </w:rPr>
              <w:t>земельного участка – 0,5 га.</w:t>
            </w:r>
          </w:p>
        </w:tc>
        <w:tc>
          <w:tcPr>
            <w:tcW w:w="2124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699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3 </w:t>
            </w:r>
            <w:r w:rsidRPr="00D23B2D">
              <w:rPr>
                <w:spacing w:val="-2"/>
                <w:sz w:val="16"/>
                <w:szCs w:val="16"/>
              </w:rPr>
              <w:t>этажа</w:t>
            </w:r>
          </w:p>
        </w:tc>
        <w:tc>
          <w:tcPr>
            <w:tcW w:w="1844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70%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29" w:type="dxa"/>
            <w:tcBorders>
              <w:top w:val="nil"/>
              <w:bottom w:val="nil"/>
              <w:right w:val="nil"/>
            </w:tcBorders>
          </w:tcPr>
          <w:p w:rsidR="00D23B2D" w:rsidRDefault="00D23B2D" w:rsidP="00D23B2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8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D23B2D" w:rsidTr="00D23B2D">
        <w:trPr>
          <w:trHeight w:val="2077"/>
        </w:trPr>
        <w:tc>
          <w:tcPr>
            <w:tcW w:w="1135" w:type="dxa"/>
          </w:tcPr>
          <w:p w:rsidR="00D23B2D" w:rsidRPr="00D23B2D" w:rsidRDefault="00D23B2D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proofErr w:type="spellStart"/>
            <w:r w:rsidRPr="00D23B2D">
              <w:rPr>
                <w:spacing w:val="-2"/>
                <w:sz w:val="16"/>
                <w:szCs w:val="16"/>
              </w:rPr>
              <w:t>Гостиничное</w:t>
            </w:r>
            <w:proofErr w:type="spellEnd"/>
            <w:r w:rsidRPr="00D23B2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spacing w:val="-2"/>
                <w:sz w:val="16"/>
                <w:szCs w:val="16"/>
              </w:rPr>
              <w:t>обслуживание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4.7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0</w:t>
            </w:r>
            <w:proofErr w:type="gramStart"/>
            <w:r w:rsidRPr="00D23B2D">
              <w:rPr>
                <w:sz w:val="16"/>
                <w:szCs w:val="16"/>
              </w:rPr>
              <w:t>,05</w:t>
            </w:r>
            <w:proofErr w:type="gramEnd"/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 Максимальная площадь</w:t>
            </w:r>
          </w:p>
          <w:p w:rsidR="00D23B2D" w:rsidRPr="00D23B2D" w:rsidRDefault="00D23B2D" w:rsidP="00D23B2D">
            <w:pPr>
              <w:pStyle w:val="TableParagraph"/>
              <w:spacing w:line="230" w:lineRule="atLeast"/>
              <w:ind w:left="110" w:right="718"/>
              <w:rPr>
                <w:sz w:val="16"/>
                <w:szCs w:val="16"/>
              </w:rPr>
            </w:pPr>
            <w:proofErr w:type="gramStart"/>
            <w:r w:rsidRPr="00D23B2D">
              <w:rPr>
                <w:sz w:val="16"/>
                <w:szCs w:val="16"/>
              </w:rPr>
              <w:t>земельного</w:t>
            </w:r>
            <w:proofErr w:type="gramEnd"/>
            <w:r w:rsidRPr="00D23B2D">
              <w:rPr>
                <w:sz w:val="16"/>
                <w:szCs w:val="16"/>
              </w:rPr>
              <w:t xml:space="preserve"> участка – не подлежит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установлению.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Не подлежат </w:t>
            </w:r>
            <w:r w:rsidRPr="00D23B2D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7 </w:t>
            </w:r>
            <w:r w:rsidRPr="00D23B2D">
              <w:rPr>
                <w:spacing w:val="-2"/>
                <w:sz w:val="16"/>
                <w:szCs w:val="16"/>
              </w:rPr>
              <w:t>этажей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D23B2D" w:rsidRDefault="00D23B2D" w:rsidP="00D23B2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D23B2D" w:rsidTr="00D23B2D">
        <w:trPr>
          <w:trHeight w:val="1847"/>
        </w:trPr>
        <w:tc>
          <w:tcPr>
            <w:tcW w:w="1135" w:type="dxa"/>
          </w:tcPr>
          <w:p w:rsidR="00D23B2D" w:rsidRPr="00D23B2D" w:rsidRDefault="00D23B2D" w:rsidP="009F0F02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Объек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т</w:t>
            </w:r>
            <w:r w:rsidRPr="00D23B2D">
              <w:rPr>
                <w:b/>
                <w:sz w:val="16"/>
                <w:szCs w:val="16"/>
              </w:rPr>
              <w:t>ы</w:t>
            </w:r>
            <w:r w:rsidRPr="00D23B2D">
              <w:rPr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дорожно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г</w:t>
            </w:r>
            <w:r w:rsidRPr="00D23B2D">
              <w:rPr>
                <w:b/>
                <w:sz w:val="16"/>
                <w:szCs w:val="16"/>
              </w:rPr>
              <w:t xml:space="preserve">о </w:t>
            </w:r>
            <w:proofErr w:type="spellStart"/>
            <w:r w:rsidRPr="00D23B2D">
              <w:rPr>
                <w:b/>
                <w:spacing w:val="-2"/>
                <w:sz w:val="16"/>
                <w:szCs w:val="16"/>
              </w:rPr>
              <w:t>сервиса</w:t>
            </w:r>
            <w:proofErr w:type="spellEnd"/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D23B2D">
              <w:rPr>
                <w:b/>
                <w:spacing w:val="-2"/>
                <w:sz w:val="16"/>
                <w:szCs w:val="16"/>
              </w:rPr>
              <w:t>4.9.1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8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D23B2D">
              <w:rPr>
                <w:b/>
                <w:sz w:val="16"/>
                <w:szCs w:val="16"/>
              </w:rPr>
              <w:t>Не</w:t>
            </w:r>
            <w:r w:rsidRPr="00D23B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3B2D">
              <w:rPr>
                <w:b/>
                <w:sz w:val="16"/>
                <w:szCs w:val="16"/>
              </w:rPr>
              <w:t>подлежат</w:t>
            </w:r>
            <w:r w:rsidRPr="00D23B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3B2D">
              <w:rPr>
                <w:b/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ind w:left="110" w:right="264"/>
              <w:rPr>
                <w:b/>
                <w:sz w:val="16"/>
                <w:szCs w:val="16"/>
              </w:rPr>
            </w:pPr>
            <w:r w:rsidRPr="00D23B2D">
              <w:rPr>
                <w:b/>
                <w:sz w:val="16"/>
                <w:szCs w:val="16"/>
              </w:rPr>
              <w:t>Определяются</w:t>
            </w:r>
            <w:r w:rsidRPr="00D23B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b/>
                <w:sz w:val="16"/>
                <w:szCs w:val="16"/>
              </w:rPr>
              <w:t xml:space="preserve">по основному виду </w:t>
            </w:r>
            <w:r w:rsidRPr="00D23B2D">
              <w:rPr>
                <w:b/>
                <w:spacing w:val="-2"/>
                <w:sz w:val="16"/>
                <w:szCs w:val="16"/>
              </w:rPr>
              <w:t xml:space="preserve">использования земельных </w:t>
            </w:r>
            <w:r w:rsidRPr="00D23B2D">
              <w:rPr>
                <w:b/>
                <w:sz w:val="16"/>
                <w:szCs w:val="16"/>
              </w:rPr>
              <w:t xml:space="preserve">участков и </w:t>
            </w:r>
            <w:r w:rsidRPr="00D23B2D">
              <w:rPr>
                <w:b/>
                <w:spacing w:val="-2"/>
                <w:sz w:val="16"/>
                <w:szCs w:val="16"/>
              </w:rPr>
              <w:t>объектов капитального</w:t>
            </w:r>
          </w:p>
          <w:p w:rsidR="00D23B2D" w:rsidRPr="00D23B2D" w:rsidRDefault="00D23B2D" w:rsidP="00D23B2D">
            <w:pPr>
              <w:pStyle w:val="TableParagraph"/>
              <w:spacing w:before="6" w:line="211" w:lineRule="exact"/>
              <w:ind w:left="110"/>
              <w:rPr>
                <w:b/>
                <w:sz w:val="16"/>
                <w:szCs w:val="16"/>
              </w:rPr>
            </w:pPr>
            <w:r w:rsidRPr="00D23B2D">
              <w:rPr>
                <w:b/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8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b/>
                <w:sz w:val="16"/>
                <w:szCs w:val="16"/>
              </w:rPr>
            </w:pPr>
            <w:r w:rsidRPr="00D23B2D">
              <w:rPr>
                <w:b/>
                <w:sz w:val="16"/>
                <w:szCs w:val="16"/>
              </w:rPr>
              <w:t xml:space="preserve">1 </w:t>
            </w:r>
            <w:r w:rsidRPr="00D23B2D">
              <w:rPr>
                <w:b/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line="242" w:lineRule="auto"/>
              <w:ind w:left="110" w:right="332"/>
              <w:rPr>
                <w:b/>
                <w:sz w:val="16"/>
                <w:szCs w:val="16"/>
              </w:rPr>
            </w:pPr>
            <w:r w:rsidRPr="00D23B2D">
              <w:rPr>
                <w:b/>
                <w:sz w:val="16"/>
                <w:szCs w:val="16"/>
              </w:rPr>
              <w:t>Определяется</w:t>
            </w:r>
            <w:r w:rsidRPr="00D23B2D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b/>
                <w:sz w:val="16"/>
                <w:szCs w:val="16"/>
              </w:rPr>
              <w:t xml:space="preserve">по основному виду </w:t>
            </w:r>
            <w:r w:rsidRPr="00D23B2D">
              <w:rPr>
                <w:b/>
                <w:spacing w:val="-2"/>
                <w:sz w:val="16"/>
                <w:szCs w:val="16"/>
              </w:rPr>
              <w:t xml:space="preserve">использования земельных </w:t>
            </w:r>
            <w:r w:rsidRPr="00D23B2D">
              <w:rPr>
                <w:b/>
                <w:sz w:val="16"/>
                <w:szCs w:val="16"/>
              </w:rPr>
              <w:t xml:space="preserve">участков и </w:t>
            </w:r>
            <w:r w:rsidRPr="00D23B2D">
              <w:rPr>
                <w:b/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8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  <w:proofErr w:type="spellStart"/>
            <w:r w:rsidRPr="00D23B2D">
              <w:rPr>
                <w:b/>
                <w:sz w:val="16"/>
                <w:szCs w:val="16"/>
              </w:rPr>
              <w:t>не</w:t>
            </w:r>
            <w:proofErr w:type="spellEnd"/>
            <w:r w:rsidRPr="00D23B2D">
              <w:rPr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23B2D">
              <w:rPr>
                <w:b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D23B2D" w:rsidTr="00D23B2D">
        <w:trPr>
          <w:trHeight w:val="2542"/>
        </w:trPr>
        <w:tc>
          <w:tcPr>
            <w:tcW w:w="1135" w:type="dxa"/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 w:rsidRPr="00D23B2D">
              <w:rPr>
                <w:spacing w:val="-2"/>
                <w:sz w:val="16"/>
                <w:szCs w:val="16"/>
              </w:rPr>
              <w:t>Выставочно-ярмарочная</w:t>
            </w:r>
            <w:proofErr w:type="spellEnd"/>
            <w:r w:rsidRPr="00D23B2D">
              <w:rPr>
                <w:spacing w:val="-2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4"/>
                <w:sz w:val="16"/>
                <w:szCs w:val="16"/>
              </w:rPr>
              <w:t>4.10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before="4"/>
              <w:ind w:left="110" w:right="129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Предельные максимальные 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- 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before="2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–0</w:t>
            </w:r>
            <w:proofErr w:type="gramStart"/>
            <w:r w:rsidRPr="00D23B2D">
              <w:rPr>
                <w:sz w:val="16"/>
                <w:szCs w:val="16"/>
              </w:rPr>
              <w:t>,01</w:t>
            </w:r>
            <w:proofErr w:type="gramEnd"/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 Максимальная площадь</w:t>
            </w:r>
          </w:p>
          <w:p w:rsidR="00D23B2D" w:rsidRPr="00D23B2D" w:rsidRDefault="00D23B2D" w:rsidP="00D23B2D">
            <w:pPr>
              <w:pStyle w:val="TableParagraph"/>
              <w:spacing w:before="4" w:line="211" w:lineRule="exact"/>
              <w:ind w:left="110"/>
              <w:rPr>
                <w:sz w:val="16"/>
                <w:szCs w:val="16"/>
              </w:rPr>
            </w:pPr>
            <w:proofErr w:type="gramStart"/>
            <w:r w:rsidRPr="00D23B2D">
              <w:rPr>
                <w:sz w:val="16"/>
                <w:szCs w:val="16"/>
              </w:rPr>
              <w:t>земельного</w:t>
            </w:r>
            <w:proofErr w:type="gramEnd"/>
            <w:r w:rsidRPr="00D23B2D">
              <w:rPr>
                <w:spacing w:val="-4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5</w:t>
            </w:r>
            <w:r w:rsidRPr="00D23B2D">
              <w:rPr>
                <w:spacing w:val="-2"/>
                <w:sz w:val="16"/>
                <w:szCs w:val="16"/>
              </w:rPr>
              <w:t xml:space="preserve"> </w:t>
            </w:r>
            <w:r w:rsidRPr="00D23B2D">
              <w:rPr>
                <w:spacing w:val="-5"/>
                <w:sz w:val="16"/>
                <w:szCs w:val="16"/>
              </w:rPr>
              <w:t>га.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proofErr w:type="spellStart"/>
            <w:r w:rsidRPr="00D23B2D">
              <w:rPr>
                <w:spacing w:val="-5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не</w:t>
            </w:r>
            <w:r w:rsidRPr="00D23B2D">
              <w:rPr>
                <w:spacing w:val="-1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D23B2D" w:rsidTr="00D23B2D">
        <w:trPr>
          <w:trHeight w:val="1154"/>
        </w:trPr>
        <w:tc>
          <w:tcPr>
            <w:tcW w:w="1135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5.1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line="206" w:lineRule="exact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Предельные</w:t>
            </w:r>
            <w:r w:rsidRPr="00D23B2D">
              <w:rPr>
                <w:spacing w:val="-5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максимальные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Не подлежат </w:t>
            </w:r>
            <w:r w:rsidRPr="00D23B2D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до 55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</w:tr>
    </w:tbl>
    <w:tbl>
      <w:tblPr>
        <w:tblStyle w:val="TableNormal9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D23B2D" w:rsidRPr="00D23B2D" w:rsidTr="00D23B2D">
        <w:trPr>
          <w:trHeight w:val="2080"/>
        </w:trPr>
        <w:tc>
          <w:tcPr>
            <w:tcW w:w="1135" w:type="dxa"/>
            <w:tcBorders>
              <w:bottom w:val="single" w:sz="4" w:space="0" w:color="000000"/>
            </w:tcBorders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Туристичес</w:t>
            </w:r>
            <w:proofErr w:type="spellEnd"/>
            <w:r>
              <w:rPr>
                <w:spacing w:val="-2"/>
                <w:sz w:val="16"/>
                <w:szCs w:val="16"/>
                <w:lang w:val="ru-RU"/>
              </w:rPr>
              <w:t>к</w:t>
            </w:r>
            <w:proofErr w:type="spellStart"/>
            <w:r w:rsidRPr="00D23B2D">
              <w:rPr>
                <w:spacing w:val="-2"/>
                <w:sz w:val="16"/>
                <w:szCs w:val="16"/>
              </w:rPr>
              <w:t>ое</w:t>
            </w:r>
            <w:proofErr w:type="spellEnd"/>
            <w:r w:rsidRPr="00D23B2D">
              <w:rPr>
                <w:spacing w:val="-2"/>
                <w:sz w:val="16"/>
                <w:szCs w:val="16"/>
              </w:rPr>
              <w:t xml:space="preserve"> обслуживание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93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>5.2.1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 w:right="132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before="4"/>
              <w:ind w:left="110" w:right="132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9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0</w:t>
            </w:r>
            <w:proofErr w:type="gramStart"/>
            <w:r w:rsidRPr="00D23B2D">
              <w:rPr>
                <w:sz w:val="16"/>
                <w:szCs w:val="16"/>
              </w:rPr>
              <w:t>,05</w:t>
            </w:r>
            <w:proofErr w:type="gramEnd"/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 Максимальная площадь земельного участка – не</w:t>
            </w:r>
          </w:p>
          <w:p w:rsidR="00D23B2D" w:rsidRPr="00D23B2D" w:rsidRDefault="00D23B2D" w:rsidP="00D23B2D">
            <w:pPr>
              <w:pStyle w:val="TableParagraph"/>
              <w:spacing w:before="4" w:line="211" w:lineRule="exact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подлежит</w:t>
            </w:r>
            <w:r w:rsidRPr="00D23B2D">
              <w:rPr>
                <w:spacing w:val="-6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Не подлежат </w:t>
            </w:r>
            <w:r w:rsidRPr="00D23B2D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7 </w:t>
            </w:r>
            <w:r w:rsidRPr="00D23B2D">
              <w:rPr>
                <w:spacing w:val="-2"/>
                <w:sz w:val="16"/>
                <w:szCs w:val="16"/>
              </w:rPr>
              <w:t>этажей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before="1"/>
              <w:ind w:left="104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spacing w:before="1"/>
              <w:ind w:left="105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</w:tr>
      <w:tr w:rsidR="00D23B2D" w:rsidRPr="00D23B2D" w:rsidTr="00595CA1">
        <w:trPr>
          <w:trHeight w:val="2540"/>
        </w:trPr>
        <w:tc>
          <w:tcPr>
            <w:tcW w:w="1135" w:type="dxa"/>
            <w:tcBorders>
              <w:bottom w:val="single" w:sz="4" w:space="0" w:color="auto"/>
            </w:tcBorders>
          </w:tcPr>
          <w:p w:rsidR="00D23B2D" w:rsidRPr="00D23B2D" w:rsidRDefault="009F0F02" w:rsidP="009F0F0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9F0F02">
              <w:rPr>
                <w:sz w:val="16"/>
                <w:szCs w:val="16"/>
                <w:lang w:val="ru-RU"/>
              </w:rPr>
              <w:t>Обеспечение вну</w:t>
            </w:r>
            <w:r w:rsidRPr="009F0F02">
              <w:rPr>
                <w:sz w:val="16"/>
                <w:szCs w:val="16"/>
                <w:lang w:val="ru-RU"/>
              </w:rPr>
              <w:t>т</w:t>
            </w:r>
            <w:r w:rsidRPr="009F0F02">
              <w:rPr>
                <w:sz w:val="16"/>
                <w:szCs w:val="16"/>
                <w:lang w:val="ru-RU"/>
              </w:rPr>
              <w:t>реннего правопоря</w:t>
            </w:r>
            <w:r w:rsidRPr="009F0F02">
              <w:rPr>
                <w:sz w:val="16"/>
                <w:szCs w:val="16"/>
                <w:lang w:val="ru-RU"/>
              </w:rPr>
              <w:t>д</w:t>
            </w:r>
            <w:r w:rsidRPr="009F0F02">
              <w:rPr>
                <w:sz w:val="16"/>
                <w:szCs w:val="16"/>
                <w:lang w:val="ru-RU"/>
              </w:rPr>
              <w:t>ка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line="229" w:lineRule="exact"/>
              <w:ind w:left="126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8.3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line="242" w:lineRule="auto"/>
              <w:ind w:left="108" w:right="132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ind w:left="108" w:right="132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Предельные максимальные 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- не подлежат установлению.</w:t>
            </w:r>
          </w:p>
          <w:p w:rsidR="00D23B2D" w:rsidRPr="00D23B2D" w:rsidRDefault="00D23B2D" w:rsidP="00D23B2D">
            <w:pPr>
              <w:pStyle w:val="TableParagraph"/>
              <w:ind w:left="108" w:right="132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–0</w:t>
            </w:r>
            <w:proofErr w:type="gramStart"/>
            <w:r w:rsidRPr="00D23B2D">
              <w:rPr>
                <w:sz w:val="16"/>
                <w:szCs w:val="16"/>
              </w:rPr>
              <w:t>,01</w:t>
            </w:r>
            <w:proofErr w:type="gramEnd"/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</w:t>
            </w:r>
          </w:p>
          <w:p w:rsidR="00D23B2D" w:rsidRPr="00D23B2D" w:rsidRDefault="00D23B2D" w:rsidP="00D23B2D">
            <w:pPr>
              <w:pStyle w:val="TableParagraph"/>
              <w:spacing w:line="230" w:lineRule="atLeast"/>
              <w:ind w:left="108" w:right="132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Максимальная площадь земельного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9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5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5 </w:t>
            </w:r>
            <w:r w:rsidRPr="00D23B2D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08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8 </w:t>
            </w:r>
            <w:proofErr w:type="spellStart"/>
            <w:r w:rsidRPr="00D23B2D">
              <w:rPr>
                <w:spacing w:val="-5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4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2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</w:tr>
      <w:tr w:rsidR="00D23B2D" w:rsidRPr="00D23B2D" w:rsidTr="00595CA1">
        <w:trPr>
          <w:trHeight w:val="2080"/>
        </w:trPr>
        <w:tc>
          <w:tcPr>
            <w:tcW w:w="1135" w:type="dxa"/>
            <w:tcBorders>
              <w:top w:val="single" w:sz="4" w:space="0" w:color="auto"/>
            </w:tcBorders>
          </w:tcPr>
          <w:p w:rsidR="00D23B2D" w:rsidRPr="00D23B2D" w:rsidRDefault="00D23B2D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>Курортная деятельность</w:t>
            </w:r>
          </w:p>
        </w:tc>
        <w:tc>
          <w:tcPr>
            <w:tcW w:w="567" w:type="dxa"/>
          </w:tcPr>
          <w:p w:rsidR="00D23B2D" w:rsidRPr="00D23B2D" w:rsidRDefault="00D23B2D" w:rsidP="00D23B2D">
            <w:pPr>
              <w:pStyle w:val="TableParagraph"/>
              <w:spacing w:before="1"/>
              <w:ind w:left="93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9.2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 w:right="132"/>
              <w:rPr>
                <w:sz w:val="16"/>
                <w:szCs w:val="16"/>
              </w:rPr>
            </w:pPr>
            <w:r w:rsidRPr="00D23B2D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D23B2D">
              <w:rPr>
                <w:sz w:val="16"/>
                <w:szCs w:val="16"/>
              </w:rPr>
              <w:t>размеры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земельных</w:t>
            </w:r>
            <w:r w:rsidRPr="00D23B2D">
              <w:rPr>
                <w:spacing w:val="-12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участков</w:t>
            </w:r>
            <w:r w:rsidRPr="00D23B2D">
              <w:rPr>
                <w:spacing w:val="-13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не подлежат установлению.</w:t>
            </w:r>
          </w:p>
          <w:p w:rsidR="00D23B2D" w:rsidRPr="00D23B2D" w:rsidRDefault="00D23B2D" w:rsidP="00D23B2D">
            <w:pPr>
              <w:pStyle w:val="TableParagraph"/>
              <w:spacing w:before="4"/>
              <w:ind w:left="110" w:right="132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Минимальная площадь земельного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участка</w:t>
            </w:r>
            <w:r w:rsidRPr="00D23B2D">
              <w:rPr>
                <w:spacing w:val="-9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–</w:t>
            </w:r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0</w:t>
            </w:r>
            <w:proofErr w:type="gramStart"/>
            <w:r w:rsidRPr="00D23B2D">
              <w:rPr>
                <w:sz w:val="16"/>
                <w:szCs w:val="16"/>
              </w:rPr>
              <w:t>,05</w:t>
            </w:r>
            <w:proofErr w:type="gramEnd"/>
            <w:r w:rsidRPr="00D23B2D">
              <w:rPr>
                <w:spacing w:val="-10"/>
                <w:sz w:val="16"/>
                <w:szCs w:val="16"/>
              </w:rPr>
              <w:t xml:space="preserve"> </w:t>
            </w:r>
            <w:r w:rsidRPr="00D23B2D">
              <w:rPr>
                <w:sz w:val="16"/>
                <w:szCs w:val="16"/>
              </w:rPr>
              <w:t>га. Максимальная площадь земельного участка – не</w:t>
            </w:r>
          </w:p>
          <w:p w:rsidR="00D23B2D" w:rsidRPr="00D23B2D" w:rsidRDefault="00D23B2D" w:rsidP="00D23B2D">
            <w:pPr>
              <w:pStyle w:val="TableParagraph"/>
              <w:spacing w:before="4" w:line="211" w:lineRule="exact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>подлежит</w:t>
            </w:r>
            <w:r w:rsidRPr="00D23B2D">
              <w:rPr>
                <w:spacing w:val="-6"/>
                <w:sz w:val="16"/>
                <w:szCs w:val="16"/>
              </w:rPr>
              <w:t xml:space="preserve"> </w:t>
            </w:r>
            <w:r w:rsidRPr="00D23B2D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2126" w:type="dxa"/>
          </w:tcPr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D23B2D" w:rsidRPr="00D23B2D" w:rsidRDefault="00D23B2D" w:rsidP="00D23B2D">
            <w:pPr>
              <w:pStyle w:val="TableParagraph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Не подлежат </w:t>
            </w:r>
            <w:r w:rsidRPr="00D23B2D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z w:val="16"/>
                <w:szCs w:val="16"/>
              </w:rPr>
              <w:t xml:space="preserve">7 </w:t>
            </w:r>
            <w:r w:rsidRPr="00D23B2D">
              <w:rPr>
                <w:spacing w:val="-2"/>
                <w:sz w:val="16"/>
                <w:szCs w:val="16"/>
              </w:rPr>
              <w:t>этажей</w:t>
            </w:r>
          </w:p>
        </w:tc>
        <w:tc>
          <w:tcPr>
            <w:tcW w:w="1843" w:type="dxa"/>
          </w:tcPr>
          <w:p w:rsidR="00D23B2D" w:rsidRPr="00D23B2D" w:rsidRDefault="00D23B2D" w:rsidP="00D23B2D">
            <w:pPr>
              <w:pStyle w:val="TableParagraph"/>
              <w:spacing w:before="1"/>
              <w:ind w:left="104"/>
              <w:rPr>
                <w:sz w:val="16"/>
                <w:szCs w:val="16"/>
              </w:rPr>
            </w:pPr>
            <w:r w:rsidRPr="00D23B2D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D23B2D" w:rsidRPr="00D23B2D" w:rsidRDefault="00D23B2D" w:rsidP="00D23B2D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D23B2D">
              <w:rPr>
                <w:spacing w:val="-10"/>
                <w:sz w:val="16"/>
                <w:szCs w:val="16"/>
              </w:rPr>
              <w:t>-</w:t>
            </w:r>
          </w:p>
        </w:tc>
      </w:tr>
    </w:tbl>
    <w:tbl>
      <w:tblPr>
        <w:tblStyle w:val="TableNormal10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9F0F02" w:rsidRPr="009F0F02" w:rsidTr="009F0F02">
        <w:trPr>
          <w:trHeight w:val="923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Земельные участки (территории)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 xml:space="preserve">общего </w:t>
            </w:r>
            <w:r w:rsidRPr="009F0F02">
              <w:rPr>
                <w:spacing w:val="-2"/>
                <w:sz w:val="16"/>
                <w:szCs w:val="16"/>
              </w:rPr>
              <w:t>пользования</w:t>
            </w:r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spacing w:line="229" w:lineRule="exact"/>
              <w:ind w:left="126"/>
              <w:rPr>
                <w:sz w:val="16"/>
                <w:szCs w:val="16"/>
              </w:rPr>
            </w:pPr>
            <w:r w:rsidRPr="009F0F02">
              <w:rPr>
                <w:spacing w:val="-4"/>
                <w:sz w:val="16"/>
                <w:szCs w:val="16"/>
              </w:rPr>
              <w:t>12.0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ind w:right="132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-</w:t>
            </w:r>
          </w:p>
          <w:p w:rsidR="009F0F02" w:rsidRPr="009F0F02" w:rsidRDefault="009F0F02" w:rsidP="009F0F02">
            <w:pPr>
              <w:pStyle w:val="TableParagraph"/>
              <w:spacing w:before="3" w:line="211" w:lineRule="exact"/>
              <w:rPr>
                <w:sz w:val="16"/>
                <w:szCs w:val="16"/>
              </w:rPr>
            </w:pPr>
            <w:proofErr w:type="gramStart"/>
            <w:r w:rsidRPr="009F0F02">
              <w:rPr>
                <w:sz w:val="16"/>
                <w:szCs w:val="16"/>
              </w:rPr>
              <w:t>не</w:t>
            </w:r>
            <w:proofErr w:type="gramEnd"/>
            <w:r w:rsidRPr="009F0F02">
              <w:rPr>
                <w:spacing w:val="-4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подлежат</w:t>
            </w:r>
            <w:r w:rsidRPr="009F0F02">
              <w:rPr>
                <w:spacing w:val="-2"/>
                <w:sz w:val="16"/>
                <w:szCs w:val="16"/>
              </w:rPr>
              <w:t xml:space="preserve"> установлению.</w:t>
            </w:r>
          </w:p>
        </w:tc>
        <w:tc>
          <w:tcPr>
            <w:tcW w:w="2126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08" w:right="639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подлежит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276" w:type="dxa"/>
          </w:tcPr>
          <w:p w:rsidR="009F0F02" w:rsidRPr="009F0F02" w:rsidRDefault="009F0F02" w:rsidP="009F0F02">
            <w:pPr>
              <w:pStyle w:val="TableParagraph"/>
              <w:spacing w:before="115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9F0F02" w:rsidRPr="009F0F02" w:rsidTr="009F0F02">
        <w:trPr>
          <w:trHeight w:val="237"/>
        </w:trPr>
        <w:tc>
          <w:tcPr>
            <w:tcW w:w="10491" w:type="dxa"/>
            <w:gridSpan w:val="7"/>
          </w:tcPr>
          <w:p w:rsidR="009F0F02" w:rsidRPr="009F0F02" w:rsidRDefault="009F0F02" w:rsidP="009F0F02">
            <w:pPr>
              <w:pStyle w:val="TableParagraph"/>
              <w:spacing w:before="115"/>
              <w:rPr>
                <w:b/>
                <w:sz w:val="16"/>
                <w:szCs w:val="16"/>
                <w:lang w:val="ru-RU"/>
              </w:rPr>
            </w:pPr>
            <w:r w:rsidRPr="009F0F02">
              <w:rPr>
                <w:b/>
                <w:sz w:val="16"/>
                <w:szCs w:val="16"/>
                <w:lang w:val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</w:tbl>
    <w:tbl>
      <w:tblPr>
        <w:tblStyle w:val="TableNormal11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9F0F02" w:rsidRPr="009F0F02" w:rsidTr="009F0F02">
        <w:trPr>
          <w:trHeight w:val="924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Предоставление </w:t>
            </w:r>
            <w:r w:rsidRPr="009F0F02">
              <w:rPr>
                <w:sz w:val="16"/>
                <w:szCs w:val="16"/>
              </w:rPr>
              <w:t>коммунальных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услуг</w:t>
            </w:r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spacing w:before="1"/>
              <w:ind w:left="130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3.1.1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before="1"/>
              <w:ind w:left="91" w:right="95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Определяются по основному виду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использования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 участков и объектов</w:t>
            </w:r>
          </w:p>
          <w:p w:rsidR="009F0F02" w:rsidRPr="009F0F02" w:rsidRDefault="009F0F02" w:rsidP="009F0F02">
            <w:pPr>
              <w:pStyle w:val="TableParagraph"/>
              <w:spacing w:before="2" w:line="211" w:lineRule="exact"/>
              <w:ind w:left="91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капитального</w:t>
            </w:r>
            <w:r w:rsidRPr="009F0F02">
              <w:rPr>
                <w:spacing w:val="-7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2126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701" w:type="dxa"/>
          </w:tcPr>
          <w:p w:rsidR="009F0F02" w:rsidRPr="009F0F02" w:rsidRDefault="009F0F02" w:rsidP="009F0F02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1 </w:t>
            </w:r>
            <w:r w:rsidRPr="009F0F02">
              <w:rPr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276" w:type="dxa"/>
          </w:tcPr>
          <w:p w:rsidR="009F0F02" w:rsidRPr="009F0F02" w:rsidRDefault="009F0F02" w:rsidP="009F0F02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2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не</w:t>
            </w:r>
            <w:r w:rsidRPr="009F0F02">
              <w:rPr>
                <w:spacing w:val="-1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9F0F02" w:rsidRPr="009F0F02" w:rsidTr="009F0F02">
        <w:trPr>
          <w:trHeight w:val="2080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spacing w:before="1"/>
              <w:rPr>
                <w:sz w:val="16"/>
                <w:szCs w:val="16"/>
                <w:lang w:val="ru-RU"/>
              </w:rPr>
            </w:pPr>
            <w:proofErr w:type="spellStart"/>
            <w:r w:rsidRPr="009F0F02">
              <w:rPr>
                <w:spacing w:val="-2"/>
                <w:sz w:val="16"/>
                <w:szCs w:val="16"/>
              </w:rPr>
              <w:t>Бытовое</w:t>
            </w:r>
            <w:proofErr w:type="spellEnd"/>
            <w:r w:rsidRPr="009F0F0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0F02">
              <w:rPr>
                <w:spacing w:val="-2"/>
                <w:sz w:val="16"/>
                <w:szCs w:val="16"/>
              </w:rPr>
              <w:t>обслуживание</w:t>
            </w:r>
            <w:proofErr w:type="spellEnd"/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spacing w:before="1"/>
              <w:ind w:left="97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3.3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before="1"/>
              <w:ind w:left="93" w:right="95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не подлежат установлению.</w:t>
            </w:r>
          </w:p>
          <w:p w:rsidR="009F0F02" w:rsidRPr="009F0F02" w:rsidRDefault="009F0F02" w:rsidP="009F0F02">
            <w:pPr>
              <w:pStyle w:val="TableParagraph"/>
              <w:spacing w:before="4"/>
              <w:ind w:left="93" w:right="95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Минимальная площадь земельного</w:t>
            </w:r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участка</w:t>
            </w:r>
            <w:r w:rsidRPr="009F0F02">
              <w:rPr>
                <w:spacing w:val="-9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–</w:t>
            </w:r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0</w:t>
            </w:r>
            <w:proofErr w:type="gramStart"/>
            <w:r w:rsidRPr="009F0F02">
              <w:rPr>
                <w:sz w:val="16"/>
                <w:szCs w:val="16"/>
              </w:rPr>
              <w:t>,01</w:t>
            </w:r>
            <w:proofErr w:type="gramEnd"/>
            <w:r w:rsidRPr="009F0F02">
              <w:rPr>
                <w:spacing w:val="-10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га. Максимальная площадь земельного участка – не</w:t>
            </w:r>
          </w:p>
          <w:p w:rsidR="009F0F02" w:rsidRPr="009F0F02" w:rsidRDefault="009F0F02" w:rsidP="009F0F02">
            <w:pPr>
              <w:pStyle w:val="TableParagraph"/>
              <w:spacing w:before="4" w:line="211" w:lineRule="exact"/>
              <w:ind w:left="93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подлежит</w:t>
            </w:r>
            <w:r w:rsidRPr="009F0F02">
              <w:rPr>
                <w:spacing w:val="-6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212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1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3 </w:t>
            </w:r>
            <w:r w:rsidRPr="009F0F02">
              <w:rPr>
                <w:spacing w:val="-2"/>
                <w:sz w:val="16"/>
                <w:szCs w:val="16"/>
              </w:rPr>
              <w:t>этажа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2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2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9F0F02" w:rsidRPr="009F0F02" w:rsidTr="009F0F02">
        <w:trPr>
          <w:trHeight w:val="2310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spacing w:line="229" w:lineRule="exact"/>
              <w:rPr>
                <w:sz w:val="16"/>
                <w:szCs w:val="16"/>
              </w:rPr>
            </w:pPr>
            <w:proofErr w:type="spellStart"/>
            <w:r w:rsidRPr="009F0F02">
              <w:rPr>
                <w:spacing w:val="-2"/>
                <w:sz w:val="16"/>
                <w:szCs w:val="16"/>
              </w:rPr>
              <w:lastRenderedPageBreak/>
              <w:t>Недропользование</w:t>
            </w:r>
            <w:proofErr w:type="spellEnd"/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6.1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line="242" w:lineRule="auto"/>
              <w:ind w:left="109" w:right="95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не подлежат установлению.</w:t>
            </w:r>
          </w:p>
          <w:p w:rsidR="009F0F02" w:rsidRPr="009F0F02" w:rsidRDefault="009F0F02" w:rsidP="009F0F02">
            <w:pPr>
              <w:pStyle w:val="TableParagraph"/>
              <w:ind w:left="109" w:right="703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Минимальная площадь земельного участка – не подлежит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установлению. Максимальная площадь земельного участка – не</w:t>
            </w:r>
          </w:p>
          <w:p w:rsidR="009F0F02" w:rsidRPr="009F0F02" w:rsidRDefault="009F0F02" w:rsidP="009F0F02">
            <w:pPr>
              <w:pStyle w:val="TableParagraph"/>
              <w:spacing w:line="211" w:lineRule="exact"/>
              <w:ind w:left="109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>подлежит</w:t>
            </w:r>
            <w:r w:rsidRPr="009F0F02">
              <w:rPr>
                <w:spacing w:val="-6"/>
                <w:sz w:val="16"/>
                <w:szCs w:val="16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212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701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line="242" w:lineRule="auto"/>
              <w:ind w:left="110"/>
              <w:rPr>
                <w:sz w:val="16"/>
                <w:szCs w:val="16"/>
              </w:rPr>
            </w:pPr>
            <w:r w:rsidRPr="009F0F02">
              <w:rPr>
                <w:sz w:val="16"/>
                <w:szCs w:val="16"/>
              </w:rPr>
              <w:t xml:space="preserve">Не подлежат </w:t>
            </w:r>
            <w:r w:rsidRPr="009F0F02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119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9F0F02" w:rsidRPr="009F0F02" w:rsidTr="009F0F02">
        <w:trPr>
          <w:trHeight w:val="2077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Обслуживание </w:t>
            </w:r>
            <w:r w:rsidRPr="009F0F02">
              <w:rPr>
                <w:sz w:val="16"/>
                <w:szCs w:val="16"/>
              </w:rPr>
              <w:t>перевозок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пассажиров</w:t>
            </w:r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spacing w:line="229" w:lineRule="exact"/>
              <w:ind w:left="110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7.2.2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spacing w:line="242" w:lineRule="auto"/>
              <w:ind w:left="109" w:right="95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9F0F02">
              <w:rPr>
                <w:sz w:val="16"/>
                <w:szCs w:val="16"/>
              </w:rPr>
              <w:t>размеры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земельных</w:t>
            </w:r>
            <w:r w:rsidRPr="009F0F02">
              <w:rPr>
                <w:spacing w:val="-12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участков</w:t>
            </w:r>
            <w:r w:rsidRPr="009F0F02">
              <w:rPr>
                <w:spacing w:val="-13"/>
                <w:sz w:val="16"/>
                <w:szCs w:val="16"/>
              </w:rPr>
              <w:t xml:space="preserve"> </w:t>
            </w:r>
            <w:r w:rsidRPr="009F0F02">
              <w:rPr>
                <w:sz w:val="16"/>
                <w:szCs w:val="16"/>
              </w:rPr>
              <w:t>не подлежат установлению.</w:t>
            </w:r>
          </w:p>
          <w:p w:rsidR="009F0F02" w:rsidRPr="007B0326" w:rsidRDefault="009F0F02" w:rsidP="007B0326">
            <w:pPr>
              <w:pStyle w:val="TableParagraph"/>
              <w:tabs>
                <w:tab w:val="left" w:pos="2128"/>
              </w:tabs>
              <w:ind w:left="109" w:right="95"/>
              <w:rPr>
                <w:sz w:val="16"/>
                <w:szCs w:val="16"/>
                <w:lang w:val="ru-RU"/>
              </w:rPr>
            </w:pPr>
            <w:r w:rsidRPr="009F0F02">
              <w:rPr>
                <w:sz w:val="16"/>
                <w:szCs w:val="16"/>
              </w:rPr>
              <w:t>Минимальная площадь земельного участка – 0</w:t>
            </w:r>
            <w:proofErr w:type="gramStart"/>
            <w:r w:rsidRPr="009F0F02">
              <w:rPr>
                <w:sz w:val="16"/>
                <w:szCs w:val="16"/>
              </w:rPr>
              <w:t>,02</w:t>
            </w:r>
            <w:proofErr w:type="gramEnd"/>
            <w:r w:rsidRPr="009F0F02">
              <w:rPr>
                <w:sz w:val="16"/>
                <w:szCs w:val="16"/>
              </w:rPr>
              <w:t xml:space="preserve"> га. </w:t>
            </w:r>
            <w:r w:rsidRPr="007B0326">
              <w:rPr>
                <w:spacing w:val="-2"/>
                <w:sz w:val="16"/>
                <w:szCs w:val="16"/>
                <w:lang w:val="ru-RU"/>
              </w:rPr>
              <w:t>Максимальная</w:t>
            </w:r>
            <w:r w:rsidR="007B0326">
              <w:rPr>
                <w:spacing w:val="-2"/>
                <w:sz w:val="16"/>
                <w:szCs w:val="16"/>
                <w:lang w:val="ru-RU"/>
              </w:rPr>
              <w:t xml:space="preserve"> площадь земельного участк</w:t>
            </w:r>
            <w:proofErr w:type="gramStart"/>
            <w:r w:rsidR="007B0326">
              <w:rPr>
                <w:spacing w:val="-2"/>
                <w:sz w:val="16"/>
                <w:szCs w:val="16"/>
                <w:lang w:val="ru-RU"/>
              </w:rPr>
              <w:t>а-</w:t>
            </w:r>
            <w:proofErr w:type="gramEnd"/>
            <w:r w:rsidR="007B0326">
              <w:rPr>
                <w:spacing w:val="-2"/>
                <w:sz w:val="16"/>
                <w:szCs w:val="16"/>
                <w:lang w:val="ru-RU"/>
              </w:rPr>
              <w:t xml:space="preserve"> не подлежит установлению</w:t>
            </w:r>
            <w:r w:rsidRPr="007B0326">
              <w:rPr>
                <w:sz w:val="16"/>
                <w:szCs w:val="16"/>
                <w:lang w:val="ru-RU"/>
              </w:rPr>
              <w:tab/>
            </w:r>
            <w:proofErr w:type="spellStart"/>
            <w:r w:rsidR="007B0326" w:rsidRPr="007B0326">
              <w:rPr>
                <w:spacing w:val="-2"/>
                <w:sz w:val="16"/>
                <w:szCs w:val="16"/>
                <w:lang w:val="ru-RU"/>
              </w:rPr>
              <w:t>площад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Земельного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участка</w:t>
            </w:r>
            <w:r w:rsidRPr="009F0F02">
              <w:rPr>
                <w:sz w:val="16"/>
                <w:szCs w:val="16"/>
                <w:lang w:val="ru-RU"/>
              </w:rPr>
              <w:tab/>
            </w:r>
            <w:r w:rsidRPr="009F0F02">
              <w:rPr>
                <w:spacing w:val="-10"/>
                <w:sz w:val="16"/>
                <w:szCs w:val="16"/>
                <w:lang w:val="ru-RU"/>
              </w:rPr>
              <w:t>–</w:t>
            </w:r>
            <w:r w:rsidRPr="009F0F02">
              <w:rPr>
                <w:sz w:val="16"/>
                <w:szCs w:val="16"/>
                <w:lang w:val="ru-RU"/>
              </w:rPr>
              <w:tab/>
            </w:r>
            <w:r w:rsidRPr="009F0F02">
              <w:rPr>
                <w:spacing w:val="-6"/>
                <w:sz w:val="16"/>
                <w:szCs w:val="16"/>
                <w:lang w:val="ru-RU"/>
              </w:rPr>
              <w:t xml:space="preserve">не </w:t>
            </w:r>
            <w:r w:rsidRPr="009F0F02">
              <w:rPr>
                <w:sz w:val="16"/>
                <w:szCs w:val="16"/>
                <w:lang w:val="ru-RU"/>
              </w:rPr>
              <w:t>подлежит установлению</w:t>
            </w:r>
          </w:p>
        </w:tc>
        <w:tc>
          <w:tcPr>
            <w:tcW w:w="212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9F0F02" w:rsidRPr="009F0F02" w:rsidRDefault="009F0F02" w:rsidP="009F0F02">
            <w:pPr>
              <w:pStyle w:val="TableParagraph"/>
              <w:spacing w:before="117"/>
              <w:rPr>
                <w:b/>
                <w:sz w:val="16"/>
                <w:szCs w:val="16"/>
                <w:lang w:val="ru-RU"/>
              </w:rPr>
            </w:pPr>
          </w:p>
          <w:p w:rsidR="009F0F02" w:rsidRPr="009F0F02" w:rsidRDefault="009F0F02" w:rsidP="009F0F02">
            <w:pPr>
              <w:pStyle w:val="TableParagraph"/>
              <w:tabs>
                <w:tab w:val="left" w:pos="1067"/>
              </w:tabs>
              <w:spacing w:line="242" w:lineRule="auto"/>
              <w:ind w:left="110" w:right="95"/>
              <w:rPr>
                <w:sz w:val="16"/>
                <w:szCs w:val="16"/>
              </w:rPr>
            </w:pPr>
            <w:proofErr w:type="spellStart"/>
            <w:r w:rsidRPr="009F0F02">
              <w:rPr>
                <w:spacing w:val="-6"/>
                <w:sz w:val="16"/>
                <w:szCs w:val="16"/>
              </w:rPr>
              <w:t>Не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0F02">
              <w:rPr>
                <w:spacing w:val="-2"/>
                <w:sz w:val="16"/>
                <w:szCs w:val="16"/>
              </w:rPr>
              <w:t>подлежат</w:t>
            </w:r>
            <w:proofErr w:type="spellEnd"/>
            <w:r w:rsidRPr="009F0F0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F0F02">
              <w:rPr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701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117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tabs>
                <w:tab w:val="left" w:pos="929"/>
              </w:tabs>
              <w:spacing w:line="242" w:lineRule="auto"/>
              <w:ind w:left="110" w:right="95"/>
              <w:rPr>
                <w:sz w:val="16"/>
                <w:szCs w:val="16"/>
              </w:rPr>
            </w:pPr>
            <w:r w:rsidRPr="009F0F02">
              <w:rPr>
                <w:spacing w:val="-6"/>
                <w:sz w:val="16"/>
                <w:szCs w:val="16"/>
              </w:rPr>
              <w:t>Не</w:t>
            </w:r>
            <w:r w:rsidRPr="009F0F02">
              <w:rPr>
                <w:sz w:val="16"/>
                <w:szCs w:val="16"/>
              </w:rPr>
              <w:tab/>
            </w:r>
            <w:r w:rsidRPr="009F0F02">
              <w:rPr>
                <w:spacing w:val="-2"/>
                <w:sz w:val="16"/>
                <w:szCs w:val="16"/>
              </w:rPr>
              <w:t>подлежат установлению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10"/>
                <w:sz w:val="16"/>
                <w:szCs w:val="16"/>
              </w:rPr>
              <w:t>-</w:t>
            </w:r>
          </w:p>
        </w:tc>
      </w:tr>
      <w:tr w:rsidR="009F0F02" w:rsidRPr="009F0F02" w:rsidTr="009F0F02">
        <w:trPr>
          <w:trHeight w:val="1847"/>
        </w:trPr>
        <w:tc>
          <w:tcPr>
            <w:tcW w:w="1135" w:type="dxa"/>
          </w:tcPr>
          <w:p w:rsidR="009F0F02" w:rsidRPr="009F0F02" w:rsidRDefault="009F0F02" w:rsidP="009F0F02">
            <w:pPr>
              <w:pStyle w:val="TableParagraph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Санаторная деятельность</w:t>
            </w:r>
          </w:p>
        </w:tc>
        <w:tc>
          <w:tcPr>
            <w:tcW w:w="567" w:type="dxa"/>
          </w:tcPr>
          <w:p w:rsidR="009F0F02" w:rsidRPr="009F0F02" w:rsidRDefault="009F0F02" w:rsidP="009F0F02">
            <w:pPr>
              <w:pStyle w:val="TableParagraph"/>
              <w:ind w:left="110"/>
              <w:rPr>
                <w:sz w:val="16"/>
                <w:szCs w:val="16"/>
              </w:rPr>
            </w:pPr>
            <w:r w:rsidRPr="009F0F02">
              <w:rPr>
                <w:spacing w:val="-2"/>
                <w:sz w:val="16"/>
                <w:szCs w:val="16"/>
              </w:rPr>
              <w:t>9.2.1</w:t>
            </w:r>
          </w:p>
        </w:tc>
        <w:tc>
          <w:tcPr>
            <w:tcW w:w="1843" w:type="dxa"/>
          </w:tcPr>
          <w:p w:rsidR="009F0F02" w:rsidRPr="009F0F02" w:rsidRDefault="009F0F02" w:rsidP="009F0F0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F0F02">
              <w:rPr>
                <w:spacing w:val="-2"/>
                <w:sz w:val="16"/>
                <w:szCs w:val="16"/>
                <w:lang w:val="ru-RU"/>
              </w:rPr>
              <w:t>Предельные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минимал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ь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9F0F02">
              <w:rPr>
                <w:sz w:val="16"/>
                <w:szCs w:val="16"/>
                <w:lang w:val="ru-RU"/>
              </w:rPr>
              <w:t>разм</w:t>
            </w:r>
            <w:r w:rsidRPr="009F0F02">
              <w:rPr>
                <w:sz w:val="16"/>
                <w:szCs w:val="16"/>
                <w:lang w:val="ru-RU"/>
              </w:rPr>
              <w:t>е</w:t>
            </w:r>
            <w:r w:rsidRPr="009F0F02">
              <w:rPr>
                <w:sz w:val="16"/>
                <w:szCs w:val="16"/>
                <w:lang w:val="ru-RU"/>
              </w:rPr>
              <w:t>ры</w:t>
            </w:r>
            <w:r w:rsidRPr="009F0F0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земельных</w:t>
            </w:r>
            <w:r w:rsidRPr="009F0F02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участков</w:t>
            </w:r>
            <w:r w:rsidRPr="009F0F02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z w:val="16"/>
                <w:szCs w:val="16"/>
                <w:lang w:val="ru-RU"/>
              </w:rPr>
              <w:t>не подлежат установлению.</w:t>
            </w:r>
          </w:p>
          <w:p w:rsidR="009F0F02" w:rsidRPr="007B0326" w:rsidRDefault="009F0F02" w:rsidP="007B0326">
            <w:pPr>
              <w:pStyle w:val="TableParagraph"/>
              <w:spacing w:before="4"/>
              <w:rPr>
                <w:sz w:val="16"/>
                <w:szCs w:val="16"/>
                <w:lang w:val="ru-RU"/>
              </w:rPr>
            </w:pPr>
            <w:r w:rsidRPr="007B0326">
              <w:rPr>
                <w:sz w:val="16"/>
                <w:szCs w:val="16"/>
                <w:lang w:val="ru-RU"/>
              </w:rPr>
              <w:t>Минимальная площад</w:t>
            </w:r>
            <w:r w:rsidR="007B0326" w:rsidRPr="007B0326">
              <w:rPr>
                <w:sz w:val="16"/>
                <w:szCs w:val="16"/>
                <w:lang w:val="ru-RU"/>
              </w:rPr>
              <w:t>ь земельного участка – 0,05 га.</w:t>
            </w:r>
            <w:r w:rsidR="007B0326">
              <w:rPr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Максимальна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я 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площадь земельного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9F0F02">
              <w:rPr>
                <w:spacing w:val="-2"/>
                <w:sz w:val="16"/>
                <w:szCs w:val="16"/>
                <w:lang w:val="ru-RU"/>
              </w:rPr>
              <w:t>участк</w:t>
            </w:r>
            <w:proofErr w:type="gramStart"/>
            <w:r w:rsidRPr="009F0F02">
              <w:rPr>
                <w:spacing w:val="-2"/>
                <w:sz w:val="16"/>
                <w:szCs w:val="16"/>
                <w:lang w:val="ru-RU"/>
              </w:rPr>
              <w:t>а</w:t>
            </w:r>
            <w:r w:rsidRPr="009F0F02">
              <w:rPr>
                <w:spacing w:val="-10"/>
                <w:sz w:val="16"/>
                <w:szCs w:val="16"/>
                <w:lang w:val="ru-RU"/>
              </w:rPr>
              <w:t>–</w:t>
            </w:r>
            <w:proofErr w:type="gramEnd"/>
            <w:r w:rsidRPr="009F0F02">
              <w:rPr>
                <w:sz w:val="16"/>
                <w:szCs w:val="16"/>
                <w:lang w:val="ru-RU"/>
              </w:rPr>
              <w:tab/>
            </w:r>
            <w:r w:rsidR="007B0326">
              <w:rPr>
                <w:spacing w:val="-6"/>
                <w:sz w:val="16"/>
                <w:szCs w:val="16"/>
                <w:lang w:val="ru-RU"/>
              </w:rPr>
              <w:t xml:space="preserve"> не подлежит установлению.</w:t>
            </w:r>
          </w:p>
        </w:tc>
        <w:tc>
          <w:tcPr>
            <w:tcW w:w="2126" w:type="dxa"/>
          </w:tcPr>
          <w:p w:rsidR="009F0F02" w:rsidRPr="007B0326" w:rsidRDefault="009F0F02" w:rsidP="009F0F02">
            <w:pPr>
              <w:pStyle w:val="TableParagraph"/>
              <w:tabs>
                <w:tab w:val="left" w:pos="1067"/>
              </w:tabs>
              <w:rPr>
                <w:sz w:val="16"/>
                <w:szCs w:val="16"/>
                <w:lang w:val="ru-RU"/>
              </w:rPr>
            </w:pPr>
            <w:r w:rsidRPr="007B0326">
              <w:rPr>
                <w:spacing w:val="-6"/>
                <w:sz w:val="16"/>
                <w:szCs w:val="16"/>
                <w:lang w:val="ru-RU"/>
              </w:rPr>
              <w:t>Не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7B0326">
              <w:rPr>
                <w:spacing w:val="-2"/>
                <w:sz w:val="16"/>
                <w:szCs w:val="16"/>
                <w:lang w:val="ru-RU"/>
              </w:rPr>
              <w:t>подлежат установлению</w:t>
            </w:r>
          </w:p>
        </w:tc>
        <w:tc>
          <w:tcPr>
            <w:tcW w:w="1701" w:type="dxa"/>
          </w:tcPr>
          <w:p w:rsidR="009F0F02" w:rsidRPr="007B0326" w:rsidRDefault="009F0F02" w:rsidP="009F0F02">
            <w:pPr>
              <w:pStyle w:val="TableParagraph"/>
              <w:ind w:left="110"/>
              <w:rPr>
                <w:sz w:val="16"/>
                <w:szCs w:val="16"/>
                <w:lang w:val="ru-RU"/>
              </w:rPr>
            </w:pPr>
            <w:r w:rsidRPr="007B0326">
              <w:rPr>
                <w:sz w:val="16"/>
                <w:szCs w:val="16"/>
                <w:lang w:val="ru-RU"/>
              </w:rPr>
              <w:t xml:space="preserve">7 </w:t>
            </w:r>
            <w:r w:rsidRPr="007B0326">
              <w:rPr>
                <w:spacing w:val="-2"/>
                <w:sz w:val="16"/>
                <w:szCs w:val="16"/>
                <w:lang w:val="ru-RU"/>
              </w:rPr>
              <w:t>этажей</w:t>
            </w:r>
          </w:p>
        </w:tc>
        <w:tc>
          <w:tcPr>
            <w:tcW w:w="1843" w:type="dxa"/>
          </w:tcPr>
          <w:p w:rsidR="009F0F02" w:rsidRPr="007B0326" w:rsidRDefault="009F0F02" w:rsidP="009F0F02">
            <w:pPr>
              <w:pStyle w:val="TableParagraph"/>
              <w:ind w:left="110"/>
              <w:rPr>
                <w:sz w:val="16"/>
                <w:szCs w:val="16"/>
                <w:lang w:val="ru-RU"/>
              </w:rPr>
            </w:pPr>
            <w:r w:rsidRPr="007B0326">
              <w:rPr>
                <w:spacing w:val="-5"/>
                <w:sz w:val="16"/>
                <w:szCs w:val="16"/>
                <w:lang w:val="ru-RU"/>
              </w:rPr>
              <w:t>80%</w:t>
            </w:r>
          </w:p>
        </w:tc>
        <w:tc>
          <w:tcPr>
            <w:tcW w:w="1276" w:type="dxa"/>
          </w:tcPr>
          <w:p w:rsidR="009F0F02" w:rsidRPr="007B0326" w:rsidRDefault="009F0F02" w:rsidP="009F0F02">
            <w:pPr>
              <w:pStyle w:val="TableParagraph"/>
              <w:ind w:left="110"/>
              <w:rPr>
                <w:sz w:val="16"/>
                <w:szCs w:val="16"/>
                <w:lang w:val="ru-RU"/>
              </w:rPr>
            </w:pPr>
            <w:r w:rsidRPr="007B0326">
              <w:rPr>
                <w:spacing w:val="-10"/>
                <w:sz w:val="16"/>
                <w:szCs w:val="16"/>
                <w:lang w:val="ru-RU"/>
              </w:rPr>
              <w:t>-</w:t>
            </w:r>
          </w:p>
        </w:tc>
      </w:tr>
    </w:tbl>
    <w:tbl>
      <w:tblPr>
        <w:tblStyle w:val="TableNormal12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843"/>
        <w:gridCol w:w="2126"/>
        <w:gridCol w:w="1701"/>
        <w:gridCol w:w="1843"/>
        <w:gridCol w:w="1276"/>
      </w:tblGrid>
      <w:tr w:rsidR="00AE33AC" w:rsidRPr="00AE33AC" w:rsidTr="005508C7">
        <w:trPr>
          <w:trHeight w:val="923"/>
        </w:trPr>
        <w:tc>
          <w:tcPr>
            <w:tcW w:w="1135" w:type="dxa"/>
          </w:tcPr>
          <w:p w:rsidR="00AE33AC" w:rsidRPr="00AE33AC" w:rsidRDefault="005508C7" w:rsidP="00AE33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="00AE33AC"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емельные участки (терр</w:t>
            </w:r>
            <w:r w:rsidR="00AE33AC"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="00AE33AC"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тории)</w:t>
            </w:r>
            <w:r w:rsidR="00AE33AC"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="00AE33AC"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общего </w:t>
            </w:r>
            <w:r w:rsidR="00AE33AC"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пользов</w:t>
            </w:r>
            <w:r w:rsidR="00AE33AC"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а</w:t>
            </w:r>
            <w:r w:rsidR="00AE33AC"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ния</w:t>
            </w:r>
          </w:p>
        </w:tc>
        <w:tc>
          <w:tcPr>
            <w:tcW w:w="567" w:type="dxa"/>
          </w:tcPr>
          <w:p w:rsidR="00AE33AC" w:rsidRPr="00AE33AC" w:rsidRDefault="00AE33AC" w:rsidP="00AE33AC">
            <w:pPr>
              <w:spacing w:line="229" w:lineRule="exact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12.0</w:t>
            </w:r>
          </w:p>
        </w:tc>
        <w:tc>
          <w:tcPr>
            <w:tcW w:w="1843" w:type="dxa"/>
          </w:tcPr>
          <w:p w:rsidR="00AE33AC" w:rsidRPr="00AE33AC" w:rsidRDefault="00AE33AC" w:rsidP="00AE33AC">
            <w:pPr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:rsidR="00AE33AC" w:rsidRPr="00AE33AC" w:rsidRDefault="00AE33AC" w:rsidP="00AE33AC">
            <w:pPr>
              <w:spacing w:before="3" w:line="211" w:lineRule="exact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proofErr w:type="gramEnd"/>
            <w:r w:rsidRPr="00AE33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701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843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подлежит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6" w:type="dxa"/>
          </w:tcPr>
          <w:p w:rsidR="00AE33AC" w:rsidRPr="00AE33AC" w:rsidRDefault="00AE33AC" w:rsidP="00AE33AC">
            <w:pPr>
              <w:spacing w:before="1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  <w:tr w:rsidR="00AE33AC" w:rsidRPr="00AE33AC" w:rsidTr="005508C7">
        <w:trPr>
          <w:trHeight w:val="923"/>
        </w:trPr>
        <w:tc>
          <w:tcPr>
            <w:tcW w:w="1135" w:type="dxa"/>
          </w:tcPr>
          <w:p w:rsidR="00AE33AC" w:rsidRPr="00AE33AC" w:rsidRDefault="00AE33AC" w:rsidP="00AE33AC">
            <w:pPr>
              <w:spacing w:line="24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Специальная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567" w:type="dxa"/>
          </w:tcPr>
          <w:p w:rsidR="00AE33AC" w:rsidRPr="00AE33AC" w:rsidRDefault="00AE33AC" w:rsidP="00AE33AC">
            <w:pPr>
              <w:spacing w:line="229" w:lineRule="exact"/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12.2</w:t>
            </w:r>
          </w:p>
        </w:tc>
        <w:tc>
          <w:tcPr>
            <w:tcW w:w="1843" w:type="dxa"/>
          </w:tcPr>
          <w:p w:rsidR="00AE33AC" w:rsidRPr="00AE33AC" w:rsidRDefault="00AE33AC" w:rsidP="00AE33AC">
            <w:pPr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</w:p>
          <w:p w:rsidR="00AE33AC" w:rsidRPr="00AE33AC" w:rsidRDefault="00AE33AC" w:rsidP="00AE33AC">
            <w:pPr>
              <w:spacing w:before="3" w:line="211" w:lineRule="exact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proofErr w:type="gramEnd"/>
            <w:r w:rsidRPr="00AE33AC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701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подлежат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843" w:type="dxa"/>
          </w:tcPr>
          <w:p w:rsidR="00AE33AC" w:rsidRPr="00AE33AC" w:rsidRDefault="00AE33AC" w:rsidP="00AE33AC">
            <w:pPr>
              <w:spacing w:before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подлежит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установлению</w:t>
            </w:r>
            <w:proofErr w:type="spellEnd"/>
          </w:p>
        </w:tc>
        <w:tc>
          <w:tcPr>
            <w:tcW w:w="1276" w:type="dxa"/>
          </w:tcPr>
          <w:p w:rsidR="00AE33AC" w:rsidRPr="00AE33AC" w:rsidRDefault="00AE33AC" w:rsidP="00AE33AC">
            <w:pPr>
              <w:spacing w:before="1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AE33AC" w:rsidRPr="00AE33AC" w:rsidTr="005508C7">
        <w:trPr>
          <w:trHeight w:val="240"/>
        </w:trPr>
        <w:tc>
          <w:tcPr>
            <w:tcW w:w="10491" w:type="dxa"/>
            <w:gridSpan w:val="7"/>
          </w:tcPr>
          <w:p w:rsidR="00AE33AC" w:rsidRPr="00AE33AC" w:rsidRDefault="00AE33AC" w:rsidP="00AE33AC">
            <w:pPr>
              <w:spacing w:line="220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Условно</w:t>
            </w:r>
            <w:r w:rsidRPr="00AE33AC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разрешенные</w:t>
            </w:r>
            <w:r w:rsidRPr="00AE33AC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виды</w:t>
            </w:r>
            <w:r w:rsidRPr="00AE33A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разрешенного</w:t>
            </w:r>
            <w:r w:rsidRPr="00AE33AC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использования</w:t>
            </w:r>
            <w:r w:rsidRPr="00AE33A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земельных</w:t>
            </w:r>
            <w:r w:rsidRPr="00AE33AC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участков</w:t>
            </w:r>
            <w:r w:rsidRPr="00AE33A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и</w:t>
            </w:r>
            <w:r w:rsidRPr="00AE33AC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объектов</w:t>
            </w:r>
            <w:r w:rsidRPr="00AE33AC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капитального</w:t>
            </w:r>
            <w:r w:rsidRPr="00AE33AC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AE33AC" w:rsidRPr="00AE33AC" w:rsidTr="005508C7">
        <w:trPr>
          <w:trHeight w:val="2772"/>
        </w:trPr>
        <w:tc>
          <w:tcPr>
            <w:tcW w:w="1135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Для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индивидуального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жилищного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строительства</w:t>
            </w:r>
            <w:proofErr w:type="spellEnd"/>
          </w:p>
        </w:tc>
        <w:tc>
          <w:tcPr>
            <w:tcW w:w="567" w:type="dxa"/>
          </w:tcPr>
          <w:p w:rsidR="00AE33AC" w:rsidRPr="00AE33AC" w:rsidRDefault="00AE33AC" w:rsidP="00AE33AC">
            <w:pPr>
              <w:spacing w:line="229" w:lineRule="exact"/>
              <w:ind w:left="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2.1</w:t>
            </w:r>
          </w:p>
        </w:tc>
        <w:tc>
          <w:tcPr>
            <w:tcW w:w="1843" w:type="dxa"/>
          </w:tcPr>
          <w:p w:rsidR="00AE33AC" w:rsidRPr="00AE33AC" w:rsidRDefault="00AE33AC" w:rsidP="00AE33AC">
            <w:pPr>
              <w:spacing w:before="115"/>
              <w:ind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 минимал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 размеры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 не подлежат устано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лению.</w:t>
            </w:r>
          </w:p>
          <w:p w:rsidR="00AE33AC" w:rsidRPr="00AE33AC" w:rsidRDefault="00AE33AC" w:rsidP="00AE33AC">
            <w:pPr>
              <w:spacing w:before="2"/>
              <w:ind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 максимальные размеры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 не подлежат установл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нию.</w:t>
            </w:r>
          </w:p>
          <w:p w:rsidR="00AE33AC" w:rsidRPr="00AE33AC" w:rsidRDefault="00AE33AC" w:rsidP="00AE33AC">
            <w:pPr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Минимальная площадь земельного</w:t>
            </w: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–</w:t>
            </w: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0,04</w:t>
            </w: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га. Максимальная пл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щадь земельного участка – не подлежит установл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нию</w:t>
            </w:r>
          </w:p>
        </w:tc>
        <w:tc>
          <w:tcPr>
            <w:tcW w:w="2126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границ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смежных земел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ных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 до основного строения</w:t>
            </w:r>
            <w:r w:rsidRPr="00AE33AC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AE33AC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</w:t>
            </w:r>
            <w:r w:rsidRPr="00AE33AC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менее 3 м, до 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хозя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й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ственных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построек,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строений, 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сооружений вспомогательн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го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использования - не м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нее 1 м.</w:t>
            </w:r>
          </w:p>
        </w:tc>
        <w:tc>
          <w:tcPr>
            <w:tcW w:w="1701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843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50%</w:t>
            </w:r>
          </w:p>
        </w:tc>
        <w:tc>
          <w:tcPr>
            <w:tcW w:w="1276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spacing w:before="11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  <w:tr w:rsidR="00AE33AC" w:rsidRPr="00AE33AC" w:rsidTr="005508C7">
        <w:trPr>
          <w:trHeight w:val="3002"/>
        </w:trPr>
        <w:tc>
          <w:tcPr>
            <w:tcW w:w="1135" w:type="dxa"/>
          </w:tcPr>
          <w:p w:rsidR="00AE33AC" w:rsidRPr="00AE33AC" w:rsidRDefault="00AE33AC" w:rsidP="00AE33AC">
            <w:pPr>
              <w:spacing w:line="24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Блокированная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>жилая</w:t>
            </w:r>
            <w:proofErr w:type="spellEnd"/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застройка</w:t>
            </w:r>
            <w:proofErr w:type="spellEnd"/>
          </w:p>
        </w:tc>
        <w:tc>
          <w:tcPr>
            <w:tcW w:w="567" w:type="dxa"/>
          </w:tcPr>
          <w:p w:rsidR="00AE33AC" w:rsidRPr="00AE33AC" w:rsidRDefault="00AE33AC" w:rsidP="00AE33AC">
            <w:pPr>
              <w:spacing w:line="229" w:lineRule="exact"/>
              <w:ind w:left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2.3</w:t>
            </w:r>
          </w:p>
        </w:tc>
        <w:tc>
          <w:tcPr>
            <w:tcW w:w="1843" w:type="dxa"/>
          </w:tcPr>
          <w:p w:rsidR="00AE33AC" w:rsidRPr="00AE33AC" w:rsidRDefault="00AE33AC" w:rsidP="00AE33AC">
            <w:pPr>
              <w:spacing w:line="24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Предельные минимал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ные/максимальные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 подлежат уст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новлению.</w:t>
            </w:r>
          </w:p>
          <w:p w:rsidR="00AE33AC" w:rsidRPr="00AE33AC" w:rsidRDefault="00AE33AC" w:rsidP="00AE33AC">
            <w:pPr>
              <w:ind w:right="11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 максимальные размеры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мельных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 не подлежат установл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нию.</w:t>
            </w:r>
          </w:p>
          <w:p w:rsidR="00AE33AC" w:rsidRPr="00AE33AC" w:rsidRDefault="00AE33AC" w:rsidP="00AE33AC">
            <w:pPr>
              <w:ind w:right="86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ная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площадь з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мельного участка 0,02 га.</w:t>
            </w: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Максимальная</w:t>
            </w:r>
            <w:r w:rsidRPr="00AE33A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площадь</w:t>
            </w:r>
          </w:p>
          <w:p w:rsidR="00AE33AC" w:rsidRPr="00AE33AC" w:rsidRDefault="00AE33AC" w:rsidP="00AE33AC">
            <w:pPr>
              <w:spacing w:line="230" w:lineRule="atLeast"/>
              <w:ind w:right="70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 – не подлежит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уст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новлению.</w:t>
            </w:r>
          </w:p>
        </w:tc>
        <w:tc>
          <w:tcPr>
            <w:tcW w:w="2126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spacing w:before="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 земель общего пользов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 0 м.</w:t>
            </w:r>
            <w:r w:rsidRPr="00AE33AC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r w:rsidRPr="00AE33AC">
              <w:rPr>
                <w:rFonts w:ascii="Times New Roman" w:eastAsia="Times New Roman" w:hAnsi="Times New Roman" w:cs="Times New Roman"/>
                <w:spacing w:val="-13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границ</w:t>
            </w:r>
            <w:r w:rsidRPr="00AE33AC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val="ru-RU"/>
              </w:rPr>
              <w:t xml:space="preserve">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смежных 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землепользоват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лей </w:t>
            </w: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 м</w:t>
            </w:r>
          </w:p>
        </w:tc>
        <w:tc>
          <w:tcPr>
            <w:tcW w:w="1701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spacing w:before="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AE33AC" w:rsidRPr="00AE33AC" w:rsidRDefault="00AE33AC" w:rsidP="00AE33AC">
            <w:pPr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AE33A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843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spacing w:before="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80%</w:t>
            </w:r>
          </w:p>
        </w:tc>
        <w:tc>
          <w:tcPr>
            <w:tcW w:w="1276" w:type="dxa"/>
          </w:tcPr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spacing w:before="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E33AC" w:rsidRPr="00AE33AC" w:rsidRDefault="00AE33AC" w:rsidP="00AE33AC">
            <w:pPr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33AC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</w:tbl>
    <w:p w:rsidR="00AE33AC" w:rsidRDefault="00AE33AC" w:rsidP="00A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E33AC" w:rsidRDefault="00AE33AC" w:rsidP="00A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E33AC">
        <w:rPr>
          <w:rFonts w:ascii="Times New Roman" w:hAnsi="Times New Roman" w:cs="Times New Roman"/>
          <w:b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</w:t>
      </w:r>
      <w:r w:rsidRPr="00AE33AC">
        <w:rPr>
          <w:rFonts w:ascii="Times New Roman" w:hAnsi="Times New Roman" w:cs="Times New Roman"/>
          <w:b/>
          <w:sz w:val="18"/>
          <w:szCs w:val="18"/>
        </w:rPr>
        <w:t>о</w:t>
      </w:r>
      <w:r w:rsidRPr="00AE33AC">
        <w:rPr>
          <w:rFonts w:ascii="Times New Roman" w:hAnsi="Times New Roman" w:cs="Times New Roman"/>
          <w:b/>
          <w:sz w:val="18"/>
          <w:szCs w:val="18"/>
        </w:rPr>
        <w:t>строительного кодекса Российской Федерации):</w:t>
      </w:r>
    </w:p>
    <w:p w:rsidR="00AE33AC" w:rsidRDefault="00AE33AC" w:rsidP="00A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13"/>
        <w:tblW w:w="1051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851"/>
        <w:gridCol w:w="992"/>
        <w:gridCol w:w="1984"/>
        <w:gridCol w:w="871"/>
        <w:gridCol w:w="1984"/>
        <w:gridCol w:w="1134"/>
      </w:tblGrid>
      <w:tr w:rsidR="00956A02" w:rsidRPr="0043756B" w:rsidTr="00956A02">
        <w:trPr>
          <w:trHeight w:val="2194"/>
        </w:trPr>
        <w:tc>
          <w:tcPr>
            <w:tcW w:w="1702" w:type="dxa"/>
            <w:tcBorders>
              <w:bottom w:val="nil"/>
            </w:tcBorders>
          </w:tcPr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ричины отнесения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земельного участка </w:t>
            </w:r>
            <w:proofErr w:type="gramStart"/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виду земельного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участка, на который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действие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градостроительного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регламента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 распространяется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или для которого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градостроительный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регламент не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устанавливается</w:t>
            </w:r>
          </w:p>
        </w:tc>
        <w:tc>
          <w:tcPr>
            <w:tcW w:w="992" w:type="dxa"/>
            <w:tcBorders>
              <w:bottom w:val="nil"/>
            </w:tcBorders>
          </w:tcPr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Реквизиты акта,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регулиру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щего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использов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ние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</w:p>
          <w:p w:rsidR="0043756B" w:rsidRPr="0043756B" w:rsidRDefault="0043756B" w:rsidP="0043756B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851" w:type="dxa"/>
            <w:tcBorders>
              <w:bottom w:val="nil"/>
            </w:tcBorders>
          </w:tcPr>
          <w:p w:rsidR="00956A02" w:rsidRPr="00956A02" w:rsidRDefault="00956A02" w:rsidP="00956A02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Требования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956A02" w:rsidRPr="00956A02" w:rsidRDefault="00956A02" w:rsidP="00956A02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ванию</w:t>
            </w:r>
          </w:p>
          <w:p w:rsidR="00956A02" w:rsidRPr="00956A02" w:rsidRDefault="00956A02" w:rsidP="00956A02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</w:p>
          <w:p w:rsidR="0043756B" w:rsidRPr="0043756B" w:rsidRDefault="00956A02" w:rsidP="00956A02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3847" w:type="dxa"/>
            <w:gridSpan w:val="3"/>
          </w:tcPr>
          <w:p w:rsidR="0043756B" w:rsidRPr="0043756B" w:rsidRDefault="0043756B" w:rsidP="0043756B">
            <w:pPr>
              <w:spacing w:before="1"/>
              <w:ind w:left="11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Требования</w:t>
            </w:r>
            <w:r w:rsidRPr="0043756B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43756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параметрам</w:t>
            </w:r>
            <w:r w:rsidRPr="0043756B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объекта</w:t>
            </w:r>
            <w:r w:rsidRPr="0043756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капитального</w:t>
            </w:r>
          </w:p>
          <w:p w:rsidR="0043756B" w:rsidRPr="0043756B" w:rsidRDefault="0043756B" w:rsidP="0043756B">
            <w:pPr>
              <w:spacing w:before="12" w:line="211" w:lineRule="exact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3118" w:type="dxa"/>
            <w:gridSpan w:val="2"/>
          </w:tcPr>
          <w:p w:rsidR="0043756B" w:rsidRPr="0043756B" w:rsidRDefault="0043756B" w:rsidP="0043756B">
            <w:pPr>
              <w:spacing w:before="1"/>
              <w:ind w:left="14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Требования</w:t>
            </w:r>
            <w:r w:rsidRPr="0043756B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43756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размещению</w:t>
            </w:r>
            <w:r w:rsidRPr="0043756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объе</w:t>
            </w: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</w:t>
            </w: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тов</w:t>
            </w:r>
          </w:p>
          <w:p w:rsidR="0043756B" w:rsidRPr="0043756B" w:rsidRDefault="0043756B" w:rsidP="0043756B">
            <w:pPr>
              <w:spacing w:before="12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3756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  <w:r w:rsidRPr="0043756B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43756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956A02" w:rsidRPr="0043756B" w:rsidTr="00956A02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1" w:line="219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1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1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Предельное</w:t>
            </w:r>
          </w:p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количество</w:t>
            </w:r>
          </w:p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этажей и (или)</w:t>
            </w:r>
          </w:p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предельная</w:t>
            </w:r>
          </w:p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высота зд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ний,</w:t>
            </w:r>
          </w:p>
          <w:p w:rsidR="00956A02" w:rsidRPr="00956A02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</w:p>
          <w:p w:rsidR="0043756B" w:rsidRPr="0043756B" w:rsidRDefault="00956A02" w:rsidP="00956A02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Максимальный</w:t>
            </w:r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процент з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стройки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proofErr w:type="gramEnd"/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границах земельно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учас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ка,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ляемый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как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отноше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ние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сумма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ной площа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ди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участка, кот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рая может быть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на, ко всей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площади з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мельного</w:t>
            </w:r>
          </w:p>
          <w:p w:rsidR="0043756B" w:rsidRPr="0043756B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871" w:type="dxa"/>
            <w:tcBorders>
              <w:bottom w:val="nil"/>
            </w:tcBorders>
          </w:tcPr>
          <w:p w:rsidR="00956A02" w:rsidRPr="00956A02" w:rsidRDefault="00956A02" w:rsidP="00956A02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тр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бования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956A02" w:rsidRPr="00956A02" w:rsidRDefault="00956A02" w:rsidP="00956A02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рам</w:t>
            </w:r>
          </w:p>
          <w:p w:rsidR="00956A02" w:rsidRPr="00956A02" w:rsidRDefault="00956A02" w:rsidP="00956A02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объекта</w:t>
            </w:r>
          </w:p>
          <w:p w:rsidR="00956A02" w:rsidRPr="00956A02" w:rsidRDefault="00956A02" w:rsidP="00956A02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</w:t>
            </w:r>
          </w:p>
          <w:p w:rsidR="0043756B" w:rsidRPr="0043756B" w:rsidRDefault="00956A02" w:rsidP="00956A02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ства</w:t>
            </w:r>
          </w:p>
        </w:tc>
        <w:tc>
          <w:tcPr>
            <w:tcW w:w="1984" w:type="dxa"/>
            <w:tcBorders>
              <w:bottom w:val="nil"/>
            </w:tcBorders>
          </w:tcPr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отступы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proofErr w:type="gramEnd"/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Границ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го участка в целях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ления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мест</w:t>
            </w:r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Допусти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мого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размещ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зданий, строений,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ний, за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ми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которых</w:t>
            </w:r>
          </w:p>
          <w:p w:rsidR="00956A02" w:rsidRPr="00956A02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запреще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но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тельство</w:t>
            </w:r>
          </w:p>
          <w:p w:rsidR="0043756B" w:rsidRPr="0043756B" w:rsidRDefault="00956A02" w:rsidP="00956A02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зданий, строений,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956A02" w:rsidRPr="00956A02" w:rsidRDefault="00956A02" w:rsidP="00956A02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требов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</w:p>
          <w:p w:rsidR="00956A02" w:rsidRPr="00956A02" w:rsidRDefault="00956A02" w:rsidP="00956A02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 размещ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нию</w:t>
            </w:r>
          </w:p>
          <w:p w:rsidR="00956A02" w:rsidRPr="00956A02" w:rsidRDefault="00956A02" w:rsidP="00956A02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объектов</w:t>
            </w:r>
          </w:p>
          <w:p w:rsidR="00956A02" w:rsidRPr="00956A02" w:rsidRDefault="00956A02" w:rsidP="00956A02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</w:p>
          <w:p w:rsidR="0043756B" w:rsidRPr="0043756B" w:rsidRDefault="00956A02" w:rsidP="00956A02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956A02" w:rsidRPr="0043756B" w:rsidTr="00956A02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2" w:line="219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2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before="2" w:line="219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line="221" w:lineRule="exact"/>
              <w:ind w:left="15"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line="221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line="221" w:lineRule="exact"/>
              <w:ind w:left="14"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line="22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756B" w:rsidRPr="0043756B" w:rsidRDefault="0043756B" w:rsidP="0043756B">
            <w:pPr>
              <w:spacing w:line="221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A02" w:rsidRPr="0043756B" w:rsidTr="00956A02">
        <w:trPr>
          <w:trHeight w:val="74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before="2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before="2" w:line="219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line="221" w:lineRule="exact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line="221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line="221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line="221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756B" w:rsidRPr="0043756B" w:rsidRDefault="0043756B" w:rsidP="0043756B">
            <w:pPr>
              <w:spacing w:line="221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6A02" w:rsidRPr="0043756B" w:rsidTr="00956A02">
        <w:trPr>
          <w:trHeight w:val="232"/>
        </w:trPr>
        <w:tc>
          <w:tcPr>
            <w:tcW w:w="1702" w:type="dxa"/>
          </w:tcPr>
          <w:p w:rsidR="0043756B" w:rsidRPr="0043756B" w:rsidRDefault="0043756B" w:rsidP="0043756B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3756B" w:rsidRPr="0043756B" w:rsidRDefault="0043756B" w:rsidP="0043756B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3756B" w:rsidRPr="0043756B" w:rsidRDefault="0043756B" w:rsidP="0043756B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43756B" w:rsidRPr="0043756B" w:rsidRDefault="0043756B" w:rsidP="0043756B">
            <w:pPr>
              <w:spacing w:before="1" w:line="211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43756B" w:rsidRPr="0043756B" w:rsidRDefault="0043756B" w:rsidP="0043756B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43756B" w:rsidRPr="0043756B" w:rsidRDefault="0043756B" w:rsidP="0043756B">
            <w:pPr>
              <w:spacing w:before="1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43756B" w:rsidRPr="0043756B" w:rsidRDefault="0043756B" w:rsidP="0043756B">
            <w:pPr>
              <w:spacing w:before="1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3756B" w:rsidRPr="0043756B" w:rsidRDefault="0043756B" w:rsidP="0043756B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</w:tr>
      <w:tr w:rsidR="00956A02" w:rsidRPr="0043756B" w:rsidTr="00956A02">
        <w:trPr>
          <w:trHeight w:val="230"/>
        </w:trPr>
        <w:tc>
          <w:tcPr>
            <w:tcW w:w="1702" w:type="dxa"/>
          </w:tcPr>
          <w:p w:rsidR="0043756B" w:rsidRPr="0043756B" w:rsidRDefault="0043756B" w:rsidP="0043756B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756B" w:rsidRPr="0043756B" w:rsidRDefault="0043756B" w:rsidP="0043756B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56B" w:rsidRPr="0043756B" w:rsidRDefault="0043756B" w:rsidP="0043756B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3756B" w:rsidRPr="0043756B" w:rsidRDefault="0043756B" w:rsidP="0043756B">
            <w:pPr>
              <w:spacing w:line="210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3756B" w:rsidRPr="0043756B" w:rsidRDefault="0043756B" w:rsidP="0043756B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43756B" w:rsidRPr="0043756B" w:rsidRDefault="0043756B" w:rsidP="0043756B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3756B" w:rsidRPr="0043756B" w:rsidRDefault="0043756B" w:rsidP="0043756B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56B" w:rsidRPr="0043756B" w:rsidRDefault="0043756B" w:rsidP="0043756B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756B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</w:tbl>
    <w:p w:rsidR="00956A02" w:rsidRDefault="00956A02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65D55" w:rsidRDefault="00956A02" w:rsidP="0095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6A02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строительства, реконструкции объекта капитального строительства, уст</w:t>
      </w:r>
      <w:r w:rsidRPr="00956A02">
        <w:rPr>
          <w:rFonts w:ascii="Times New Roman" w:hAnsi="Times New Roman" w:cs="Times New Roman"/>
          <w:b/>
          <w:sz w:val="18"/>
          <w:szCs w:val="18"/>
        </w:rPr>
        <w:t>а</w:t>
      </w:r>
      <w:r w:rsidRPr="00956A02">
        <w:rPr>
          <w:rFonts w:ascii="Times New Roman" w:hAnsi="Times New Roman" w:cs="Times New Roman"/>
          <w:b/>
          <w:sz w:val="18"/>
          <w:szCs w:val="18"/>
        </w:rPr>
        <w:t>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</w:t>
      </w:r>
      <w:r w:rsidRPr="00956A02">
        <w:rPr>
          <w:rFonts w:ascii="Times New Roman" w:hAnsi="Times New Roman" w:cs="Times New Roman"/>
          <w:b/>
          <w:sz w:val="18"/>
          <w:szCs w:val="18"/>
        </w:rPr>
        <w:t>р</w:t>
      </w:r>
      <w:r w:rsidRPr="00956A02">
        <w:rPr>
          <w:rFonts w:ascii="Times New Roman" w:hAnsi="Times New Roman" w:cs="Times New Roman"/>
          <w:b/>
          <w:sz w:val="18"/>
          <w:szCs w:val="18"/>
        </w:rPr>
        <w:t>ритории:</w:t>
      </w:r>
    </w:p>
    <w:p w:rsidR="00956A02" w:rsidRDefault="00956A02" w:rsidP="0095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14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992"/>
        <w:gridCol w:w="993"/>
        <w:gridCol w:w="708"/>
        <w:gridCol w:w="851"/>
        <w:gridCol w:w="850"/>
        <w:gridCol w:w="1276"/>
        <w:gridCol w:w="851"/>
        <w:gridCol w:w="1047"/>
        <w:gridCol w:w="795"/>
      </w:tblGrid>
      <w:tr w:rsidR="00956A02" w:rsidRPr="00956A02" w:rsidTr="00764BE5">
        <w:trPr>
          <w:trHeight w:val="410"/>
        </w:trPr>
        <w:tc>
          <w:tcPr>
            <w:tcW w:w="1135" w:type="dxa"/>
            <w:vMerge w:val="restart"/>
          </w:tcPr>
          <w:p w:rsidR="00956A02" w:rsidRPr="00956A02" w:rsidRDefault="00956A02" w:rsidP="00385E86">
            <w:pPr>
              <w:spacing w:line="252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Причины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отнесения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ного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виду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  <w:proofErr w:type="gramEnd"/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для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которого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градостро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тельный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мент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устанавлив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ется</w:t>
            </w:r>
          </w:p>
        </w:tc>
        <w:tc>
          <w:tcPr>
            <w:tcW w:w="992" w:type="dxa"/>
            <w:vMerge w:val="restart"/>
          </w:tcPr>
          <w:p w:rsidR="00956A02" w:rsidRPr="00956A02" w:rsidRDefault="00956A02" w:rsidP="00764BE5">
            <w:pPr>
              <w:spacing w:line="252" w:lineRule="auto"/>
              <w:ind w:left="1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Реквизиты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ложения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особо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охраняемой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родной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террит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рии</w:t>
            </w:r>
          </w:p>
        </w:tc>
        <w:tc>
          <w:tcPr>
            <w:tcW w:w="992" w:type="dxa"/>
            <w:vMerge w:val="restart"/>
          </w:tcPr>
          <w:p w:rsidR="00956A02" w:rsidRPr="00956A02" w:rsidRDefault="00956A02" w:rsidP="00764BE5">
            <w:pPr>
              <w:spacing w:line="252" w:lineRule="auto"/>
              <w:ind w:firstLin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Реквизиты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утвержде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ной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док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ментации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планиро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террит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рии</w:t>
            </w:r>
          </w:p>
        </w:tc>
        <w:tc>
          <w:tcPr>
            <w:tcW w:w="7371" w:type="dxa"/>
            <w:gridSpan w:val="8"/>
          </w:tcPr>
          <w:p w:rsidR="00956A02" w:rsidRPr="00956A02" w:rsidRDefault="00956A02" w:rsidP="00956A02">
            <w:pPr>
              <w:ind w:left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Зонирование</w:t>
            </w:r>
            <w:r w:rsidRPr="00956A02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особо</w:t>
            </w:r>
            <w:r w:rsidRPr="00956A02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охраняемой</w:t>
            </w:r>
            <w:r w:rsidRPr="00956A0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природной</w:t>
            </w:r>
            <w:r w:rsidRPr="00956A02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территории</w:t>
            </w: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(да/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/>
                <w:lang w:val="ru-RU"/>
              </w:rPr>
              <w:t>нет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)</w:t>
            </w:r>
          </w:p>
        </w:tc>
      </w:tr>
      <w:tr w:rsidR="00956A02" w:rsidRPr="00956A02" w:rsidTr="00764BE5">
        <w:trPr>
          <w:trHeight w:val="2198"/>
        </w:trPr>
        <w:tc>
          <w:tcPr>
            <w:tcW w:w="1135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956A02" w:rsidRPr="00956A02" w:rsidRDefault="00385E86" w:rsidP="00764BE5">
            <w:pPr>
              <w:spacing w:line="249" w:lineRule="auto"/>
              <w:ind w:left="430" w:hanging="43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Функци</w:t>
            </w:r>
            <w:r w:rsidR="00764B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наль</w:t>
            </w:r>
            <w:r w:rsidR="00764BE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ная зона</w:t>
            </w:r>
          </w:p>
        </w:tc>
        <w:tc>
          <w:tcPr>
            <w:tcW w:w="1559" w:type="dxa"/>
            <w:gridSpan w:val="2"/>
          </w:tcPr>
          <w:p w:rsidR="00956A02" w:rsidRPr="00956A02" w:rsidRDefault="00956A02" w:rsidP="00764BE5">
            <w:pPr>
              <w:spacing w:line="249" w:lineRule="auto"/>
              <w:ind w:left="548" w:hanging="5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Виды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разрешенного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="00764B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пользов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="00764BE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ного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4024" w:type="dxa"/>
            <w:gridSpan w:val="4"/>
          </w:tcPr>
          <w:p w:rsidR="00956A02" w:rsidRPr="00956A02" w:rsidRDefault="00956A02" w:rsidP="00764B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Требования</w:t>
            </w: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956A02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параметрам</w:t>
            </w: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объекта</w:t>
            </w: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  <w:r w:rsidRPr="00956A0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тельства</w:t>
            </w:r>
          </w:p>
        </w:tc>
        <w:tc>
          <w:tcPr>
            <w:tcW w:w="795" w:type="dxa"/>
          </w:tcPr>
          <w:p w:rsidR="00956A02" w:rsidRPr="00956A02" w:rsidRDefault="00956A02" w:rsidP="00764BE5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размещ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нию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об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ъ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ектов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капитал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ного</w:t>
            </w:r>
          </w:p>
          <w:p w:rsidR="00956A02" w:rsidRPr="00956A02" w:rsidRDefault="00956A02" w:rsidP="00764BE5">
            <w:pPr>
              <w:spacing w:line="163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ства</w:t>
            </w:r>
          </w:p>
        </w:tc>
      </w:tr>
      <w:tr w:rsidR="00956A02" w:rsidRPr="00956A02" w:rsidTr="00764BE5">
        <w:trPr>
          <w:trHeight w:val="3850"/>
        </w:trPr>
        <w:tc>
          <w:tcPr>
            <w:tcW w:w="1135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56A02" w:rsidRPr="00956A02" w:rsidRDefault="00956A02" w:rsidP="00956A0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956A02" w:rsidRPr="00956A02" w:rsidRDefault="00956A02" w:rsidP="00764BE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Основные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разрешенного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использования</w:t>
            </w:r>
            <w:proofErr w:type="spellEnd"/>
          </w:p>
        </w:tc>
        <w:tc>
          <w:tcPr>
            <w:tcW w:w="851" w:type="dxa"/>
          </w:tcPr>
          <w:p w:rsidR="00956A02" w:rsidRPr="00956A02" w:rsidRDefault="00956A02" w:rsidP="00764BE5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Вспомогательные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виды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разрешенного</w:t>
            </w:r>
            <w:proofErr w:type="spellEnd"/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использования</w:t>
            </w:r>
            <w:proofErr w:type="spellEnd"/>
          </w:p>
        </w:tc>
        <w:tc>
          <w:tcPr>
            <w:tcW w:w="850" w:type="dxa"/>
          </w:tcPr>
          <w:p w:rsidR="00956A02" w:rsidRPr="00956A02" w:rsidRDefault="00956A02" w:rsidP="00956A02">
            <w:pPr>
              <w:spacing w:line="252" w:lineRule="auto"/>
              <w:ind w:left="159" w:right="134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дельное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колич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ство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этажей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(или)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дельная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в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ы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сота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зданий,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соор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жений</w:t>
            </w:r>
          </w:p>
        </w:tc>
        <w:tc>
          <w:tcPr>
            <w:tcW w:w="1276" w:type="dxa"/>
          </w:tcPr>
          <w:p w:rsidR="00956A02" w:rsidRPr="00956A02" w:rsidRDefault="00956A02" w:rsidP="00956A02">
            <w:pPr>
              <w:spacing w:line="252" w:lineRule="auto"/>
              <w:ind w:left="121" w:right="96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Максимальный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процент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застройки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границах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земел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участка,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опред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ляемый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как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отнош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суммарной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площади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мельного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участка,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рая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может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быть</w:t>
            </w: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застро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всей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площади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мельного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851" w:type="dxa"/>
          </w:tcPr>
          <w:p w:rsidR="00956A02" w:rsidRPr="00956A02" w:rsidRDefault="00956A02" w:rsidP="00956A02">
            <w:pPr>
              <w:spacing w:line="252" w:lineRule="auto"/>
              <w:ind w:left="67" w:right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Иные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параме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рам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об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ъ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екта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капитального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ства</w:t>
            </w:r>
          </w:p>
        </w:tc>
        <w:tc>
          <w:tcPr>
            <w:tcW w:w="1047" w:type="dxa"/>
          </w:tcPr>
          <w:p w:rsidR="00956A02" w:rsidRPr="00956A02" w:rsidRDefault="00956A02" w:rsidP="00956A02">
            <w:pPr>
              <w:spacing w:line="252" w:lineRule="auto"/>
              <w:ind w:left="121" w:right="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Минимал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ные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отст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пы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границ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мельного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целях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определ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мест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допустим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разм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щения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зданий,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строений,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оружений,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</w:t>
            </w: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которых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прещено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ь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ство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зд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ний,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ний,</w:t>
            </w:r>
          </w:p>
          <w:p w:rsidR="00956A02" w:rsidRPr="00956A02" w:rsidRDefault="00956A02" w:rsidP="00956A02">
            <w:pPr>
              <w:spacing w:line="159" w:lineRule="exact"/>
              <w:ind w:lef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сооружений</w:t>
            </w:r>
            <w:proofErr w:type="spellEnd"/>
          </w:p>
        </w:tc>
        <w:tc>
          <w:tcPr>
            <w:tcW w:w="795" w:type="dxa"/>
          </w:tcPr>
          <w:p w:rsidR="00956A02" w:rsidRPr="00956A02" w:rsidRDefault="00956A02" w:rsidP="00956A02">
            <w:pPr>
              <w:spacing w:line="252" w:lineRule="auto"/>
              <w:ind w:left="72"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56A0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>Иные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  <w:r w:rsidRPr="00956A02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размещ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е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нию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объектов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кап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тального</w:t>
            </w:r>
            <w:r w:rsidRPr="00956A02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val="ru-RU"/>
              </w:rPr>
              <w:t xml:space="preserve"> 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и</w:t>
            </w:r>
            <w:r w:rsidRPr="00956A0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тельства</w:t>
            </w:r>
          </w:p>
        </w:tc>
      </w:tr>
      <w:tr w:rsidR="00956A02" w:rsidRPr="00956A02" w:rsidTr="00764BE5">
        <w:trPr>
          <w:trHeight w:val="368"/>
        </w:trPr>
        <w:tc>
          <w:tcPr>
            <w:tcW w:w="1135" w:type="dxa"/>
          </w:tcPr>
          <w:p w:rsidR="00956A02" w:rsidRPr="00956A02" w:rsidRDefault="00956A02" w:rsidP="00956A02">
            <w:pPr>
              <w:spacing w:before="69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56A02" w:rsidRPr="00956A02" w:rsidRDefault="00956A02" w:rsidP="00956A02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56A02" w:rsidRPr="00956A02" w:rsidRDefault="00956A02" w:rsidP="00956A02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56A02" w:rsidRPr="00956A02" w:rsidRDefault="00956A02" w:rsidP="00956A02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956A02" w:rsidRPr="00956A02" w:rsidRDefault="00956A02" w:rsidP="00956A02">
            <w:pPr>
              <w:spacing w:before="92"/>
              <w:ind w:left="173" w:righ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56A02" w:rsidRPr="00956A02" w:rsidRDefault="00956A02" w:rsidP="00956A02">
            <w:pPr>
              <w:spacing w:before="92"/>
              <w:ind w:left="173" w:righ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56A02" w:rsidRPr="00956A02" w:rsidRDefault="00956A02" w:rsidP="00956A02">
            <w:pPr>
              <w:spacing w:before="92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956A02" w:rsidRPr="00956A02" w:rsidRDefault="00956A02" w:rsidP="00956A02">
            <w:pPr>
              <w:spacing w:before="92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56A02" w:rsidRPr="00956A02" w:rsidRDefault="00956A02" w:rsidP="00956A02">
            <w:pPr>
              <w:spacing w:before="92"/>
              <w:ind w:left="68" w:right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1047" w:type="dxa"/>
          </w:tcPr>
          <w:p w:rsidR="00956A02" w:rsidRPr="00956A02" w:rsidRDefault="00956A02" w:rsidP="00956A02">
            <w:pPr>
              <w:spacing w:before="92"/>
              <w:ind w:lef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795" w:type="dxa"/>
          </w:tcPr>
          <w:p w:rsidR="00956A02" w:rsidRPr="00956A02" w:rsidRDefault="00956A02" w:rsidP="00956A02">
            <w:pPr>
              <w:spacing w:before="92"/>
              <w:ind w:left="72"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11</w:t>
            </w:r>
          </w:p>
        </w:tc>
      </w:tr>
      <w:tr w:rsidR="00956A02" w:rsidRPr="00956A02" w:rsidTr="00764BE5">
        <w:trPr>
          <w:trHeight w:val="393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0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02" w:rsidRPr="00956A02" w:rsidRDefault="00956A02" w:rsidP="00956A02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6A0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</w:tbl>
    <w:p w:rsidR="00956A02" w:rsidRDefault="00956A02" w:rsidP="0095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65D55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 xml:space="preserve">Для лота №5 Земельный участок расположен в территориальной зоне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 xml:space="preserve"> "Про</w:t>
      </w:r>
      <w:r>
        <w:rPr>
          <w:rFonts w:ascii="Times New Roman" w:hAnsi="Times New Roman" w:cs="Times New Roman"/>
          <w:sz w:val="18"/>
          <w:szCs w:val="18"/>
        </w:rPr>
        <w:t xml:space="preserve">изводственная зона". Установлен </w:t>
      </w:r>
      <w:r w:rsidRPr="00DD283E">
        <w:rPr>
          <w:rFonts w:ascii="Times New Roman" w:hAnsi="Times New Roman" w:cs="Times New Roman"/>
          <w:sz w:val="18"/>
          <w:szCs w:val="18"/>
        </w:rPr>
        <w:t>градостро</w:t>
      </w:r>
      <w:r w:rsidRPr="00DD283E">
        <w:rPr>
          <w:rFonts w:ascii="Times New Roman" w:hAnsi="Times New Roman" w:cs="Times New Roman"/>
          <w:sz w:val="18"/>
          <w:szCs w:val="18"/>
        </w:rPr>
        <w:t>и</w:t>
      </w:r>
      <w:r w:rsidRPr="00DD283E">
        <w:rPr>
          <w:rFonts w:ascii="Times New Roman" w:hAnsi="Times New Roman" w:cs="Times New Roman"/>
          <w:sz w:val="18"/>
          <w:szCs w:val="18"/>
        </w:rPr>
        <w:t>тельный регламент.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665D55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D283E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3.1 </w:t>
      </w:r>
      <w:r w:rsidRPr="00DD283E">
        <w:rPr>
          <w:rFonts w:ascii="Times New Roman" w:hAnsi="Times New Roman" w:cs="Times New Roman"/>
          <w:b/>
          <w:sz w:val="18"/>
          <w:szCs w:val="18"/>
        </w:rPr>
        <w:t>Коммунальное обслуживание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</w:t>
      </w:r>
      <w:r w:rsidRPr="00DD283E">
        <w:rPr>
          <w:rFonts w:ascii="Times New Roman" w:hAnsi="Times New Roman" w:cs="Times New Roman"/>
          <w:sz w:val="18"/>
          <w:szCs w:val="18"/>
        </w:rPr>
        <w:t>ь</w:t>
      </w:r>
      <w:r w:rsidRPr="00DD283E">
        <w:rPr>
          <w:rFonts w:ascii="Times New Roman" w:hAnsi="Times New Roman" w:cs="Times New Roman"/>
          <w:sz w:val="18"/>
          <w:szCs w:val="18"/>
        </w:rPr>
        <w:t>ными услугами, в частности: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Pr="00DD283E">
        <w:rPr>
          <w:rFonts w:ascii="Times New Roman" w:hAnsi="Times New Roman" w:cs="Times New Roman"/>
          <w:sz w:val="18"/>
          <w:szCs w:val="18"/>
        </w:rPr>
        <w:t>поставки воды, тепла, электричества, газа, предоставления услуг связи;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•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283E">
        <w:rPr>
          <w:rFonts w:ascii="Times New Roman" w:hAnsi="Times New Roman" w:cs="Times New Roman"/>
          <w:sz w:val="18"/>
          <w:szCs w:val="18"/>
        </w:rPr>
        <w:t>отвода канализационных стоков;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Pr="00DD283E">
        <w:rPr>
          <w:rFonts w:ascii="Times New Roman" w:hAnsi="Times New Roman" w:cs="Times New Roman"/>
          <w:sz w:val="18"/>
          <w:szCs w:val="18"/>
        </w:rPr>
        <w:t>очистки и уборки объектов недвижимости (котельных, водозаборов, очистных сооружений, насосных станций, водопров</w:t>
      </w:r>
      <w:r w:rsidRPr="00DD283E">
        <w:rPr>
          <w:rFonts w:ascii="Times New Roman" w:hAnsi="Times New Roman" w:cs="Times New Roman"/>
          <w:sz w:val="18"/>
          <w:szCs w:val="18"/>
        </w:rPr>
        <w:t>о</w:t>
      </w:r>
      <w:r w:rsidRPr="00DD283E">
        <w:rPr>
          <w:rFonts w:ascii="Times New Roman" w:hAnsi="Times New Roman" w:cs="Times New Roman"/>
          <w:sz w:val="18"/>
          <w:szCs w:val="18"/>
        </w:rPr>
        <w:t>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значенных для приема физических и юридических лиц в связи с предоставлением</w:t>
      </w:r>
      <w:proofErr w:type="gramEnd"/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им коммунальных услуг).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3.1.1 </w:t>
      </w:r>
      <w:r w:rsidRPr="00DD283E">
        <w:rPr>
          <w:rFonts w:ascii="Times New Roman" w:hAnsi="Times New Roman" w:cs="Times New Roman"/>
          <w:b/>
          <w:sz w:val="18"/>
          <w:szCs w:val="18"/>
        </w:rPr>
        <w:t>Предоставление коммунальных услуг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D283E">
        <w:rPr>
          <w:rFonts w:ascii="Times New Roman" w:hAnsi="Times New Roman" w:cs="Times New Roman"/>
          <w:sz w:val="18"/>
          <w:szCs w:val="18"/>
        </w:rPr>
        <w:t>Размещение зданий и сооружений, обеспечивающих поставку воды, тепла, электричества, газа, отвод канализацио</w:t>
      </w:r>
      <w:r w:rsidRPr="00DD283E">
        <w:rPr>
          <w:rFonts w:ascii="Times New Roman" w:hAnsi="Times New Roman" w:cs="Times New Roman"/>
          <w:sz w:val="18"/>
          <w:szCs w:val="18"/>
        </w:rPr>
        <w:t>н</w:t>
      </w:r>
      <w:r w:rsidRPr="00DD283E">
        <w:rPr>
          <w:rFonts w:ascii="Times New Roman" w:hAnsi="Times New Roman" w:cs="Times New Roman"/>
          <w:sz w:val="18"/>
          <w:szCs w:val="18"/>
        </w:rPr>
        <w:t>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</w:t>
      </w:r>
      <w:r w:rsidRPr="00DD283E">
        <w:rPr>
          <w:rFonts w:ascii="Times New Roman" w:hAnsi="Times New Roman" w:cs="Times New Roman"/>
          <w:sz w:val="18"/>
          <w:szCs w:val="18"/>
        </w:rPr>
        <w:t>у</w:t>
      </w:r>
      <w:r w:rsidRPr="00DD283E">
        <w:rPr>
          <w:rFonts w:ascii="Times New Roman" w:hAnsi="Times New Roman" w:cs="Times New Roman"/>
          <w:sz w:val="18"/>
          <w:szCs w:val="18"/>
        </w:rPr>
        <w:t>живания уборочной и аварийной техники, сооружений, необходимых для сбора и плавки снега).</w:t>
      </w:r>
      <w:proofErr w:type="gramEnd"/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твёрдом топливе — 0,7-4,3 га в зависимости от мощн</w:t>
      </w:r>
      <w:r w:rsidRPr="00DD283E">
        <w:rPr>
          <w:rFonts w:ascii="Times New Roman" w:hAnsi="Times New Roman" w:cs="Times New Roman"/>
          <w:sz w:val="18"/>
          <w:szCs w:val="18"/>
        </w:rPr>
        <w:t>о</w:t>
      </w:r>
      <w:r w:rsidRPr="00DD283E">
        <w:rPr>
          <w:rFonts w:ascii="Times New Roman" w:hAnsi="Times New Roman" w:cs="Times New Roman"/>
          <w:sz w:val="18"/>
          <w:szCs w:val="18"/>
        </w:rPr>
        <w:t>сти.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Размеры земельных участков для котельных, работающих на газовом топливе, — 0,3-3,5 га в зависимости от мощн</w:t>
      </w:r>
      <w:r w:rsidRPr="00DD283E">
        <w:rPr>
          <w:rFonts w:ascii="Times New Roman" w:hAnsi="Times New Roman" w:cs="Times New Roman"/>
          <w:sz w:val="18"/>
          <w:szCs w:val="18"/>
        </w:rPr>
        <w:t>о</w:t>
      </w:r>
      <w:r w:rsidRPr="00DD283E">
        <w:rPr>
          <w:rFonts w:ascii="Times New Roman" w:hAnsi="Times New Roman" w:cs="Times New Roman"/>
          <w:sz w:val="18"/>
          <w:szCs w:val="18"/>
        </w:rPr>
        <w:t>сти.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Размеры земельных участков для жилищно-эксплуатационных организаций: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• </w:t>
      </w:r>
      <w:r w:rsidRPr="00DD283E">
        <w:rPr>
          <w:rFonts w:ascii="Times New Roman" w:hAnsi="Times New Roman" w:cs="Times New Roman"/>
          <w:sz w:val="18"/>
          <w:szCs w:val="18"/>
        </w:rPr>
        <w:t>на микрорайон — 0,3 га (1 объект на 20 тыс. жителей); Диспетчерский пункт (из расчета 1 объект на 5 км город</w:t>
      </w:r>
      <w:r>
        <w:rPr>
          <w:rFonts w:ascii="Times New Roman" w:hAnsi="Times New Roman" w:cs="Times New Roman"/>
          <w:sz w:val="18"/>
          <w:szCs w:val="18"/>
        </w:rPr>
        <w:t xml:space="preserve">ских </w:t>
      </w:r>
      <w:r w:rsidRPr="00DD283E">
        <w:rPr>
          <w:rFonts w:ascii="Times New Roman" w:hAnsi="Times New Roman" w:cs="Times New Roman"/>
          <w:sz w:val="18"/>
          <w:szCs w:val="18"/>
        </w:rPr>
        <w:t>ко</w:t>
      </w:r>
      <w:r w:rsidRPr="00DD283E">
        <w:rPr>
          <w:rFonts w:ascii="Times New Roman" w:hAnsi="Times New Roman" w:cs="Times New Roman"/>
          <w:sz w:val="18"/>
          <w:szCs w:val="18"/>
        </w:rPr>
        <w:t>л</w:t>
      </w:r>
      <w:r w:rsidRPr="00DD283E">
        <w:rPr>
          <w:rFonts w:ascii="Times New Roman" w:hAnsi="Times New Roman" w:cs="Times New Roman"/>
          <w:sz w:val="18"/>
          <w:szCs w:val="18"/>
        </w:rPr>
        <w:t>лекторов), площадью в 120 м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 xml:space="preserve"> (0,04-0,05 га).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Ремонтно-производственная база (из расчета 1 объект на каждые 100 км городских коллекторов), площадью в 1500 м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 xml:space="preserve"> (1,0 га на объект).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Производственное помещение для обслуживания внутриквартирных коллекторов (из расчета 1 объект на каждый админ</w:t>
      </w:r>
      <w:r w:rsidRPr="00DD283E">
        <w:rPr>
          <w:rFonts w:ascii="Times New Roman" w:hAnsi="Times New Roman" w:cs="Times New Roman"/>
          <w:sz w:val="18"/>
          <w:szCs w:val="18"/>
        </w:rPr>
        <w:t>и</w:t>
      </w:r>
      <w:r w:rsidRPr="00DD283E">
        <w:rPr>
          <w:rFonts w:ascii="Times New Roman" w:hAnsi="Times New Roman" w:cs="Times New Roman"/>
          <w:sz w:val="18"/>
          <w:szCs w:val="18"/>
        </w:rPr>
        <w:t>стративный окр</w:t>
      </w:r>
      <w:r>
        <w:rPr>
          <w:rFonts w:ascii="Times New Roman" w:hAnsi="Times New Roman" w:cs="Times New Roman"/>
          <w:sz w:val="18"/>
          <w:szCs w:val="18"/>
        </w:rPr>
        <w:t>уг), площадью в 500-700 м</w:t>
      </w:r>
      <w:proofErr w:type="gramStart"/>
      <w:r>
        <w:rPr>
          <w:rFonts w:ascii="Times New Roman" w:hAnsi="Times New Roman" w:cs="Times New Roman"/>
          <w:sz w:val="18"/>
          <w:szCs w:val="18"/>
        </w:rPr>
        <w:t>2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283E">
        <w:rPr>
          <w:rFonts w:ascii="Times New Roman" w:hAnsi="Times New Roman" w:cs="Times New Roman"/>
          <w:sz w:val="18"/>
          <w:szCs w:val="18"/>
        </w:rPr>
        <w:t>(0,25-0,3 га).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6.1 </w:t>
      </w:r>
      <w:r w:rsidRPr="00DD283E">
        <w:rPr>
          <w:rFonts w:ascii="Times New Roman" w:hAnsi="Times New Roman" w:cs="Times New Roman"/>
          <w:b/>
          <w:sz w:val="18"/>
          <w:szCs w:val="18"/>
        </w:rPr>
        <w:t>Недропользование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Осуществление геологических изысканий;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D283E">
        <w:rPr>
          <w:rFonts w:ascii="Times New Roman" w:hAnsi="Times New Roman" w:cs="Times New Roman"/>
          <w:sz w:val="18"/>
          <w:szCs w:val="18"/>
        </w:rPr>
        <w:t>добыча полезных ископаемых открытым (карьеры, отвалы) и закрытым (шахты, скважины) способами;</w:t>
      </w:r>
      <w:proofErr w:type="gramEnd"/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</w:t>
      </w:r>
      <w:r w:rsidRPr="00DD283E">
        <w:rPr>
          <w:rFonts w:ascii="Times New Roman" w:hAnsi="Times New Roman" w:cs="Times New Roman"/>
          <w:sz w:val="18"/>
          <w:szCs w:val="18"/>
        </w:rPr>
        <w:t>н</w:t>
      </w:r>
      <w:r w:rsidRPr="00DD283E">
        <w:rPr>
          <w:rFonts w:ascii="Times New Roman" w:hAnsi="Times New Roman" w:cs="Times New Roman"/>
          <w:sz w:val="18"/>
          <w:szCs w:val="18"/>
        </w:rPr>
        <w:t>ной переработке;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проживания в них сотрудников, ос</w:t>
      </w:r>
      <w:r w:rsidRPr="00DD283E">
        <w:rPr>
          <w:rFonts w:ascii="Times New Roman" w:hAnsi="Times New Roman" w:cs="Times New Roman"/>
          <w:sz w:val="18"/>
          <w:szCs w:val="18"/>
        </w:rPr>
        <w:t>у</w:t>
      </w:r>
      <w:r w:rsidRPr="00DD283E">
        <w:rPr>
          <w:rFonts w:ascii="Times New Roman" w:hAnsi="Times New Roman" w:cs="Times New Roman"/>
          <w:sz w:val="18"/>
          <w:szCs w:val="18"/>
        </w:rPr>
        <w:t>ществляющих обслуживание зданий и сооружений, необходимых для целей недропользования, если добыча полезных ископаемых прои</w:t>
      </w:r>
      <w:r w:rsidRPr="00DD283E">
        <w:rPr>
          <w:rFonts w:ascii="Times New Roman" w:hAnsi="Times New Roman" w:cs="Times New Roman"/>
          <w:sz w:val="18"/>
          <w:szCs w:val="18"/>
        </w:rPr>
        <w:t>с</w:t>
      </w:r>
      <w:r w:rsidRPr="00DD283E">
        <w:rPr>
          <w:rFonts w:ascii="Times New Roman" w:hAnsi="Times New Roman" w:cs="Times New Roman"/>
          <w:sz w:val="18"/>
          <w:szCs w:val="18"/>
        </w:rPr>
        <w:t xml:space="preserve">ходит на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межселенной</w:t>
      </w:r>
      <w:proofErr w:type="gramEnd"/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территории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6.3 </w:t>
      </w:r>
      <w:r w:rsidRPr="00DD283E">
        <w:rPr>
          <w:rFonts w:ascii="Times New Roman" w:hAnsi="Times New Roman" w:cs="Times New Roman"/>
          <w:b/>
          <w:sz w:val="18"/>
          <w:szCs w:val="18"/>
        </w:rPr>
        <w:t>Легкая промышленность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предназначенных для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те</w:t>
      </w:r>
      <w:r w:rsidRPr="00DD283E">
        <w:rPr>
          <w:rFonts w:ascii="Times New Roman" w:hAnsi="Times New Roman" w:cs="Times New Roman"/>
          <w:sz w:val="18"/>
          <w:szCs w:val="18"/>
        </w:rPr>
        <w:t>к</w:t>
      </w:r>
      <w:r w:rsidRPr="00DD283E">
        <w:rPr>
          <w:rFonts w:ascii="Times New Roman" w:hAnsi="Times New Roman" w:cs="Times New Roman"/>
          <w:sz w:val="18"/>
          <w:szCs w:val="18"/>
        </w:rPr>
        <w:t>стильной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D283E">
        <w:rPr>
          <w:rFonts w:ascii="Times New Roman" w:hAnsi="Times New Roman" w:cs="Times New Roman"/>
          <w:sz w:val="18"/>
          <w:szCs w:val="18"/>
        </w:rPr>
        <w:t>фарфоро</w:t>
      </w:r>
      <w:proofErr w:type="spellEnd"/>
      <w:r w:rsidRPr="00DD283E">
        <w:rPr>
          <w:rFonts w:ascii="Times New Roman" w:hAnsi="Times New Roman" w:cs="Times New Roman"/>
          <w:sz w:val="18"/>
          <w:szCs w:val="18"/>
        </w:rPr>
        <w:t>-фаянсовой,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электронной промышленности.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6.4 </w:t>
      </w:r>
      <w:r w:rsidRPr="00DD283E">
        <w:rPr>
          <w:rFonts w:ascii="Times New Roman" w:hAnsi="Times New Roman" w:cs="Times New Roman"/>
          <w:b/>
          <w:sz w:val="18"/>
          <w:szCs w:val="18"/>
        </w:rPr>
        <w:t>Пищевая промышленность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пищевой промышленности, по переработке сельскохозяйственной продукции способом, пр</w:t>
      </w:r>
      <w:r w:rsidRPr="00DD283E">
        <w:rPr>
          <w:rFonts w:ascii="Times New Roman" w:hAnsi="Times New Roman" w:cs="Times New Roman"/>
          <w:sz w:val="18"/>
          <w:szCs w:val="18"/>
        </w:rPr>
        <w:t>и</w:t>
      </w:r>
      <w:r w:rsidRPr="00DD283E">
        <w:rPr>
          <w:rFonts w:ascii="Times New Roman" w:hAnsi="Times New Roman" w:cs="Times New Roman"/>
          <w:sz w:val="18"/>
          <w:szCs w:val="18"/>
        </w:rPr>
        <w:t>водящим к их переработке в иную продукцию (консервирование, копчение, хлебопечение), в том числе для прои</w:t>
      </w:r>
      <w:r w:rsidRPr="00DD283E">
        <w:rPr>
          <w:rFonts w:ascii="Times New Roman" w:hAnsi="Times New Roman" w:cs="Times New Roman"/>
          <w:sz w:val="18"/>
          <w:szCs w:val="18"/>
        </w:rPr>
        <w:t>з</w:t>
      </w:r>
      <w:r w:rsidRPr="00DD283E">
        <w:rPr>
          <w:rFonts w:ascii="Times New Roman" w:hAnsi="Times New Roman" w:cs="Times New Roman"/>
          <w:sz w:val="18"/>
          <w:szCs w:val="18"/>
        </w:rPr>
        <w:t>водства напитков, алкогольных напитков и табачных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изделий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6.6 </w:t>
      </w:r>
      <w:r w:rsidRPr="00DD283E">
        <w:rPr>
          <w:rFonts w:ascii="Times New Roman" w:hAnsi="Times New Roman" w:cs="Times New Roman"/>
          <w:b/>
          <w:sz w:val="18"/>
          <w:szCs w:val="18"/>
        </w:rPr>
        <w:t>Строительная промышленность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ния, лифтов и подъемников, столярной продукции,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lastRenderedPageBreak/>
        <w:t>сборных домов или их частей и тому подобной продукции.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6.7 </w:t>
      </w:r>
      <w:r w:rsidRPr="00DD283E">
        <w:rPr>
          <w:rFonts w:ascii="Times New Roman" w:hAnsi="Times New Roman" w:cs="Times New Roman"/>
          <w:b/>
          <w:sz w:val="18"/>
          <w:szCs w:val="18"/>
        </w:rPr>
        <w:t>Энергетика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</w:t>
      </w:r>
      <w:r>
        <w:rPr>
          <w:rFonts w:ascii="Times New Roman" w:hAnsi="Times New Roman" w:cs="Times New Roman"/>
          <w:sz w:val="18"/>
          <w:szCs w:val="18"/>
        </w:rPr>
        <w:t xml:space="preserve">яйства, за исключением объектов </w:t>
      </w:r>
      <w:r w:rsidRPr="00DD283E">
        <w:rPr>
          <w:rFonts w:ascii="Times New Roman" w:hAnsi="Times New Roman" w:cs="Times New Roman"/>
          <w:sz w:val="18"/>
          <w:szCs w:val="18"/>
        </w:rPr>
        <w:t>энергетики, размещение которых предусмотрено содержанием вида разр</w:t>
      </w:r>
      <w:r w:rsidRPr="00DD283E">
        <w:rPr>
          <w:rFonts w:ascii="Times New Roman" w:hAnsi="Times New Roman" w:cs="Times New Roman"/>
          <w:sz w:val="18"/>
          <w:szCs w:val="18"/>
        </w:rPr>
        <w:t>е</w:t>
      </w:r>
      <w:r w:rsidRPr="00DD283E">
        <w:rPr>
          <w:rFonts w:ascii="Times New Roman" w:hAnsi="Times New Roman" w:cs="Times New Roman"/>
          <w:sz w:val="18"/>
          <w:szCs w:val="18"/>
        </w:rPr>
        <w:t>шенного использования с кодом 3.1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3.10.2 </w:t>
      </w:r>
      <w:r w:rsidRPr="00DD283E">
        <w:rPr>
          <w:rFonts w:ascii="Times New Roman" w:hAnsi="Times New Roman" w:cs="Times New Roman"/>
          <w:b/>
          <w:sz w:val="18"/>
          <w:szCs w:val="18"/>
        </w:rPr>
        <w:t>Приюты для животных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оказания ветеринарных услуг в стацион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ре;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содержания, разведения животных, не являющи</w:t>
      </w:r>
      <w:r w:rsidRPr="00DD283E">
        <w:rPr>
          <w:rFonts w:ascii="Times New Roman" w:hAnsi="Times New Roman" w:cs="Times New Roman"/>
          <w:sz w:val="18"/>
          <w:szCs w:val="18"/>
        </w:rPr>
        <w:t>х</w:t>
      </w:r>
      <w:r w:rsidRPr="00DD283E">
        <w:rPr>
          <w:rFonts w:ascii="Times New Roman" w:hAnsi="Times New Roman" w:cs="Times New Roman"/>
          <w:sz w:val="18"/>
          <w:szCs w:val="18"/>
        </w:rPr>
        <w:t>ся сельскохозяйственными, под надзором человека, оказания услуг по содержанию и лечению бездомных животных;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организации гостиниц для животных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6.8 </w:t>
      </w:r>
      <w:r w:rsidRPr="00DD283E">
        <w:rPr>
          <w:rFonts w:ascii="Times New Roman" w:hAnsi="Times New Roman" w:cs="Times New Roman"/>
          <w:b/>
          <w:sz w:val="18"/>
          <w:szCs w:val="18"/>
        </w:rPr>
        <w:t>Связь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</w:t>
      </w:r>
      <w:r>
        <w:rPr>
          <w:rFonts w:ascii="Times New Roman" w:hAnsi="Times New Roman" w:cs="Times New Roman"/>
          <w:sz w:val="18"/>
          <w:szCs w:val="18"/>
        </w:rPr>
        <w:t xml:space="preserve">ой связи и телерадиовещания, за </w:t>
      </w:r>
      <w:r w:rsidRPr="00DD283E">
        <w:rPr>
          <w:rFonts w:ascii="Times New Roman" w:hAnsi="Times New Roman" w:cs="Times New Roman"/>
          <w:sz w:val="18"/>
          <w:szCs w:val="18"/>
        </w:rPr>
        <w:t>исключением объ</w:t>
      </w:r>
      <w:r>
        <w:rPr>
          <w:rFonts w:ascii="Times New Roman" w:hAnsi="Times New Roman" w:cs="Times New Roman"/>
          <w:sz w:val="18"/>
          <w:szCs w:val="18"/>
        </w:rPr>
        <w:t xml:space="preserve">ектов связи, размещение которых </w:t>
      </w:r>
      <w:r w:rsidRPr="00DD283E">
        <w:rPr>
          <w:rFonts w:ascii="Times New Roman" w:hAnsi="Times New Roman" w:cs="Times New Roman"/>
          <w:sz w:val="18"/>
          <w:szCs w:val="18"/>
        </w:rPr>
        <w:t>предусмотрено содержанием видов разрешенного использования с к</w:t>
      </w:r>
      <w:r w:rsidRPr="00DD283E">
        <w:rPr>
          <w:rFonts w:ascii="Times New Roman" w:hAnsi="Times New Roman" w:cs="Times New Roman"/>
          <w:sz w:val="18"/>
          <w:szCs w:val="18"/>
        </w:rPr>
        <w:t>о</w:t>
      </w:r>
      <w:r w:rsidRPr="00DD283E">
        <w:rPr>
          <w:rFonts w:ascii="Times New Roman" w:hAnsi="Times New Roman" w:cs="Times New Roman"/>
          <w:sz w:val="18"/>
          <w:szCs w:val="18"/>
        </w:rPr>
        <w:t>дами 3.1.1, 3.2.3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4.9.1 </w:t>
      </w:r>
      <w:r w:rsidRPr="00DD283E">
        <w:rPr>
          <w:rFonts w:ascii="Times New Roman" w:hAnsi="Times New Roman" w:cs="Times New Roman"/>
          <w:b/>
          <w:sz w:val="18"/>
          <w:szCs w:val="18"/>
        </w:rPr>
        <w:t>Объекты дорожного сервиса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зданий и сооружений дорожного сервиса. Содержание данного вида разрешенного использования вкл</w:t>
      </w:r>
      <w:r w:rsidRPr="00DD283E">
        <w:rPr>
          <w:rFonts w:ascii="Times New Roman" w:hAnsi="Times New Roman" w:cs="Times New Roman"/>
          <w:sz w:val="18"/>
          <w:szCs w:val="18"/>
        </w:rPr>
        <w:t>ю</w:t>
      </w:r>
      <w:r w:rsidRPr="00DD283E">
        <w:rPr>
          <w:rFonts w:ascii="Times New Roman" w:hAnsi="Times New Roman" w:cs="Times New Roman"/>
          <w:sz w:val="18"/>
          <w:szCs w:val="18"/>
        </w:rPr>
        <w:t>чает в себя содержание видов разрешенного использования с кодами 4.9.1.1 - 4.9.1.4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(классификатор видов разрешенного использования земельных участков, утвержденный Приказом Росрее</w:t>
      </w:r>
      <w:r>
        <w:rPr>
          <w:rFonts w:ascii="Times New Roman" w:hAnsi="Times New Roman" w:cs="Times New Roman"/>
          <w:sz w:val="18"/>
          <w:szCs w:val="18"/>
        </w:rPr>
        <w:t xml:space="preserve">стра от </w:t>
      </w:r>
      <w:r w:rsidRPr="00DD283E">
        <w:rPr>
          <w:rFonts w:ascii="Times New Roman" w:hAnsi="Times New Roman" w:cs="Times New Roman"/>
          <w:sz w:val="18"/>
          <w:szCs w:val="18"/>
        </w:rPr>
        <w:t xml:space="preserve">10.11.2020 N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2.7.1 </w:t>
      </w:r>
      <w:r w:rsidRPr="00DD283E">
        <w:rPr>
          <w:rFonts w:ascii="Times New Roman" w:hAnsi="Times New Roman" w:cs="Times New Roman"/>
          <w:b/>
          <w:sz w:val="18"/>
          <w:szCs w:val="18"/>
        </w:rPr>
        <w:t>Хранение автотранспорта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 (классификатор видов разрешенного использования земельных участков, утвержденный Приказом Росреестра от 10.11.2020 N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>/0412 (ред. от 30.07.2021)).Размещение отдельно стоящих гар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жей на 1 машино-место и подъездов к ним на придомовой территории многоквартирных домов не допускается.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 xml:space="preserve">Гаражи боксового типа для постоянного хранения автомобилей и других </w:t>
      </w:r>
      <w:proofErr w:type="spellStart"/>
      <w:r w:rsidRPr="00DD283E">
        <w:rPr>
          <w:rFonts w:ascii="Times New Roman" w:hAnsi="Times New Roman" w:cs="Times New Roman"/>
          <w:sz w:val="18"/>
          <w:szCs w:val="18"/>
        </w:rPr>
        <w:t>мототранспортных</w:t>
      </w:r>
      <w:proofErr w:type="spellEnd"/>
      <w:r w:rsidRPr="00DD283E">
        <w:rPr>
          <w:rFonts w:ascii="Times New Roman" w:hAnsi="Times New Roman" w:cs="Times New Roman"/>
          <w:sz w:val="18"/>
          <w:szCs w:val="18"/>
        </w:rPr>
        <w:t xml:space="preserve"> средств, принадлежащих инв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лидам, следует предусматривать в радиусе пешеходной доступности не более 200 м от входов в жилые дома.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участка: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Размер земельных участков гаражей и стоянок легковых автомобилей в зависимости от их этажности следует пр</w:t>
      </w:r>
      <w:r w:rsidRPr="00DD283E">
        <w:rPr>
          <w:rFonts w:ascii="Times New Roman" w:hAnsi="Times New Roman" w:cs="Times New Roman"/>
          <w:sz w:val="18"/>
          <w:szCs w:val="18"/>
        </w:rPr>
        <w:t>и</w:t>
      </w:r>
      <w:r w:rsidRPr="00DD283E">
        <w:rPr>
          <w:rFonts w:ascii="Times New Roman" w:hAnsi="Times New Roman" w:cs="Times New Roman"/>
          <w:sz w:val="18"/>
          <w:szCs w:val="18"/>
        </w:rPr>
        <w:t>нимать на одно машино-место: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DD283E">
        <w:rPr>
          <w:rFonts w:ascii="Times New Roman" w:hAnsi="Times New Roman" w:cs="Times New Roman"/>
          <w:sz w:val="18"/>
          <w:szCs w:val="18"/>
        </w:rPr>
        <w:t>для гаражей: одноэтажных — 30 м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>; двухэтажных — 20 м2;</w:t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— </w:t>
      </w:r>
      <w:r w:rsidRPr="00DD283E">
        <w:rPr>
          <w:rFonts w:ascii="Times New Roman" w:hAnsi="Times New Roman" w:cs="Times New Roman"/>
          <w:sz w:val="18"/>
          <w:szCs w:val="18"/>
        </w:rPr>
        <w:t>наземных стоянок — 25 м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>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12.0 </w:t>
      </w:r>
      <w:r w:rsidRPr="00DD283E">
        <w:rPr>
          <w:rFonts w:ascii="Times New Roman" w:hAnsi="Times New Roman" w:cs="Times New Roman"/>
          <w:b/>
          <w:sz w:val="18"/>
          <w:szCs w:val="18"/>
        </w:rPr>
        <w:t>Земельные участки (территории) общего пользования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 (классификатор видов разрешенного использования земельных участков, утвержде</w:t>
      </w:r>
      <w:r w:rsidRPr="00DD283E">
        <w:rPr>
          <w:rFonts w:ascii="Times New Roman" w:hAnsi="Times New Roman" w:cs="Times New Roman"/>
          <w:sz w:val="18"/>
          <w:szCs w:val="18"/>
        </w:rPr>
        <w:t>н</w:t>
      </w:r>
      <w:r w:rsidRPr="00DD283E">
        <w:rPr>
          <w:rFonts w:ascii="Times New Roman" w:hAnsi="Times New Roman" w:cs="Times New Roman"/>
          <w:sz w:val="18"/>
          <w:szCs w:val="18"/>
        </w:rPr>
        <w:t>ный Прик</w:t>
      </w:r>
      <w:r>
        <w:rPr>
          <w:rFonts w:ascii="Times New Roman" w:hAnsi="Times New Roman" w:cs="Times New Roman"/>
          <w:sz w:val="18"/>
          <w:szCs w:val="18"/>
        </w:rPr>
        <w:t xml:space="preserve">азом Росреестра от 10.11.2020 N </w:t>
      </w:r>
      <w:proofErr w:type="gramStart"/>
      <w:r w:rsidRPr="00DD283E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DD283E">
        <w:rPr>
          <w:rFonts w:ascii="Times New Roman" w:hAnsi="Times New Roman" w:cs="Times New Roman"/>
          <w:sz w:val="18"/>
          <w:szCs w:val="18"/>
        </w:rPr>
        <w:t>/0412(ред. от 30.07.2021)).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3.3 </w:t>
      </w:r>
      <w:r w:rsidRPr="00DD283E">
        <w:rPr>
          <w:rFonts w:ascii="Times New Roman" w:hAnsi="Times New Roman" w:cs="Times New Roman"/>
          <w:b/>
          <w:sz w:val="18"/>
          <w:szCs w:val="18"/>
        </w:rPr>
        <w:t>Бытовое обслуживание</w:t>
      </w:r>
      <w:r w:rsidRPr="00DD283E">
        <w:rPr>
          <w:rFonts w:ascii="Times New Roman" w:hAnsi="Times New Roman" w:cs="Times New Roman"/>
          <w:b/>
          <w:sz w:val="18"/>
          <w:szCs w:val="18"/>
        </w:rPr>
        <w:tab/>
      </w:r>
    </w:p>
    <w:p w:rsidR="00DD283E" w:rsidRP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строительства, предназначенных для оказ</w:t>
      </w:r>
      <w:r w:rsidRPr="00DD283E">
        <w:rPr>
          <w:rFonts w:ascii="Times New Roman" w:hAnsi="Times New Roman" w:cs="Times New Roman"/>
          <w:sz w:val="18"/>
          <w:szCs w:val="18"/>
        </w:rPr>
        <w:t>а</w:t>
      </w:r>
      <w:r w:rsidRPr="00DD283E">
        <w:rPr>
          <w:rFonts w:ascii="Times New Roman" w:hAnsi="Times New Roman" w:cs="Times New Roman"/>
          <w:sz w:val="18"/>
          <w:szCs w:val="18"/>
        </w:rPr>
        <w:t>ния населению или организациям бытовых услуг: мастерские мелкого ремонта, ателье, бани,</w:t>
      </w:r>
    </w:p>
    <w:p w:rsidR="00DD283E" w:rsidRDefault="00DD283E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DD283E">
        <w:rPr>
          <w:rFonts w:ascii="Times New Roman" w:hAnsi="Times New Roman" w:cs="Times New Roman"/>
          <w:sz w:val="18"/>
          <w:szCs w:val="18"/>
        </w:rPr>
        <w:t>парикмахерские, прачечные, похоронные бюро.</w:t>
      </w:r>
    </w:p>
    <w:p w:rsidR="0041266D" w:rsidRPr="00DD283E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1266D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65D55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41266D">
        <w:rPr>
          <w:rFonts w:ascii="Times New Roman" w:hAnsi="Times New Roman" w:cs="Times New Roman"/>
          <w:sz w:val="18"/>
          <w:szCs w:val="18"/>
        </w:rPr>
        <w:t xml:space="preserve">Градостроительным регламентом не 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1266D"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4.9 </w:t>
      </w:r>
      <w:r w:rsidRPr="0041266D">
        <w:rPr>
          <w:rFonts w:ascii="Times New Roman" w:hAnsi="Times New Roman" w:cs="Times New Roman"/>
          <w:b/>
          <w:sz w:val="18"/>
          <w:szCs w:val="18"/>
        </w:rPr>
        <w:t>Служебные гаражи</w:t>
      </w:r>
      <w:r w:rsidRPr="0041266D">
        <w:rPr>
          <w:rFonts w:ascii="Times New Roman" w:hAnsi="Times New Roman" w:cs="Times New Roman"/>
          <w:b/>
          <w:sz w:val="18"/>
          <w:szCs w:val="18"/>
        </w:rPr>
        <w:tab/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41266D">
        <w:rPr>
          <w:rFonts w:ascii="Times New Roman" w:hAnsi="Times New Roman" w:cs="Times New Roman"/>
          <w:sz w:val="18"/>
          <w:szCs w:val="18"/>
        </w:rPr>
        <w:t>Размещение постоянных или временных гаражей, стоянок для хранения служе</w:t>
      </w:r>
      <w:r w:rsidRPr="0041266D">
        <w:rPr>
          <w:rFonts w:ascii="Times New Roman" w:hAnsi="Times New Roman" w:cs="Times New Roman"/>
          <w:sz w:val="18"/>
          <w:szCs w:val="18"/>
        </w:rPr>
        <w:t>б</w:t>
      </w:r>
      <w:r w:rsidRPr="0041266D">
        <w:rPr>
          <w:rFonts w:ascii="Times New Roman" w:hAnsi="Times New Roman" w:cs="Times New Roman"/>
          <w:sz w:val="18"/>
          <w:szCs w:val="18"/>
        </w:rPr>
        <w:t>ного автотранспорта, используемого в целях осуществления видов деятельности, предусмотренных видами разрешенного использования с кодами 3.0, 4.0 (классифик</w:t>
      </w:r>
      <w:r w:rsidRPr="0041266D">
        <w:rPr>
          <w:rFonts w:ascii="Times New Roman" w:hAnsi="Times New Roman" w:cs="Times New Roman"/>
          <w:sz w:val="18"/>
          <w:szCs w:val="18"/>
        </w:rPr>
        <w:t>а</w:t>
      </w:r>
      <w:r w:rsidRPr="0041266D">
        <w:rPr>
          <w:rFonts w:ascii="Times New Roman" w:hAnsi="Times New Roman" w:cs="Times New Roman"/>
          <w:sz w:val="18"/>
          <w:szCs w:val="18"/>
        </w:rPr>
        <w:t xml:space="preserve">тор видов разрешенного использования земельных участков, утвержденный Приказом Росреестра от 10.11.2020 N 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41266D">
        <w:rPr>
          <w:rFonts w:ascii="Times New Roman" w:hAnsi="Times New Roman" w:cs="Times New Roman"/>
          <w:sz w:val="18"/>
          <w:szCs w:val="18"/>
        </w:rPr>
        <w:t>/0412(ред. от 30.07.2021))., а также для стоянки и хранения транспортных средств общего пользования, в том числе в</w:t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41266D">
        <w:rPr>
          <w:rFonts w:ascii="Times New Roman" w:hAnsi="Times New Roman" w:cs="Times New Roman"/>
          <w:sz w:val="18"/>
          <w:szCs w:val="18"/>
        </w:rPr>
        <w:t>депо.</w:t>
      </w: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6.9 </w:t>
      </w:r>
      <w:r w:rsidRPr="0041266D">
        <w:rPr>
          <w:rFonts w:ascii="Times New Roman" w:hAnsi="Times New Roman" w:cs="Times New Roman"/>
          <w:b/>
          <w:sz w:val="18"/>
          <w:szCs w:val="18"/>
        </w:rPr>
        <w:t>Склады</w:t>
      </w:r>
      <w:r w:rsidRPr="0041266D">
        <w:rPr>
          <w:rFonts w:ascii="Times New Roman" w:hAnsi="Times New Roman" w:cs="Times New Roman"/>
          <w:b/>
          <w:sz w:val="18"/>
          <w:szCs w:val="18"/>
        </w:rPr>
        <w:tab/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1266D">
        <w:rPr>
          <w:rFonts w:ascii="Times New Roman" w:hAnsi="Times New Roman" w:cs="Times New Roman"/>
          <w:sz w:val="18"/>
          <w:szCs w:val="18"/>
        </w:rPr>
        <w:t>Размещение сооружений, имеющих назначение по временному хранению, распределению и пере</w:t>
      </w:r>
      <w:r>
        <w:rPr>
          <w:rFonts w:ascii="Times New Roman" w:hAnsi="Times New Roman" w:cs="Times New Roman"/>
          <w:sz w:val="18"/>
          <w:szCs w:val="18"/>
        </w:rPr>
        <w:t xml:space="preserve">валке грузов (за </w:t>
      </w:r>
      <w:r w:rsidRPr="0041266D">
        <w:rPr>
          <w:rFonts w:ascii="Times New Roman" w:hAnsi="Times New Roman" w:cs="Times New Roman"/>
          <w:sz w:val="18"/>
          <w:szCs w:val="18"/>
        </w:rPr>
        <w:t>исключением хранения стратегических запасов), не являющихся частями производственных комплексов, на кот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>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</w:t>
      </w:r>
      <w:r w:rsidRPr="0041266D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ды, за </w:t>
      </w:r>
      <w:r w:rsidRPr="0041266D">
        <w:rPr>
          <w:rFonts w:ascii="Times New Roman" w:hAnsi="Times New Roman" w:cs="Times New Roman"/>
          <w:sz w:val="18"/>
          <w:szCs w:val="18"/>
        </w:rPr>
        <w:t>исключением железнодорожных перевалочных складов.</w:t>
      </w:r>
      <w:proofErr w:type="gramEnd"/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12.2 </w:t>
      </w:r>
      <w:r w:rsidRPr="0041266D">
        <w:rPr>
          <w:rFonts w:ascii="Times New Roman" w:hAnsi="Times New Roman" w:cs="Times New Roman"/>
          <w:b/>
          <w:sz w:val="18"/>
          <w:szCs w:val="18"/>
        </w:rPr>
        <w:t>Специальная деятельность</w:t>
      </w:r>
      <w:r w:rsidRPr="0041266D">
        <w:rPr>
          <w:rFonts w:ascii="Times New Roman" w:hAnsi="Times New Roman" w:cs="Times New Roman"/>
          <w:b/>
          <w:sz w:val="18"/>
          <w:szCs w:val="18"/>
        </w:rPr>
        <w:tab/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1266D">
        <w:rPr>
          <w:rFonts w:ascii="Times New Roman" w:hAnsi="Times New Roman" w:cs="Times New Roman"/>
          <w:sz w:val="18"/>
          <w:szCs w:val="18"/>
        </w:rPr>
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>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</w:t>
      </w:r>
      <w:r w:rsidRPr="0041266D">
        <w:rPr>
          <w:rFonts w:ascii="Times New Roman" w:hAnsi="Times New Roman" w:cs="Times New Roman"/>
          <w:sz w:val="18"/>
          <w:szCs w:val="18"/>
        </w:rPr>
        <w:t>и</w:t>
      </w:r>
      <w:r w:rsidRPr="0041266D">
        <w:rPr>
          <w:rFonts w:ascii="Times New Roman" w:hAnsi="Times New Roman" w:cs="Times New Roman"/>
          <w:sz w:val="18"/>
          <w:szCs w:val="18"/>
        </w:rPr>
        <w:t xml:space="preserve">ровке </w:t>
      </w:r>
      <w:r>
        <w:rPr>
          <w:rFonts w:ascii="Times New Roman" w:hAnsi="Times New Roman" w:cs="Times New Roman"/>
          <w:sz w:val="18"/>
          <w:szCs w:val="18"/>
        </w:rPr>
        <w:t xml:space="preserve">бытового мусора и отходов, мест </w:t>
      </w:r>
      <w:r w:rsidRPr="0041266D">
        <w:rPr>
          <w:rFonts w:ascii="Times New Roman" w:hAnsi="Times New Roman" w:cs="Times New Roman"/>
          <w:sz w:val="18"/>
          <w:szCs w:val="18"/>
        </w:rPr>
        <w:t>сбора вещей для их вторичной переработки).</w:t>
      </w:r>
      <w:proofErr w:type="gramEnd"/>
    </w:p>
    <w:p w:rsidR="00665D55" w:rsidRDefault="00665D55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65D55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1266D">
        <w:rPr>
          <w:rFonts w:ascii="Times New Roman" w:hAnsi="Times New Roman" w:cs="Times New Roman"/>
          <w:b/>
          <w:sz w:val="18"/>
          <w:szCs w:val="18"/>
        </w:rPr>
        <w:t>Общие требования к видам разрешенного использования земельного участка, предъявляемые к строящи</w:t>
      </w:r>
      <w:r w:rsidRPr="0041266D">
        <w:rPr>
          <w:rFonts w:ascii="Times New Roman" w:hAnsi="Times New Roman" w:cs="Times New Roman"/>
          <w:b/>
          <w:sz w:val="18"/>
          <w:szCs w:val="18"/>
        </w:rPr>
        <w:t>м</w:t>
      </w:r>
      <w:r w:rsidRPr="0041266D">
        <w:rPr>
          <w:rFonts w:ascii="Times New Roman" w:hAnsi="Times New Roman" w:cs="Times New Roman"/>
          <w:b/>
          <w:sz w:val="18"/>
          <w:szCs w:val="18"/>
        </w:rPr>
        <w:t>ся/реконструируемым объектам капитального строительства в зоне (П)</w:t>
      </w:r>
    </w:p>
    <w:p w:rsid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 w:rsidRPr="0041266D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В границах зон с особыми условиями использования территорий устанавливаются ограничения использ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>вания земельных участков, которые распространяются на все, что находится над и под поверхностью земель, если иное не пред</w:t>
      </w:r>
      <w:r w:rsidRPr="0041266D">
        <w:rPr>
          <w:rFonts w:ascii="Times New Roman" w:hAnsi="Times New Roman" w:cs="Times New Roman"/>
          <w:sz w:val="18"/>
          <w:szCs w:val="18"/>
        </w:rPr>
        <w:t>у</w:t>
      </w:r>
      <w:r w:rsidRPr="0041266D">
        <w:rPr>
          <w:rFonts w:ascii="Times New Roman" w:hAnsi="Times New Roman" w:cs="Times New Roman"/>
          <w:sz w:val="18"/>
          <w:szCs w:val="18"/>
        </w:rPr>
        <w:t>смотрено законами о недрах, воздушным и водным законодательством, и ограничивают или запрещают размещение и (или) использование расположенных на таких земельных участках объектов недвижимого имущества и (или) ограничивают или запрещают использование земельных участков для</w:t>
      </w:r>
      <w:proofErr w:type="gramEnd"/>
      <w:r w:rsidRPr="0041266D">
        <w:rPr>
          <w:rFonts w:ascii="Times New Roman" w:hAnsi="Times New Roman" w:cs="Times New Roman"/>
          <w:sz w:val="18"/>
          <w:szCs w:val="18"/>
        </w:rPr>
        <w:t xml:space="preserve"> </w:t>
      </w:r>
      <w:r w:rsidRPr="0041266D">
        <w:rPr>
          <w:rFonts w:ascii="Times New Roman" w:hAnsi="Times New Roman" w:cs="Times New Roman"/>
          <w:sz w:val="18"/>
          <w:szCs w:val="18"/>
        </w:rPr>
        <w:lastRenderedPageBreak/>
        <w:t>осуществления иных видов деятельности, которые несовместимы с целями уст</w:t>
      </w:r>
      <w:r w:rsidRPr="0041266D">
        <w:rPr>
          <w:rFonts w:ascii="Times New Roman" w:hAnsi="Times New Roman" w:cs="Times New Roman"/>
          <w:sz w:val="18"/>
          <w:szCs w:val="18"/>
        </w:rPr>
        <w:t>а</w:t>
      </w:r>
      <w:r w:rsidRPr="0041266D">
        <w:rPr>
          <w:rFonts w:ascii="Times New Roman" w:hAnsi="Times New Roman" w:cs="Times New Roman"/>
          <w:sz w:val="18"/>
          <w:szCs w:val="18"/>
        </w:rPr>
        <w:t>новления зон с особыми условиями использования территорий.</w:t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Организации, промышленные объекты и производства, группы промышленных объектов и сооружения, являющиеся источниками воздействия на среду обитания и здоровье человека, необходимо отделять санитарно-защитными зонами от территории жилой застройки, ландшафтно-рекреационных зон, зон отдыха, территорий курортов, санаториев, домов отдыха, стационарных лечебно-профилактических учреждений, территорий садоводческих товариществ и коттеджной застройки, коллективных или индивидуальных дачных и садово-огородных учас</w:t>
      </w:r>
      <w:r w:rsidRPr="0041266D">
        <w:rPr>
          <w:rFonts w:ascii="Times New Roman" w:hAnsi="Times New Roman" w:cs="Times New Roman"/>
          <w:sz w:val="18"/>
          <w:szCs w:val="18"/>
        </w:rPr>
        <w:t>т</w:t>
      </w:r>
      <w:r w:rsidRPr="0041266D">
        <w:rPr>
          <w:rFonts w:ascii="Times New Roman" w:hAnsi="Times New Roman" w:cs="Times New Roman"/>
          <w:sz w:val="18"/>
          <w:szCs w:val="18"/>
        </w:rPr>
        <w:t>ков.</w:t>
      </w:r>
      <w:proofErr w:type="gramEnd"/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41266D">
        <w:rPr>
          <w:rFonts w:ascii="Times New Roman" w:hAnsi="Times New Roman" w:cs="Times New Roman"/>
          <w:sz w:val="18"/>
          <w:szCs w:val="18"/>
        </w:rPr>
        <w:t>Реконструкция, техническое перевооружение промышленных объектов и произво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дств пр</w:t>
      </w:r>
      <w:proofErr w:type="gramEnd"/>
      <w:r w:rsidRPr="0041266D">
        <w:rPr>
          <w:rFonts w:ascii="Times New Roman" w:hAnsi="Times New Roman" w:cs="Times New Roman"/>
          <w:sz w:val="18"/>
          <w:szCs w:val="18"/>
        </w:rPr>
        <w:t>оводится при наличии проекта с расчетами ожидаемого загрязнения атмосферного воздуха, физического воздействия на атмосферный воздух, выполненными в составе проекта санитарно-защитной зоны с расчетными границами. После око</w:t>
      </w:r>
      <w:r w:rsidRPr="0041266D">
        <w:rPr>
          <w:rFonts w:ascii="Times New Roman" w:hAnsi="Times New Roman" w:cs="Times New Roman"/>
          <w:sz w:val="18"/>
          <w:szCs w:val="18"/>
        </w:rPr>
        <w:t>н</w:t>
      </w:r>
      <w:r w:rsidRPr="0041266D">
        <w:rPr>
          <w:rFonts w:ascii="Times New Roman" w:hAnsi="Times New Roman" w:cs="Times New Roman"/>
          <w:sz w:val="18"/>
          <w:szCs w:val="18"/>
        </w:rPr>
        <w:t>чания реконструкции и ввода объекта в эксплуатацию расчетные параметры должны быть подтверждены результатами натурных исследований атм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>сферного воздуха и измерений физических факторов воздействия на атмосферный воздух.</w:t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Pr="0041266D">
        <w:rPr>
          <w:rFonts w:ascii="Times New Roman" w:hAnsi="Times New Roman" w:cs="Times New Roman"/>
          <w:sz w:val="18"/>
          <w:szCs w:val="18"/>
        </w:rPr>
        <w:t>Обязательным условием современного промышленного проектирования является внедрение передовых ресурсосберег</w:t>
      </w:r>
      <w:r w:rsidRPr="0041266D">
        <w:rPr>
          <w:rFonts w:ascii="Times New Roman" w:hAnsi="Times New Roman" w:cs="Times New Roman"/>
          <w:sz w:val="18"/>
          <w:szCs w:val="18"/>
        </w:rPr>
        <w:t>а</w:t>
      </w:r>
      <w:r w:rsidRPr="0041266D">
        <w:rPr>
          <w:rFonts w:ascii="Times New Roman" w:hAnsi="Times New Roman" w:cs="Times New Roman"/>
          <w:sz w:val="18"/>
          <w:szCs w:val="18"/>
        </w:rPr>
        <w:t>ющих, безотходных и малоотходных технологических решений, позволяющих максимально сократить или избежать п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>ступлений вредных химических или биологических компонентов выбросов в атмосферный воздух, почву и водоемы, предотвратить или снизить воздействие физических факторов до гигиенических нормат</w:t>
      </w:r>
      <w:r w:rsidRPr="0041266D">
        <w:rPr>
          <w:rFonts w:ascii="Times New Roman" w:hAnsi="Times New Roman" w:cs="Times New Roman"/>
          <w:sz w:val="18"/>
          <w:szCs w:val="18"/>
        </w:rPr>
        <w:t>и</w:t>
      </w:r>
      <w:r w:rsidRPr="0041266D">
        <w:rPr>
          <w:rFonts w:ascii="Times New Roman" w:hAnsi="Times New Roman" w:cs="Times New Roman"/>
          <w:sz w:val="18"/>
          <w:szCs w:val="18"/>
        </w:rPr>
        <w:t>вов и ниже.</w:t>
      </w:r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41266D">
        <w:rPr>
          <w:rFonts w:ascii="Times New Roman" w:hAnsi="Times New Roman" w:cs="Times New Roman"/>
          <w:sz w:val="18"/>
          <w:szCs w:val="18"/>
        </w:rPr>
        <w:t>В санитарно-защитной зоне не допускается размещать: жилую застройку, включая отдельные жилые дома, лан</w:t>
      </w:r>
      <w:r w:rsidRPr="0041266D">
        <w:rPr>
          <w:rFonts w:ascii="Times New Roman" w:hAnsi="Times New Roman" w:cs="Times New Roman"/>
          <w:sz w:val="18"/>
          <w:szCs w:val="18"/>
        </w:rPr>
        <w:t>д</w:t>
      </w:r>
      <w:r w:rsidRPr="0041266D">
        <w:rPr>
          <w:rFonts w:ascii="Times New Roman" w:hAnsi="Times New Roman" w:cs="Times New Roman"/>
          <w:sz w:val="18"/>
          <w:szCs w:val="18"/>
        </w:rPr>
        <w:t>шафтно-рекреационные зоны, зоны отдыха, территории курортов, санаториев и домов отдыха, территории садоводческих товар</w:t>
      </w:r>
      <w:r w:rsidRPr="0041266D">
        <w:rPr>
          <w:rFonts w:ascii="Times New Roman" w:hAnsi="Times New Roman" w:cs="Times New Roman"/>
          <w:sz w:val="18"/>
          <w:szCs w:val="18"/>
        </w:rPr>
        <w:t>и</w:t>
      </w:r>
      <w:r w:rsidRPr="0041266D">
        <w:rPr>
          <w:rFonts w:ascii="Times New Roman" w:hAnsi="Times New Roman" w:cs="Times New Roman"/>
          <w:sz w:val="18"/>
          <w:szCs w:val="18"/>
        </w:rPr>
        <w:t>ществ и коттеджной застройки, коллективных или индивидуальных дачных и садово-огородных участков, а также другие территории с нормируемыми показателями качества среды обитания; спортивные сооружения, детские площадки, образов</w:t>
      </w:r>
      <w:r w:rsidRPr="0041266D">
        <w:rPr>
          <w:rFonts w:ascii="Times New Roman" w:hAnsi="Times New Roman" w:cs="Times New Roman"/>
          <w:sz w:val="18"/>
          <w:szCs w:val="18"/>
        </w:rPr>
        <w:t>а</w:t>
      </w:r>
      <w:r w:rsidRPr="0041266D">
        <w:rPr>
          <w:rFonts w:ascii="Times New Roman" w:hAnsi="Times New Roman" w:cs="Times New Roman"/>
          <w:sz w:val="18"/>
          <w:szCs w:val="18"/>
        </w:rPr>
        <w:t>тельные и детские учреждения, лечебно-профилактические и оздоровительные учреждения общего пользования.</w:t>
      </w:r>
      <w:proofErr w:type="gramEnd"/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1266D">
        <w:rPr>
          <w:rFonts w:ascii="Times New Roman" w:hAnsi="Times New Roman" w:cs="Times New Roman"/>
          <w:sz w:val="18"/>
          <w:szCs w:val="18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</w:t>
      </w:r>
      <w:r w:rsidRPr="0041266D">
        <w:rPr>
          <w:rFonts w:ascii="Times New Roman" w:hAnsi="Times New Roman" w:cs="Times New Roman"/>
          <w:sz w:val="18"/>
          <w:szCs w:val="18"/>
        </w:rPr>
        <w:t>к</w:t>
      </w:r>
      <w:r w:rsidRPr="0041266D">
        <w:rPr>
          <w:rFonts w:ascii="Times New Roman" w:hAnsi="Times New Roman" w:cs="Times New Roman"/>
          <w:sz w:val="18"/>
          <w:szCs w:val="18"/>
        </w:rPr>
        <w:t>тов для фармацевтических предприятий; объекты пищевых отраслей промышленности, оптовые склады продовольственн</w:t>
      </w:r>
      <w:r w:rsidRPr="0041266D">
        <w:rPr>
          <w:rFonts w:ascii="Times New Roman" w:hAnsi="Times New Roman" w:cs="Times New Roman"/>
          <w:sz w:val="18"/>
          <w:szCs w:val="18"/>
        </w:rPr>
        <w:t>о</w:t>
      </w:r>
      <w:r w:rsidRPr="0041266D">
        <w:rPr>
          <w:rFonts w:ascii="Times New Roman" w:hAnsi="Times New Roman" w:cs="Times New Roman"/>
          <w:sz w:val="18"/>
          <w:szCs w:val="18"/>
        </w:rPr>
        <w:t xml:space="preserve">го сырья и пищевых продуктов, комплексы водопроводных сооружений для подготовки и хранения питьевой воды, которые могут </w:t>
      </w:r>
      <w:r>
        <w:rPr>
          <w:rFonts w:ascii="Times New Roman" w:hAnsi="Times New Roman" w:cs="Times New Roman"/>
          <w:sz w:val="18"/>
          <w:szCs w:val="18"/>
        </w:rPr>
        <w:t>повлиять на качество продукции.</w:t>
      </w:r>
      <w:proofErr w:type="gramEnd"/>
    </w:p>
    <w:p w:rsidR="0041266D" w:rsidRPr="0041266D" w:rsidRDefault="0041266D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 </w:t>
      </w:r>
      <w:r w:rsidRPr="0041266D">
        <w:rPr>
          <w:rFonts w:ascii="Times New Roman" w:hAnsi="Times New Roman" w:cs="Times New Roman"/>
          <w:sz w:val="18"/>
          <w:szCs w:val="18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</w:t>
      </w:r>
      <w:r w:rsidRPr="0041266D">
        <w:rPr>
          <w:rFonts w:ascii="Times New Roman" w:hAnsi="Times New Roman" w:cs="Times New Roman"/>
          <w:sz w:val="18"/>
          <w:szCs w:val="18"/>
        </w:rPr>
        <w:t>н</w:t>
      </w:r>
      <w:r w:rsidRPr="0041266D">
        <w:rPr>
          <w:rFonts w:ascii="Times New Roman" w:hAnsi="Times New Roman" w:cs="Times New Roman"/>
          <w:sz w:val="18"/>
          <w:szCs w:val="18"/>
        </w:rPr>
        <w:t>ной корректировки границ санитарно-защитной зоны.</w:t>
      </w:r>
    </w:p>
    <w:p w:rsidR="00665D55" w:rsidRPr="0041266D" w:rsidRDefault="00665D55" w:rsidP="00664F1B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41266D" w:rsidRDefault="0041266D" w:rsidP="00664F1B">
      <w:pPr>
        <w:ind w:right="-567"/>
        <w:rPr>
          <w:rFonts w:ascii="Times New Roman" w:hAnsi="Times New Roman" w:cs="Times New Roman"/>
          <w:b/>
          <w:sz w:val="18"/>
          <w:szCs w:val="18"/>
        </w:rPr>
      </w:pPr>
      <w:r w:rsidRPr="0041266D">
        <w:rPr>
          <w:rFonts w:ascii="Times New Roman" w:hAnsi="Times New Roman" w:cs="Times New Roman"/>
          <w:b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</w:t>
      </w:r>
      <w:r w:rsidRPr="0041266D">
        <w:rPr>
          <w:rFonts w:ascii="Times New Roman" w:hAnsi="Times New Roman" w:cs="Times New Roman"/>
          <w:b/>
          <w:sz w:val="18"/>
          <w:szCs w:val="18"/>
        </w:rPr>
        <w:t>ь</w:t>
      </w:r>
      <w:r w:rsidRPr="0041266D">
        <w:rPr>
          <w:rFonts w:ascii="Times New Roman" w:hAnsi="Times New Roman" w:cs="Times New Roman"/>
          <w:b/>
          <w:sz w:val="18"/>
          <w:szCs w:val="18"/>
        </w:rPr>
        <w:t>ным регламентом для территориальной зоны, в которой расположен земельный участок:</w:t>
      </w:r>
    </w:p>
    <w:tbl>
      <w:tblPr>
        <w:tblStyle w:val="TableNormal15"/>
        <w:tblW w:w="10155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565"/>
        <w:gridCol w:w="1558"/>
        <w:gridCol w:w="1842"/>
        <w:gridCol w:w="1418"/>
        <w:gridCol w:w="1845"/>
        <w:gridCol w:w="1989"/>
      </w:tblGrid>
      <w:tr w:rsidR="0041266D" w:rsidRPr="0041266D" w:rsidTr="0041266D">
        <w:trPr>
          <w:trHeight w:val="265"/>
        </w:trPr>
        <w:tc>
          <w:tcPr>
            <w:tcW w:w="93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Виды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разрешенного</w:t>
            </w:r>
            <w:proofErr w:type="spellEnd"/>
          </w:p>
        </w:tc>
        <w:tc>
          <w:tcPr>
            <w:tcW w:w="565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Код</w:t>
            </w:r>
            <w:proofErr w:type="spellEnd"/>
          </w:p>
        </w:tc>
        <w:tc>
          <w:tcPr>
            <w:tcW w:w="8652" w:type="dxa"/>
            <w:gridSpan w:val="5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  <w:r w:rsidRPr="0041266D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(минимальные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(или)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максимальные)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</w:t>
            </w:r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участков</w:t>
            </w:r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</w:t>
            </w:r>
            <w:r w:rsidRPr="0041266D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параметры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разрешенного</w:t>
            </w:r>
            <w:proofErr w:type="gramEnd"/>
          </w:p>
        </w:tc>
      </w:tr>
      <w:tr w:rsidR="0041266D" w:rsidRPr="0041266D" w:rsidTr="0041266D">
        <w:trPr>
          <w:trHeight w:val="222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использования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2" w:type="dxa"/>
            <w:gridSpan w:val="5"/>
            <w:tcBorders>
              <w:top w:val="nil"/>
            </w:tcBorders>
          </w:tcPr>
          <w:p w:rsidR="0041266D" w:rsidRPr="0041266D" w:rsidRDefault="0041266D" w:rsidP="0041266D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строительства,</w:t>
            </w:r>
            <w:r w:rsidRPr="0041266D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реконструкции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объектов</w:t>
            </w:r>
            <w:r w:rsidRPr="0041266D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  <w:r w:rsidRPr="0041266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41266D" w:rsidRPr="0041266D" w:rsidTr="0041266D">
        <w:trPr>
          <w:trHeight w:val="265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предельные (мин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мальные и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(или) максимал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ные)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размеры з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мельных участков,</w:t>
            </w:r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том числе их пл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щадь</w:t>
            </w:r>
          </w:p>
        </w:tc>
        <w:tc>
          <w:tcPr>
            <w:tcW w:w="1842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минимальные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отступы от границ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земельных участков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целях</w:t>
            </w:r>
            <w:proofErr w:type="gram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определения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мест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допустимого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размещения зданий,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сооружений,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пределами</w:t>
            </w:r>
            <w:proofErr w:type="gram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которых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запрещено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строительство</w:t>
            </w:r>
          </w:p>
          <w:p w:rsidR="0041266D" w:rsidRPr="0041266D" w:rsidRDefault="0041266D" w:rsidP="0041266D">
            <w:pPr>
              <w:spacing w:before="3" w:line="242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зданий, строений,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жений</w:t>
            </w:r>
          </w:p>
        </w:tc>
        <w:tc>
          <w:tcPr>
            <w:tcW w:w="141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предельное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количество этажей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или предельную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высоту зданий,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1845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максимальный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процент застройки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границах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участка,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определяемый как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отношение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суммарной площади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 участка,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которая</w:t>
            </w:r>
            <w:proofErr w:type="gram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может быть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застроена</w:t>
            </w:r>
            <w:proofErr w:type="gram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ко всей</w:t>
            </w:r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площади </w:t>
            </w:r>
            <w:proofErr w:type="gram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  <w:proofErr w:type="gramEnd"/>
          </w:p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1989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предельные параме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ры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разрешенного стро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ства, реконструкции объектов 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 строительства</w:t>
            </w: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spacing w:line="224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1266D" w:rsidRPr="0041266D" w:rsidTr="0041266D">
        <w:trPr>
          <w:trHeight w:val="243"/>
        </w:trPr>
        <w:tc>
          <w:tcPr>
            <w:tcW w:w="10155" w:type="dxa"/>
            <w:gridSpan w:val="7"/>
          </w:tcPr>
          <w:p w:rsidR="0041266D" w:rsidRPr="0041266D" w:rsidRDefault="0041266D" w:rsidP="0041266D">
            <w:pPr>
              <w:spacing w:before="3" w:line="220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Основные</w:t>
            </w:r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виды</w:t>
            </w: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разрешенного</w:t>
            </w:r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использования</w:t>
            </w: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земельных</w:t>
            </w:r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участков</w:t>
            </w:r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и</w:t>
            </w:r>
            <w:r w:rsidRPr="0041266D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объектов</w:t>
            </w:r>
            <w:r w:rsidRPr="0041266D">
              <w:rPr>
                <w:rFonts w:ascii="Times New Roman" w:eastAsia="Times New Roman" w:hAnsi="Times New Roman" w:cs="Times New Roman"/>
                <w:b/>
                <w:spacing w:val="-3"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капитального</w:t>
            </w: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41266D" w:rsidRPr="0041266D" w:rsidTr="0041266D">
        <w:trPr>
          <w:trHeight w:val="265"/>
        </w:trPr>
        <w:tc>
          <w:tcPr>
            <w:tcW w:w="93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Коммунальное</w:t>
            </w:r>
            <w:proofErr w:type="spellEnd"/>
          </w:p>
        </w:tc>
        <w:tc>
          <w:tcPr>
            <w:tcW w:w="565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3.1</w:t>
            </w:r>
          </w:p>
        </w:tc>
        <w:tc>
          <w:tcPr>
            <w:tcW w:w="155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Предельные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обслуживание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минимальные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/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максимальные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размеры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земельных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участков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не</w:t>
            </w:r>
            <w:proofErr w:type="spellEnd"/>
            <w:proofErr w:type="gramEnd"/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подлежат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установлению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Минимальная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площадь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41266D">
              <w:rPr>
                <w:rFonts w:ascii="Times New Roman" w:eastAsia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10"/>
                <w:sz w:val="16"/>
                <w:szCs w:val="16"/>
              </w:rPr>
              <w:t>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Pr="0041266D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этажа</w:t>
            </w:r>
            <w:proofErr w:type="spellEnd"/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60%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земельного</w:t>
            </w:r>
            <w:proofErr w:type="spellEnd"/>
            <w:proofErr w:type="gramEnd"/>
            <w:r w:rsidRPr="0041266D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участка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–</w:t>
            </w:r>
            <w:r w:rsidRPr="0041266D">
              <w:rPr>
                <w:rFonts w:ascii="Times New Roman" w:eastAsia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0,01</w:t>
            </w:r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га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Максимальная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площадь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земельного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участка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41266D">
              <w:rPr>
                <w:rFonts w:ascii="Times New Roman" w:eastAsia="Times New Roman" w:hAnsi="Times New Roman" w:cs="Times New Roman"/>
                <w:b/>
                <w:spacing w:val="-4"/>
                <w:sz w:val="16"/>
                <w:szCs w:val="16"/>
              </w:rPr>
              <w:t>–</w:t>
            </w:r>
            <w:r w:rsidRPr="0041266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не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21"/>
        </w:trPr>
        <w:tc>
          <w:tcPr>
            <w:tcW w:w="938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1266D" w:rsidRPr="0041266D" w:rsidRDefault="0041266D" w:rsidP="0041266D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41266D">
              <w:rPr>
                <w:rFonts w:ascii="Times New Roman" w:eastAsia="Times New Roman" w:hAnsi="Times New Roman" w:cs="Times New Roman"/>
                <w:b/>
                <w:spacing w:val="-5"/>
                <w:sz w:val="16"/>
                <w:szCs w:val="16"/>
              </w:rPr>
              <w:t>подлежит</w:t>
            </w:r>
            <w:proofErr w:type="spellEnd"/>
            <w:proofErr w:type="gramEnd"/>
            <w:r w:rsidRPr="0041266D">
              <w:rPr>
                <w:rFonts w:ascii="Times New Roman" w:eastAsia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установлению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325"/>
        </w:trPr>
        <w:tc>
          <w:tcPr>
            <w:tcW w:w="938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lastRenderedPageBreak/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комм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нальных услуг</w:t>
            </w:r>
          </w:p>
        </w:tc>
        <w:tc>
          <w:tcPr>
            <w:tcW w:w="565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266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3.1.1</w:t>
            </w:r>
          </w:p>
        </w:tc>
        <w:tc>
          <w:tcPr>
            <w:tcW w:w="1558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Определяются по основному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виду использования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 участков и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объектов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капитального</w:t>
            </w:r>
            <w:proofErr w:type="spellEnd"/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строительства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</w:t>
            </w: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ределяются по</w:t>
            </w:r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основному виду</w:t>
            </w:r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использования</w:t>
            </w:r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 участков</w:t>
            </w:r>
          </w:p>
          <w:p w:rsidR="0041266D" w:rsidRPr="0041266D" w:rsidRDefault="0041266D" w:rsidP="0041266D">
            <w:pPr>
              <w:spacing w:before="3" w:line="24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строительства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 этаж</w:t>
            </w:r>
          </w:p>
        </w:tc>
        <w:tc>
          <w:tcPr>
            <w:tcW w:w="1845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Определяется по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основному виду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использования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земельных участков и</w:t>
            </w:r>
          </w:p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объектов</w:t>
            </w:r>
            <w:proofErr w:type="spellEnd"/>
          </w:p>
        </w:tc>
        <w:tc>
          <w:tcPr>
            <w:tcW w:w="1989" w:type="dxa"/>
            <w:tcBorders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  <w:proofErr w:type="spellEnd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266D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3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44"/>
        </w:trPr>
        <w:tc>
          <w:tcPr>
            <w:tcW w:w="93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266D" w:rsidRPr="0041266D" w:rsidTr="0041266D">
        <w:trPr>
          <w:trHeight w:val="221"/>
        </w:trPr>
        <w:tc>
          <w:tcPr>
            <w:tcW w:w="938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41266D" w:rsidRPr="0041266D" w:rsidRDefault="0041266D" w:rsidP="0041266D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41266D" w:rsidRPr="0041266D" w:rsidRDefault="0041266D" w:rsidP="0041266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eNormal16"/>
        <w:tblW w:w="10153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566"/>
        <w:gridCol w:w="1561"/>
        <w:gridCol w:w="1843"/>
        <w:gridCol w:w="1421"/>
        <w:gridCol w:w="1842"/>
        <w:gridCol w:w="1983"/>
      </w:tblGrid>
      <w:tr w:rsidR="00E348BA" w:rsidRPr="00E348BA" w:rsidTr="00E348BA">
        <w:trPr>
          <w:trHeight w:val="2440"/>
        </w:trPr>
        <w:tc>
          <w:tcPr>
            <w:tcW w:w="938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Недропользование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6.1.</w:t>
            </w:r>
          </w:p>
        </w:tc>
        <w:tc>
          <w:tcPr>
            <w:tcW w:w="1561" w:type="dxa"/>
          </w:tcPr>
          <w:p w:rsidR="00E348BA" w:rsidRPr="00E348BA" w:rsidRDefault="00E348BA" w:rsidP="00E348BA">
            <w:pPr>
              <w:pStyle w:val="TableParagraph"/>
              <w:spacing w:before="3"/>
              <w:ind w:left="108" w:right="1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не подлежит установлению.</w:t>
            </w:r>
          </w:p>
          <w:p w:rsidR="00E348BA" w:rsidRPr="00E348BA" w:rsidRDefault="00E348BA" w:rsidP="00E348BA">
            <w:pPr>
              <w:pStyle w:val="TableParagraph"/>
              <w:spacing w:line="243" w:lineRule="exact"/>
              <w:ind w:left="10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площадь</w:t>
            </w:r>
          </w:p>
          <w:p w:rsidR="00E348BA" w:rsidRPr="00E348BA" w:rsidRDefault="00E348BA" w:rsidP="00E348BA">
            <w:pPr>
              <w:pStyle w:val="TableParagraph"/>
              <w:spacing w:line="240" w:lineRule="atLeast"/>
              <w:ind w:left="108" w:right="547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земельного</w:t>
            </w:r>
            <w:proofErr w:type="gramEnd"/>
            <w:r w:rsidRPr="00E348BA">
              <w:rPr>
                <w:sz w:val="16"/>
                <w:szCs w:val="16"/>
              </w:rPr>
              <w:t xml:space="preserve"> участка – не подлежит</w:t>
            </w:r>
            <w:r w:rsidRPr="00E348BA">
              <w:rPr>
                <w:spacing w:val="-1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установлению.</w:t>
            </w:r>
          </w:p>
        </w:tc>
        <w:tc>
          <w:tcPr>
            <w:tcW w:w="184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0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42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07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2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07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81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07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1949"/>
        </w:trPr>
        <w:tc>
          <w:tcPr>
            <w:tcW w:w="938" w:type="dxa"/>
          </w:tcPr>
          <w:p w:rsidR="00E348BA" w:rsidRPr="00E348BA" w:rsidRDefault="00E348BA" w:rsidP="00E348BA">
            <w:pPr>
              <w:pStyle w:val="TableParagraph"/>
              <w:ind w:left="16" w:right="70"/>
              <w:rPr>
                <w:sz w:val="16"/>
                <w:szCs w:val="16"/>
              </w:rPr>
            </w:pPr>
            <w:proofErr w:type="spellStart"/>
            <w:r w:rsidRPr="00E348BA">
              <w:rPr>
                <w:sz w:val="16"/>
                <w:szCs w:val="16"/>
              </w:rPr>
              <w:t>Легкая</w:t>
            </w:r>
            <w:proofErr w:type="spellEnd"/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промышленность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6.3.</w:t>
            </w:r>
          </w:p>
        </w:tc>
        <w:tc>
          <w:tcPr>
            <w:tcW w:w="1561" w:type="dxa"/>
          </w:tcPr>
          <w:p w:rsidR="00E348BA" w:rsidRPr="00E348BA" w:rsidRDefault="00E348BA" w:rsidP="00E348BA">
            <w:pPr>
              <w:pStyle w:val="TableParagraph"/>
              <w:ind w:left="110" w:right="1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0</w:t>
            </w:r>
            <w:proofErr w:type="gramStart"/>
            <w:r w:rsidRPr="00E348BA">
              <w:rPr>
                <w:sz w:val="16"/>
                <w:szCs w:val="16"/>
              </w:rPr>
              <w:t>,1</w:t>
            </w:r>
            <w:proofErr w:type="gramEnd"/>
            <w:r w:rsidRPr="00E348BA">
              <w:rPr>
                <w:sz w:val="16"/>
                <w:szCs w:val="16"/>
              </w:rPr>
              <w:t xml:space="preserve"> га.</w:t>
            </w:r>
          </w:p>
          <w:p w:rsidR="00E348BA" w:rsidRPr="00E348BA" w:rsidRDefault="00E348BA" w:rsidP="00E348BA">
            <w:pPr>
              <w:pStyle w:val="TableParagraph"/>
              <w:spacing w:line="243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площадь</w:t>
            </w:r>
          </w:p>
          <w:p w:rsidR="00E348BA" w:rsidRPr="00E348BA" w:rsidRDefault="00E348BA" w:rsidP="00E348BA">
            <w:pPr>
              <w:pStyle w:val="TableParagraph"/>
              <w:spacing w:line="220" w:lineRule="exact"/>
              <w:ind w:left="110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земельного</w:t>
            </w:r>
            <w:proofErr w:type="gramEnd"/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участка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–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7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га.</w:t>
            </w:r>
          </w:p>
        </w:tc>
        <w:tc>
          <w:tcPr>
            <w:tcW w:w="184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4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5</w:t>
            </w:r>
            <w:r w:rsidRPr="00E348BA">
              <w:rPr>
                <w:spacing w:val="1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42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42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2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4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pacing w:val="-5"/>
                <w:sz w:val="16"/>
                <w:szCs w:val="16"/>
              </w:rPr>
              <w:t>60%</w:t>
            </w:r>
          </w:p>
        </w:tc>
        <w:tc>
          <w:tcPr>
            <w:tcW w:w="198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4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1952"/>
        </w:trPr>
        <w:tc>
          <w:tcPr>
            <w:tcW w:w="938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Пищевая</w:t>
            </w:r>
            <w:proofErr w:type="spellEnd"/>
            <w:r w:rsidRPr="00E348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промышленность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6.4.</w:t>
            </w:r>
          </w:p>
        </w:tc>
        <w:tc>
          <w:tcPr>
            <w:tcW w:w="1561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 w:right="1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0</w:t>
            </w:r>
            <w:proofErr w:type="gramStart"/>
            <w:r w:rsidRPr="00E348BA">
              <w:rPr>
                <w:sz w:val="16"/>
                <w:szCs w:val="16"/>
              </w:rPr>
              <w:t>,1</w:t>
            </w:r>
            <w:proofErr w:type="gramEnd"/>
            <w:r w:rsidRPr="00E348BA">
              <w:rPr>
                <w:sz w:val="16"/>
                <w:szCs w:val="16"/>
              </w:rPr>
              <w:t xml:space="preserve"> га.</w:t>
            </w:r>
          </w:p>
          <w:p w:rsidR="00E348BA" w:rsidRPr="00E348BA" w:rsidRDefault="00E348BA" w:rsidP="00E348BA">
            <w:pPr>
              <w:pStyle w:val="TableParagraph"/>
              <w:spacing w:line="243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площадь</w:t>
            </w:r>
          </w:p>
          <w:p w:rsidR="00E348BA" w:rsidRPr="00E348BA" w:rsidRDefault="00E348BA" w:rsidP="00E348BA">
            <w:pPr>
              <w:pStyle w:val="TableParagraph"/>
              <w:spacing w:line="220" w:lineRule="exact"/>
              <w:ind w:left="110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земельного</w:t>
            </w:r>
            <w:proofErr w:type="gramEnd"/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участка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–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7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га.</w:t>
            </w:r>
          </w:p>
        </w:tc>
        <w:tc>
          <w:tcPr>
            <w:tcW w:w="184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5</w:t>
            </w:r>
            <w:r w:rsidRPr="00E348BA">
              <w:rPr>
                <w:spacing w:val="1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421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45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2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pacing w:val="-5"/>
                <w:sz w:val="16"/>
                <w:szCs w:val="16"/>
              </w:rPr>
              <w:t>60%</w:t>
            </w:r>
          </w:p>
        </w:tc>
        <w:tc>
          <w:tcPr>
            <w:tcW w:w="198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1952"/>
        </w:trPr>
        <w:tc>
          <w:tcPr>
            <w:tcW w:w="938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Строительная</w:t>
            </w:r>
            <w:proofErr w:type="spellEnd"/>
            <w:r w:rsidRPr="00E348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промышленность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6.6.</w:t>
            </w:r>
          </w:p>
        </w:tc>
        <w:tc>
          <w:tcPr>
            <w:tcW w:w="1561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 w:right="114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0</w:t>
            </w:r>
            <w:proofErr w:type="gramStart"/>
            <w:r w:rsidRPr="00E348BA">
              <w:rPr>
                <w:sz w:val="16"/>
                <w:szCs w:val="16"/>
              </w:rPr>
              <w:t>,1</w:t>
            </w:r>
            <w:proofErr w:type="gramEnd"/>
            <w:r w:rsidRPr="00E348BA">
              <w:rPr>
                <w:sz w:val="16"/>
                <w:szCs w:val="16"/>
              </w:rPr>
              <w:t xml:space="preserve"> га.</w:t>
            </w:r>
          </w:p>
          <w:p w:rsidR="00E348BA" w:rsidRPr="00E348BA" w:rsidRDefault="00E348BA" w:rsidP="00E348BA">
            <w:pPr>
              <w:pStyle w:val="TableParagraph"/>
              <w:spacing w:line="243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площадь</w:t>
            </w:r>
          </w:p>
          <w:p w:rsidR="00E348BA" w:rsidRPr="00E348BA" w:rsidRDefault="00E348BA" w:rsidP="00E348BA">
            <w:pPr>
              <w:pStyle w:val="TableParagraph"/>
              <w:spacing w:line="220" w:lineRule="exact"/>
              <w:ind w:left="110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земельного</w:t>
            </w:r>
            <w:proofErr w:type="gramEnd"/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участка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–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7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га.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5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419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45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2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pacing w:val="-5"/>
                <w:sz w:val="16"/>
                <w:szCs w:val="16"/>
              </w:rPr>
              <w:t>60%</w:t>
            </w:r>
          </w:p>
        </w:tc>
        <w:tc>
          <w:tcPr>
            <w:tcW w:w="198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67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976"/>
        </w:trPr>
        <w:tc>
          <w:tcPr>
            <w:tcW w:w="938" w:type="dxa"/>
          </w:tcPr>
          <w:p w:rsidR="00E348BA" w:rsidRPr="00E348BA" w:rsidRDefault="00E348BA" w:rsidP="00E348BA">
            <w:pPr>
              <w:pStyle w:val="TableParagraph"/>
              <w:spacing w:before="3"/>
              <w:ind w:left="16" w:right="184"/>
              <w:rPr>
                <w:sz w:val="16"/>
                <w:szCs w:val="16"/>
              </w:rPr>
            </w:pPr>
            <w:proofErr w:type="spellStart"/>
            <w:r w:rsidRPr="00E348BA">
              <w:rPr>
                <w:sz w:val="16"/>
                <w:szCs w:val="16"/>
              </w:rPr>
              <w:lastRenderedPageBreak/>
              <w:t>Бытовое</w:t>
            </w:r>
            <w:proofErr w:type="spellEnd"/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обслуживание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3.3.</w:t>
            </w:r>
          </w:p>
        </w:tc>
        <w:tc>
          <w:tcPr>
            <w:tcW w:w="1561" w:type="dxa"/>
          </w:tcPr>
          <w:p w:rsidR="00E348BA" w:rsidRDefault="00E348BA" w:rsidP="00E348BA">
            <w:pPr>
              <w:pStyle w:val="TableParagraph"/>
              <w:spacing w:line="240" w:lineRule="atLeast"/>
              <w:rPr>
                <w:sz w:val="16"/>
                <w:szCs w:val="16"/>
                <w:lang w:val="ru-RU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 xml:space="preserve">размеры земельных </w:t>
            </w:r>
            <w:proofErr w:type="spellStart"/>
            <w:r w:rsidRPr="00E348BA">
              <w:rPr>
                <w:sz w:val="16"/>
                <w:szCs w:val="16"/>
              </w:rPr>
              <w:t>участков</w:t>
            </w:r>
            <w:proofErr w:type="spellEnd"/>
            <w:r w:rsidRPr="00E348BA">
              <w:rPr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z w:val="16"/>
                <w:szCs w:val="16"/>
              </w:rPr>
              <w:t>не</w:t>
            </w:r>
            <w:proofErr w:type="spellEnd"/>
            <w:r w:rsidRPr="00E348BA">
              <w:rPr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z w:val="16"/>
                <w:szCs w:val="16"/>
              </w:rPr>
              <w:t>подлежат</w:t>
            </w:r>
            <w:proofErr w:type="spellEnd"/>
            <w:r w:rsidRPr="00E348BA">
              <w:rPr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z w:val="16"/>
                <w:szCs w:val="16"/>
              </w:rPr>
              <w:t>установлению</w:t>
            </w:r>
            <w:proofErr w:type="spellEnd"/>
            <w:r w:rsidRPr="00E348BA">
              <w:rPr>
                <w:sz w:val="16"/>
                <w:szCs w:val="16"/>
              </w:rPr>
              <w:t>.</w:t>
            </w:r>
          </w:p>
          <w:p w:rsidR="00E348BA" w:rsidRPr="00E348BA" w:rsidRDefault="00E348BA" w:rsidP="00E348BA">
            <w:pPr>
              <w:pStyle w:val="TableParagraph"/>
              <w:spacing w:line="240" w:lineRule="atLeast"/>
              <w:rPr>
                <w:sz w:val="16"/>
                <w:szCs w:val="16"/>
                <w:lang w:val="ru-RU"/>
              </w:rPr>
            </w:pPr>
            <w:r w:rsidRPr="00E348BA">
              <w:rPr>
                <w:sz w:val="16"/>
                <w:szCs w:val="16"/>
                <w:lang w:val="ru-RU"/>
              </w:rPr>
              <w:t>Минимальная площадь земельн</w:t>
            </w:r>
            <w:r w:rsidRPr="00E348BA">
              <w:rPr>
                <w:sz w:val="16"/>
                <w:szCs w:val="16"/>
                <w:lang w:val="ru-RU"/>
              </w:rPr>
              <w:t>о</w:t>
            </w:r>
            <w:r w:rsidRPr="00E348BA">
              <w:rPr>
                <w:sz w:val="16"/>
                <w:szCs w:val="16"/>
                <w:lang w:val="ru-RU"/>
              </w:rPr>
              <w:t>го участка – 0,01 га. Максимальная площадь земельн</w:t>
            </w:r>
            <w:r w:rsidRPr="00E348BA">
              <w:rPr>
                <w:sz w:val="16"/>
                <w:szCs w:val="16"/>
                <w:lang w:val="ru-RU"/>
              </w:rPr>
              <w:t>о</w:t>
            </w:r>
            <w:r w:rsidRPr="00E348BA">
              <w:rPr>
                <w:sz w:val="16"/>
                <w:szCs w:val="16"/>
                <w:lang w:val="ru-RU"/>
              </w:rPr>
              <w:t>го участка – не подл</w:t>
            </w:r>
            <w:r w:rsidRPr="00E348BA">
              <w:rPr>
                <w:sz w:val="16"/>
                <w:szCs w:val="16"/>
                <w:lang w:val="ru-RU"/>
              </w:rPr>
              <w:t>е</w:t>
            </w:r>
            <w:r w:rsidRPr="00E348BA">
              <w:rPr>
                <w:sz w:val="16"/>
                <w:szCs w:val="16"/>
                <w:lang w:val="ru-RU"/>
              </w:rPr>
              <w:t>жат устано</w:t>
            </w:r>
            <w:r w:rsidRPr="00E348BA">
              <w:rPr>
                <w:sz w:val="16"/>
                <w:szCs w:val="16"/>
                <w:lang w:val="ru-RU"/>
              </w:rPr>
              <w:t>в</w:t>
            </w:r>
            <w:r w:rsidRPr="00E348BA">
              <w:rPr>
                <w:sz w:val="16"/>
                <w:szCs w:val="16"/>
                <w:lang w:val="ru-RU"/>
              </w:rPr>
              <w:t>лению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5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419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3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4"/>
                <w:sz w:val="16"/>
                <w:szCs w:val="16"/>
              </w:rPr>
              <w:t>этажа</w:t>
            </w:r>
          </w:p>
        </w:tc>
        <w:tc>
          <w:tcPr>
            <w:tcW w:w="1842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5"/>
                <w:sz w:val="16"/>
                <w:szCs w:val="16"/>
              </w:rPr>
              <w:t>80%</w:t>
            </w:r>
          </w:p>
        </w:tc>
        <w:tc>
          <w:tcPr>
            <w:tcW w:w="1983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10"/>
                <w:sz w:val="16"/>
                <w:szCs w:val="16"/>
              </w:rPr>
              <w:t>-</w:t>
            </w:r>
          </w:p>
        </w:tc>
      </w:tr>
    </w:tbl>
    <w:tbl>
      <w:tblPr>
        <w:tblStyle w:val="TableNormal17"/>
        <w:tblW w:w="10153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567"/>
        <w:gridCol w:w="1559"/>
        <w:gridCol w:w="1843"/>
        <w:gridCol w:w="1417"/>
        <w:gridCol w:w="1843"/>
        <w:gridCol w:w="1984"/>
      </w:tblGrid>
      <w:tr w:rsidR="00E348BA" w:rsidRPr="00E348BA" w:rsidTr="00E348BA">
        <w:trPr>
          <w:trHeight w:val="2439"/>
        </w:trPr>
        <w:tc>
          <w:tcPr>
            <w:tcW w:w="940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Энергетика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6.7.</w:t>
            </w:r>
          </w:p>
        </w:tc>
        <w:tc>
          <w:tcPr>
            <w:tcW w:w="1559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не подлежит установлению.</w:t>
            </w:r>
          </w:p>
          <w:p w:rsidR="00E348BA" w:rsidRPr="00E348BA" w:rsidRDefault="00E348BA" w:rsidP="00E348BA">
            <w:pPr>
              <w:pStyle w:val="TableParagraph"/>
              <w:spacing w:line="243" w:lineRule="exact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площадь</w:t>
            </w:r>
          </w:p>
          <w:p w:rsidR="00E348BA" w:rsidRPr="00E348BA" w:rsidRDefault="00E348BA" w:rsidP="00E348BA">
            <w:pPr>
              <w:pStyle w:val="TableParagraph"/>
              <w:spacing w:line="240" w:lineRule="atLeast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земельного</w:t>
            </w:r>
            <w:proofErr w:type="gramEnd"/>
            <w:r w:rsidRPr="00E348BA">
              <w:rPr>
                <w:sz w:val="16"/>
                <w:szCs w:val="16"/>
              </w:rPr>
              <w:t xml:space="preserve"> участка – не подлежит</w:t>
            </w:r>
            <w:r w:rsidRPr="00E348BA">
              <w:rPr>
                <w:spacing w:val="-1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8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"/>
              <w:ind w:left="110" w:right="133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8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8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80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1704"/>
        </w:trPr>
        <w:tc>
          <w:tcPr>
            <w:tcW w:w="940" w:type="dxa"/>
          </w:tcPr>
          <w:p w:rsidR="00E348BA" w:rsidRPr="00E348BA" w:rsidRDefault="00E348BA" w:rsidP="00E348BA">
            <w:pPr>
              <w:pStyle w:val="TableParagraph"/>
              <w:spacing w:line="244" w:lineRule="exact"/>
              <w:rPr>
                <w:sz w:val="16"/>
                <w:szCs w:val="16"/>
              </w:rPr>
            </w:pPr>
            <w:proofErr w:type="spellStart"/>
            <w:r w:rsidRPr="00E348BA">
              <w:rPr>
                <w:sz w:val="16"/>
                <w:szCs w:val="16"/>
              </w:rPr>
              <w:t>Приюты</w:t>
            </w:r>
            <w:proofErr w:type="spellEnd"/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z w:val="16"/>
                <w:szCs w:val="16"/>
              </w:rPr>
              <w:t>для</w:t>
            </w:r>
            <w:proofErr w:type="spellEnd"/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животных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line="24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3.10.2</w:t>
            </w:r>
          </w:p>
        </w:tc>
        <w:tc>
          <w:tcPr>
            <w:tcW w:w="1559" w:type="dxa"/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E348BA">
              <w:rPr>
                <w:sz w:val="16"/>
                <w:szCs w:val="16"/>
                <w:lang w:val="ru-RU"/>
              </w:rPr>
              <w:t>пределяются</w:t>
            </w:r>
            <w:r w:rsidRPr="00E348B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>по</w:t>
            </w:r>
            <w:r w:rsidRPr="00E348BA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>основному виду использования земел</w:t>
            </w:r>
            <w:r w:rsidRPr="00E348BA">
              <w:rPr>
                <w:sz w:val="16"/>
                <w:szCs w:val="16"/>
                <w:lang w:val="ru-RU"/>
              </w:rPr>
              <w:t>ь</w:t>
            </w:r>
            <w:r w:rsidRPr="00E348BA">
              <w:rPr>
                <w:sz w:val="16"/>
                <w:szCs w:val="16"/>
                <w:lang w:val="ru-RU"/>
              </w:rPr>
              <w:t>ных участков и объе</w:t>
            </w:r>
            <w:r w:rsidRPr="00E348BA">
              <w:rPr>
                <w:sz w:val="16"/>
                <w:szCs w:val="16"/>
                <w:lang w:val="ru-RU"/>
              </w:rPr>
              <w:t>к</w:t>
            </w:r>
            <w:r w:rsidRPr="00E348BA">
              <w:rPr>
                <w:sz w:val="16"/>
                <w:szCs w:val="16"/>
                <w:lang w:val="ru-RU"/>
              </w:rPr>
              <w:t xml:space="preserve">тов капитального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ind w:right="133"/>
              <w:rPr>
                <w:sz w:val="16"/>
                <w:szCs w:val="16"/>
                <w:lang w:val="ru-RU"/>
              </w:rPr>
            </w:pPr>
            <w:r w:rsidRPr="00E348BA">
              <w:rPr>
                <w:sz w:val="16"/>
                <w:szCs w:val="16"/>
                <w:lang w:val="ru-RU"/>
              </w:rPr>
              <w:t xml:space="preserve">Определяются по основному виду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использ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о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 xml:space="preserve">вания </w:t>
            </w:r>
            <w:r w:rsidRPr="00E348BA">
              <w:rPr>
                <w:sz w:val="16"/>
                <w:szCs w:val="16"/>
                <w:lang w:val="ru-RU"/>
              </w:rPr>
              <w:t>земельных</w:t>
            </w:r>
            <w:r w:rsidRPr="00E348B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>учас</w:t>
            </w:r>
            <w:r w:rsidRPr="00E348BA">
              <w:rPr>
                <w:sz w:val="16"/>
                <w:szCs w:val="16"/>
                <w:lang w:val="ru-RU"/>
              </w:rPr>
              <w:t>т</w:t>
            </w:r>
            <w:r w:rsidRPr="00E348BA">
              <w:rPr>
                <w:sz w:val="16"/>
                <w:szCs w:val="16"/>
                <w:lang w:val="ru-RU"/>
              </w:rPr>
              <w:t xml:space="preserve">ков и объектов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кап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и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тального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pStyle w:val="TableParagraph"/>
              <w:spacing w:line="244" w:lineRule="exact"/>
              <w:ind w:left="5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1</w:t>
            </w:r>
            <w:r w:rsidRPr="00E348BA">
              <w:rPr>
                <w:spacing w:val="1"/>
                <w:sz w:val="16"/>
                <w:szCs w:val="16"/>
              </w:rPr>
              <w:t xml:space="preserve"> </w:t>
            </w:r>
            <w:r w:rsidRPr="00E348BA">
              <w:rPr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E348BA">
              <w:rPr>
                <w:sz w:val="16"/>
                <w:szCs w:val="16"/>
                <w:lang w:val="ru-RU"/>
              </w:rPr>
              <w:t>Определяется по осно</w:t>
            </w:r>
            <w:r w:rsidRPr="00E348BA">
              <w:rPr>
                <w:sz w:val="16"/>
                <w:szCs w:val="16"/>
                <w:lang w:val="ru-RU"/>
              </w:rPr>
              <w:t>в</w:t>
            </w:r>
            <w:r w:rsidRPr="00E348BA">
              <w:rPr>
                <w:sz w:val="16"/>
                <w:szCs w:val="16"/>
                <w:lang w:val="ru-RU"/>
              </w:rPr>
              <w:t xml:space="preserve">ному виду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 xml:space="preserve">использования </w:t>
            </w:r>
            <w:r w:rsidRPr="00E348BA">
              <w:rPr>
                <w:sz w:val="16"/>
                <w:szCs w:val="16"/>
                <w:lang w:val="ru-RU"/>
              </w:rPr>
              <w:t>земельных</w:t>
            </w:r>
            <w:r w:rsidRPr="00E348B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>участков</w:t>
            </w:r>
            <w:r w:rsidRPr="00E348BA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 xml:space="preserve">и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объектов</w:t>
            </w:r>
          </w:p>
        </w:tc>
        <w:tc>
          <w:tcPr>
            <w:tcW w:w="1984" w:type="dxa"/>
          </w:tcPr>
          <w:p w:rsidR="00E348BA" w:rsidRPr="00E348BA" w:rsidRDefault="00E348BA" w:rsidP="00E348BA">
            <w:pPr>
              <w:pStyle w:val="TableParagraph"/>
              <w:spacing w:line="244" w:lineRule="exact"/>
              <w:ind w:left="110"/>
              <w:rPr>
                <w:sz w:val="16"/>
                <w:szCs w:val="16"/>
              </w:rPr>
            </w:pPr>
            <w:proofErr w:type="spellStart"/>
            <w:r w:rsidRPr="00E348BA">
              <w:rPr>
                <w:sz w:val="16"/>
                <w:szCs w:val="16"/>
              </w:rPr>
              <w:t>не</w:t>
            </w:r>
            <w:proofErr w:type="spellEnd"/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установлены</w:t>
            </w:r>
            <w:proofErr w:type="spellEnd"/>
          </w:p>
        </w:tc>
      </w:tr>
      <w:tr w:rsidR="00E348BA" w:rsidRPr="00E348BA" w:rsidTr="00E348BA">
        <w:trPr>
          <w:trHeight w:val="2440"/>
        </w:trPr>
        <w:tc>
          <w:tcPr>
            <w:tcW w:w="940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Связь</w:t>
            </w:r>
            <w:proofErr w:type="spellEnd"/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6.8.</w:t>
            </w:r>
          </w:p>
        </w:tc>
        <w:tc>
          <w:tcPr>
            <w:tcW w:w="1559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 xml:space="preserve">Предельные минимальные/максимальные </w:t>
            </w:r>
            <w:r w:rsidRPr="00E348BA">
              <w:rPr>
                <w:sz w:val="16"/>
                <w:szCs w:val="16"/>
              </w:rPr>
              <w:t>размеры земельных участков не подлежат установлению. Минимальная площадь земельного участка – не подлежит установлению.</w:t>
            </w:r>
          </w:p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Максимальная</w:t>
            </w:r>
            <w:r w:rsidRPr="00E348BA">
              <w:rPr>
                <w:spacing w:val="-1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площадь земельного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участка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–</w:t>
            </w:r>
            <w:r w:rsidRPr="00E348BA">
              <w:rPr>
                <w:spacing w:val="-5"/>
                <w:sz w:val="16"/>
                <w:szCs w:val="16"/>
              </w:rPr>
              <w:t xml:space="preserve"> не</w:t>
            </w:r>
          </w:p>
          <w:p w:rsidR="00E348BA" w:rsidRPr="00E348BA" w:rsidRDefault="00E348BA" w:rsidP="00E348BA">
            <w:pPr>
              <w:pStyle w:val="TableParagraph"/>
              <w:spacing w:line="220" w:lineRule="exact"/>
              <w:rPr>
                <w:sz w:val="16"/>
                <w:szCs w:val="16"/>
              </w:rPr>
            </w:pPr>
            <w:proofErr w:type="gramStart"/>
            <w:r w:rsidRPr="00E348BA">
              <w:rPr>
                <w:sz w:val="16"/>
                <w:szCs w:val="16"/>
              </w:rPr>
              <w:t>подлежит</w:t>
            </w:r>
            <w:proofErr w:type="gramEnd"/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 w:right="133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5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59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Не подлежат </w:t>
            </w: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</w:tcPr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spacing w:before="181"/>
              <w:rPr>
                <w:b/>
                <w:sz w:val="16"/>
                <w:szCs w:val="16"/>
              </w:rPr>
            </w:pPr>
          </w:p>
          <w:p w:rsidR="00E348BA" w:rsidRPr="00E348BA" w:rsidRDefault="00E348BA" w:rsidP="00E348BA">
            <w:pPr>
              <w:pStyle w:val="TableParagraph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1463"/>
        </w:trPr>
        <w:tc>
          <w:tcPr>
            <w:tcW w:w="940" w:type="dxa"/>
          </w:tcPr>
          <w:p w:rsidR="00E348BA" w:rsidRPr="00E348BA" w:rsidRDefault="00E348BA" w:rsidP="00E348BA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Объекты</w:t>
            </w:r>
            <w:r w:rsidRPr="00E348BA">
              <w:rPr>
                <w:spacing w:val="-1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 xml:space="preserve">дорожного </w:t>
            </w:r>
            <w:r w:rsidRPr="00E348BA">
              <w:rPr>
                <w:spacing w:val="-2"/>
                <w:sz w:val="16"/>
                <w:szCs w:val="16"/>
              </w:rPr>
              <w:t>сервиса</w:t>
            </w:r>
          </w:p>
        </w:tc>
        <w:tc>
          <w:tcPr>
            <w:tcW w:w="567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4.9.1.</w:t>
            </w:r>
          </w:p>
        </w:tc>
        <w:tc>
          <w:tcPr>
            <w:tcW w:w="1559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подлежат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spacing w:line="240" w:lineRule="atLeast"/>
              <w:ind w:left="110" w:right="133"/>
              <w:rPr>
                <w:sz w:val="16"/>
                <w:szCs w:val="16"/>
                <w:lang w:val="ru-RU"/>
              </w:rPr>
            </w:pPr>
            <w:r w:rsidRPr="00E348BA">
              <w:rPr>
                <w:sz w:val="16"/>
                <w:szCs w:val="16"/>
                <w:lang w:val="ru-RU"/>
              </w:rPr>
              <w:t xml:space="preserve">Определяются по основному виду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испол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ь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 xml:space="preserve">зования </w:t>
            </w:r>
            <w:r w:rsidRPr="00E348BA">
              <w:rPr>
                <w:sz w:val="16"/>
                <w:szCs w:val="16"/>
                <w:lang w:val="ru-RU"/>
              </w:rPr>
              <w:t>земельных</w:t>
            </w:r>
            <w:r w:rsidRPr="00E348BA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z w:val="16"/>
                <w:szCs w:val="16"/>
                <w:lang w:val="ru-RU"/>
              </w:rPr>
              <w:t xml:space="preserve">участков и объектов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капитального</w:t>
            </w:r>
            <w:r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стро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и</w:t>
            </w:r>
            <w:r w:rsidRPr="00E348BA">
              <w:rPr>
                <w:spacing w:val="-2"/>
                <w:sz w:val="16"/>
                <w:szCs w:val="16"/>
                <w:lang w:val="ru-RU"/>
              </w:rPr>
              <w:t>тельства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pStyle w:val="TableParagraph"/>
              <w:spacing w:before="3"/>
              <w:ind w:left="5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1</w:t>
            </w:r>
            <w:r w:rsidRPr="00E348BA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4"/>
                <w:sz w:val="16"/>
                <w:szCs w:val="16"/>
              </w:rPr>
              <w:t>этаж</w:t>
            </w:r>
            <w:proofErr w:type="spellEnd"/>
          </w:p>
        </w:tc>
        <w:tc>
          <w:tcPr>
            <w:tcW w:w="1843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Определяется по основному виду </w:t>
            </w:r>
            <w:r w:rsidRPr="00E348BA">
              <w:rPr>
                <w:spacing w:val="-2"/>
                <w:sz w:val="16"/>
                <w:szCs w:val="16"/>
              </w:rPr>
              <w:t xml:space="preserve">использования </w:t>
            </w: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1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11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 xml:space="preserve">и </w:t>
            </w: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984" w:type="dxa"/>
          </w:tcPr>
          <w:p w:rsidR="00E348BA" w:rsidRPr="00E348BA" w:rsidRDefault="00E348BA" w:rsidP="00E348BA">
            <w:pPr>
              <w:pStyle w:val="TableParagraph"/>
              <w:spacing w:before="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</w:tbl>
    <w:tbl>
      <w:tblPr>
        <w:tblStyle w:val="TableNormal18"/>
        <w:tblW w:w="10153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567"/>
        <w:gridCol w:w="1559"/>
        <w:gridCol w:w="1843"/>
        <w:gridCol w:w="1417"/>
        <w:gridCol w:w="1843"/>
        <w:gridCol w:w="1984"/>
      </w:tblGrid>
      <w:tr w:rsidR="00E348BA" w:rsidRPr="00E348BA" w:rsidTr="00E348BA">
        <w:trPr>
          <w:trHeight w:val="265"/>
        </w:trPr>
        <w:tc>
          <w:tcPr>
            <w:tcW w:w="940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Хранение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2.7.1.</w:t>
            </w:r>
          </w:p>
        </w:tc>
        <w:tc>
          <w:tcPr>
            <w:tcW w:w="1559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Определяются</w:t>
            </w:r>
            <w:r w:rsidRPr="00E348BA">
              <w:rPr>
                <w:spacing w:val="-7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41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автотранспорта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Определяется</w:t>
            </w:r>
            <w:r w:rsidRPr="00E348BA">
              <w:rPr>
                <w:spacing w:val="-8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подлежат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участков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5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2</w:t>
            </w:r>
            <w:r w:rsidRPr="00E348BA">
              <w:rPr>
                <w:spacing w:val="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этажа.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и </w:t>
            </w: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капитального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22"/>
        </w:trPr>
        <w:tc>
          <w:tcPr>
            <w:tcW w:w="940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65"/>
        </w:trPr>
        <w:tc>
          <w:tcPr>
            <w:tcW w:w="940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rPr>
                <w:sz w:val="16"/>
                <w:szCs w:val="16"/>
              </w:rPr>
            </w:pPr>
            <w:proofErr w:type="spellStart"/>
            <w:r w:rsidRPr="00E348BA">
              <w:rPr>
                <w:sz w:val="16"/>
                <w:szCs w:val="16"/>
              </w:rPr>
              <w:t>Земельные</w:t>
            </w:r>
            <w:proofErr w:type="spellEnd"/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участки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12.0.</w:t>
            </w:r>
          </w:p>
        </w:tc>
        <w:tc>
          <w:tcPr>
            <w:tcW w:w="1559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Предельные</w:t>
            </w: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488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(территории)</w:t>
            </w:r>
            <w:r w:rsidRPr="00E348BA">
              <w:rPr>
                <w:spacing w:val="-9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общего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пользовани</w:t>
            </w:r>
            <w:r w:rsidRPr="00E348BA">
              <w:rPr>
                <w:spacing w:val="-2"/>
                <w:sz w:val="16"/>
                <w:szCs w:val="16"/>
              </w:rPr>
              <w:lastRenderedPageBreak/>
              <w:t>я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минимальные/максимальные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размеры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lastRenderedPageBreak/>
              <w:t>участков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lastRenderedPageBreak/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подлежат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58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подлежат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58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подлежит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103"/>
              <w:ind w:left="110"/>
              <w:rPr>
                <w:sz w:val="16"/>
                <w:szCs w:val="16"/>
              </w:rPr>
            </w:pPr>
            <w:r w:rsidRPr="00E348BA">
              <w:rPr>
                <w:spacing w:val="-10"/>
                <w:sz w:val="16"/>
                <w:szCs w:val="16"/>
              </w:rPr>
              <w:t>-</w:t>
            </w:r>
          </w:p>
        </w:tc>
      </w:tr>
      <w:tr w:rsidR="00E348BA" w:rsidRPr="00E348BA" w:rsidTr="00E348BA">
        <w:trPr>
          <w:trHeight w:val="221"/>
        </w:trPr>
        <w:tc>
          <w:tcPr>
            <w:tcW w:w="940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-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proofErr w:type="gramStart"/>
            <w:r w:rsidRPr="00E348BA">
              <w:rPr>
                <w:sz w:val="16"/>
                <w:szCs w:val="16"/>
              </w:rPr>
              <w:t>не</w:t>
            </w:r>
            <w:proofErr w:type="gramEnd"/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подлежат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10153" w:type="dxa"/>
            <w:gridSpan w:val="7"/>
          </w:tcPr>
          <w:p w:rsidR="00E348BA" w:rsidRPr="00E348BA" w:rsidRDefault="00E348BA" w:rsidP="00E348BA">
            <w:pPr>
              <w:pStyle w:val="TableParagraph"/>
              <w:spacing w:before="3" w:line="220" w:lineRule="exact"/>
              <w:ind w:left="110"/>
              <w:rPr>
                <w:b/>
                <w:sz w:val="16"/>
                <w:szCs w:val="16"/>
              </w:rPr>
            </w:pPr>
            <w:r w:rsidRPr="00E348BA">
              <w:rPr>
                <w:b/>
                <w:spacing w:val="-4"/>
                <w:sz w:val="16"/>
                <w:szCs w:val="16"/>
              </w:rPr>
              <w:t>Вспомогательные</w:t>
            </w:r>
            <w:r w:rsidRPr="00E348B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виды</w:t>
            </w:r>
            <w:r w:rsidRPr="00E348B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разрешенного</w:t>
            </w:r>
            <w:r w:rsidRPr="00E348B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использования</w:t>
            </w:r>
            <w:r w:rsidRPr="00E348BA">
              <w:rPr>
                <w:b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земельных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участков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и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объектов</w:t>
            </w:r>
            <w:r w:rsidRPr="00E348B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капитального</w:t>
            </w:r>
            <w:r w:rsidRPr="00E348BA">
              <w:rPr>
                <w:b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строительства</w:t>
            </w:r>
          </w:p>
        </w:tc>
      </w:tr>
      <w:tr w:rsidR="00E348BA" w:rsidRPr="00E348BA" w:rsidTr="00E348BA">
        <w:trPr>
          <w:trHeight w:val="265"/>
        </w:trPr>
        <w:tc>
          <w:tcPr>
            <w:tcW w:w="940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</w:t>
            </w:r>
            <w:proofErr w:type="spellStart"/>
            <w:r w:rsidRPr="00E348BA">
              <w:rPr>
                <w:sz w:val="16"/>
                <w:szCs w:val="16"/>
              </w:rPr>
              <w:t>лужебные</w:t>
            </w:r>
            <w:proofErr w:type="spellEnd"/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E348BA">
              <w:rPr>
                <w:spacing w:val="-2"/>
                <w:sz w:val="16"/>
                <w:szCs w:val="16"/>
              </w:rPr>
              <w:t>гаражи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4.9.</w:t>
            </w:r>
          </w:p>
        </w:tc>
        <w:tc>
          <w:tcPr>
            <w:tcW w:w="1559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Определяются</w:t>
            </w:r>
            <w:r w:rsidRPr="00E348BA">
              <w:rPr>
                <w:spacing w:val="-7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41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Определяются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основному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Определяется</w:t>
            </w:r>
            <w:r w:rsidRPr="00E348BA">
              <w:rPr>
                <w:spacing w:val="-8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виду</w:t>
            </w:r>
            <w:r w:rsidRPr="00E348BA">
              <w:rPr>
                <w:spacing w:val="-2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участков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1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4"/>
                <w:sz w:val="16"/>
                <w:szCs w:val="16"/>
              </w:rPr>
              <w:t>этаж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объектов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капитального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и </w:t>
            </w: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капитального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22"/>
        </w:trPr>
        <w:tc>
          <w:tcPr>
            <w:tcW w:w="940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66"/>
        </w:trPr>
        <w:tc>
          <w:tcPr>
            <w:tcW w:w="940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rPr>
                <w:sz w:val="16"/>
                <w:szCs w:val="16"/>
              </w:rPr>
            </w:pPr>
            <w:proofErr w:type="spellStart"/>
            <w:r w:rsidRPr="00E348BA">
              <w:rPr>
                <w:spacing w:val="-2"/>
                <w:sz w:val="16"/>
                <w:szCs w:val="16"/>
              </w:rPr>
              <w:t>Склады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4"/>
                <w:sz w:val="16"/>
                <w:szCs w:val="16"/>
              </w:rPr>
              <w:t>6.9.</w:t>
            </w:r>
          </w:p>
        </w:tc>
        <w:tc>
          <w:tcPr>
            <w:tcW w:w="1559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Определяются</w:t>
            </w:r>
            <w:r w:rsidRPr="00E348BA">
              <w:rPr>
                <w:spacing w:val="-7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41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Определяются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основному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Определяется</w:t>
            </w:r>
            <w:r w:rsidRPr="00E348BA">
              <w:rPr>
                <w:spacing w:val="-8"/>
                <w:sz w:val="16"/>
                <w:szCs w:val="16"/>
              </w:rPr>
              <w:t xml:space="preserve"> </w:t>
            </w:r>
            <w:r w:rsidRPr="00E348BA">
              <w:rPr>
                <w:spacing w:val="-5"/>
                <w:sz w:val="16"/>
                <w:szCs w:val="16"/>
              </w:rPr>
              <w:t>по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виду</w:t>
            </w:r>
            <w:r w:rsidRPr="00E348BA">
              <w:rPr>
                <w:spacing w:val="-2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основному</w:t>
            </w:r>
            <w:r w:rsidRPr="00E348BA">
              <w:rPr>
                <w:spacing w:val="-4"/>
                <w:sz w:val="16"/>
                <w:szCs w:val="16"/>
              </w:rPr>
              <w:t xml:space="preserve"> виду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участков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до</w:t>
            </w:r>
            <w:r w:rsidRPr="00E348BA">
              <w:rPr>
                <w:spacing w:val="-2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12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использования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объектов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капитального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 xml:space="preserve">и </w:t>
            </w: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участков</w:t>
            </w:r>
            <w:r w:rsidRPr="00E348BA">
              <w:rPr>
                <w:spacing w:val="-5"/>
                <w:sz w:val="16"/>
                <w:szCs w:val="16"/>
              </w:rPr>
              <w:t xml:space="preserve"> </w:t>
            </w:r>
            <w:r w:rsidRPr="00E348BA">
              <w:rPr>
                <w:spacing w:val="-10"/>
                <w:sz w:val="16"/>
                <w:szCs w:val="16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3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капитального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4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объектов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22"/>
        </w:trPr>
        <w:tc>
          <w:tcPr>
            <w:tcW w:w="940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строительства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65"/>
        </w:trPr>
        <w:tc>
          <w:tcPr>
            <w:tcW w:w="940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Специальная</w:t>
            </w:r>
          </w:p>
        </w:tc>
        <w:tc>
          <w:tcPr>
            <w:tcW w:w="56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12.2.</w:t>
            </w:r>
          </w:p>
        </w:tc>
        <w:tc>
          <w:tcPr>
            <w:tcW w:w="1559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3"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Предельные</w:t>
            </w: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488"/>
        </w:trPr>
        <w:tc>
          <w:tcPr>
            <w:tcW w:w="940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минимальные/максимальные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размеры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земельных</w:t>
            </w:r>
            <w:r w:rsidRPr="00E348BA">
              <w:rPr>
                <w:spacing w:val="-6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участков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подлежат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2"/>
                <w:sz w:val="16"/>
                <w:szCs w:val="16"/>
              </w:rPr>
              <w:t xml:space="preserve"> подлежат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line="226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подлежит</w:t>
            </w:r>
          </w:p>
          <w:p w:rsidR="00E348BA" w:rsidRPr="00E348BA" w:rsidRDefault="00E348BA" w:rsidP="00E348BA">
            <w:pPr>
              <w:pStyle w:val="TableParagraph"/>
              <w:spacing w:line="242" w:lineRule="exact"/>
              <w:ind w:left="110"/>
              <w:rPr>
                <w:sz w:val="16"/>
                <w:szCs w:val="16"/>
              </w:rPr>
            </w:pPr>
            <w:r w:rsidRPr="00E348BA">
              <w:rPr>
                <w:spacing w:val="-2"/>
                <w:sz w:val="16"/>
                <w:szCs w:val="16"/>
              </w:rPr>
              <w:t>установлению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8BA" w:rsidRPr="00E348BA" w:rsidRDefault="00E348BA" w:rsidP="00E348BA">
            <w:pPr>
              <w:pStyle w:val="TableParagraph"/>
              <w:spacing w:before="103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установлены</w:t>
            </w:r>
          </w:p>
        </w:tc>
      </w:tr>
      <w:tr w:rsidR="00E348BA" w:rsidRPr="00E348BA" w:rsidTr="00E348BA">
        <w:trPr>
          <w:trHeight w:val="221"/>
        </w:trPr>
        <w:tc>
          <w:tcPr>
            <w:tcW w:w="940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spacing w:line="202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-</w:t>
            </w:r>
            <w:r w:rsidRPr="00E348BA">
              <w:rPr>
                <w:spacing w:val="-3"/>
                <w:sz w:val="16"/>
                <w:szCs w:val="16"/>
              </w:rPr>
              <w:t xml:space="preserve"> </w:t>
            </w:r>
            <w:proofErr w:type="gramStart"/>
            <w:r w:rsidRPr="00E348BA">
              <w:rPr>
                <w:sz w:val="16"/>
                <w:szCs w:val="16"/>
              </w:rPr>
              <w:t>не</w:t>
            </w:r>
            <w:proofErr w:type="gramEnd"/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z w:val="16"/>
                <w:szCs w:val="16"/>
              </w:rPr>
              <w:t>подлежат</w:t>
            </w:r>
            <w:r w:rsidRPr="00E348BA">
              <w:rPr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установлению.</w:t>
            </w: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348BA" w:rsidRPr="00E348BA" w:rsidRDefault="00E348BA" w:rsidP="00E348B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348BA" w:rsidRPr="00E348BA" w:rsidTr="00E348BA">
        <w:trPr>
          <w:trHeight w:val="244"/>
        </w:trPr>
        <w:tc>
          <w:tcPr>
            <w:tcW w:w="10153" w:type="dxa"/>
            <w:gridSpan w:val="7"/>
          </w:tcPr>
          <w:p w:rsidR="00E348BA" w:rsidRPr="00E348BA" w:rsidRDefault="00E348BA" w:rsidP="00E348BA">
            <w:pPr>
              <w:pStyle w:val="TableParagraph"/>
              <w:spacing w:before="3" w:line="220" w:lineRule="exact"/>
              <w:ind w:left="58"/>
              <w:rPr>
                <w:b/>
                <w:sz w:val="16"/>
                <w:szCs w:val="16"/>
              </w:rPr>
            </w:pPr>
            <w:r w:rsidRPr="00E348BA">
              <w:rPr>
                <w:b/>
                <w:spacing w:val="-4"/>
                <w:sz w:val="16"/>
                <w:szCs w:val="16"/>
              </w:rPr>
              <w:t>Условно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разрешенные</w:t>
            </w:r>
            <w:r w:rsidRPr="00E348BA">
              <w:rPr>
                <w:b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виды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разрешенного</w:t>
            </w:r>
            <w:r w:rsidRPr="00E348BA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использования</w:t>
            </w:r>
            <w:r w:rsidRPr="00E348BA">
              <w:rPr>
                <w:b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земельных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участков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и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объектов</w:t>
            </w:r>
            <w:r w:rsidRPr="00E348BA">
              <w:rPr>
                <w:b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капитального</w:t>
            </w:r>
            <w:r w:rsidRPr="00E348B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348BA">
              <w:rPr>
                <w:b/>
                <w:spacing w:val="-4"/>
                <w:sz w:val="16"/>
                <w:szCs w:val="16"/>
              </w:rPr>
              <w:t>строительства</w:t>
            </w:r>
          </w:p>
        </w:tc>
      </w:tr>
      <w:tr w:rsidR="00E348BA" w:rsidRPr="00E348BA" w:rsidTr="00E348BA">
        <w:trPr>
          <w:trHeight w:val="243"/>
        </w:trPr>
        <w:tc>
          <w:tcPr>
            <w:tcW w:w="10153" w:type="dxa"/>
            <w:gridSpan w:val="7"/>
          </w:tcPr>
          <w:p w:rsidR="00E348BA" w:rsidRPr="00E348BA" w:rsidRDefault="00E348BA" w:rsidP="00E348BA">
            <w:pPr>
              <w:pStyle w:val="TableParagraph"/>
              <w:spacing w:before="3" w:line="220" w:lineRule="exact"/>
              <w:ind w:left="110"/>
              <w:rPr>
                <w:sz w:val="16"/>
                <w:szCs w:val="16"/>
              </w:rPr>
            </w:pPr>
            <w:r w:rsidRPr="00E348BA">
              <w:rPr>
                <w:sz w:val="16"/>
                <w:szCs w:val="16"/>
              </w:rPr>
              <w:t>Не</w:t>
            </w:r>
            <w:r w:rsidRPr="00E348BA">
              <w:rPr>
                <w:spacing w:val="-4"/>
                <w:sz w:val="16"/>
                <w:szCs w:val="16"/>
              </w:rPr>
              <w:t xml:space="preserve"> </w:t>
            </w:r>
            <w:r w:rsidRPr="00E348BA">
              <w:rPr>
                <w:spacing w:val="-2"/>
                <w:sz w:val="16"/>
                <w:szCs w:val="16"/>
              </w:rPr>
              <w:t>предусмотрены.</w:t>
            </w:r>
          </w:p>
        </w:tc>
      </w:tr>
    </w:tbl>
    <w:p w:rsidR="00E348BA" w:rsidRDefault="00E348BA" w:rsidP="00E348BA">
      <w:pPr>
        <w:rPr>
          <w:rFonts w:ascii="Times New Roman" w:hAnsi="Times New Roman" w:cs="Times New Roman"/>
          <w:b/>
          <w:sz w:val="18"/>
          <w:szCs w:val="18"/>
        </w:rPr>
      </w:pPr>
      <w:r w:rsidRPr="00E348BA">
        <w:rPr>
          <w:rFonts w:ascii="Times New Roman" w:hAnsi="Times New Roman" w:cs="Times New Roman"/>
          <w:b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</w:t>
      </w:r>
      <w:r w:rsidRPr="00E348BA">
        <w:rPr>
          <w:rFonts w:ascii="Times New Roman" w:hAnsi="Times New Roman" w:cs="Times New Roman"/>
          <w:b/>
          <w:sz w:val="18"/>
          <w:szCs w:val="18"/>
        </w:rPr>
        <w:t>т</w:t>
      </w:r>
      <w:r w:rsidRPr="00E348BA">
        <w:rPr>
          <w:rFonts w:ascii="Times New Roman" w:hAnsi="Times New Roman" w:cs="Times New Roman"/>
          <w:b/>
          <w:sz w:val="18"/>
          <w:szCs w:val="18"/>
        </w:rPr>
        <w:t>ке, на который действие градостроительного регламента не распространяется или для которого градостро</w:t>
      </w:r>
      <w:r w:rsidRPr="00E348BA">
        <w:rPr>
          <w:rFonts w:ascii="Times New Roman" w:hAnsi="Times New Roman" w:cs="Times New Roman"/>
          <w:b/>
          <w:sz w:val="18"/>
          <w:szCs w:val="18"/>
        </w:rPr>
        <w:t>и</w:t>
      </w:r>
      <w:r w:rsidRPr="00E348BA">
        <w:rPr>
          <w:rFonts w:ascii="Times New Roman" w:hAnsi="Times New Roman" w:cs="Times New Roman"/>
          <w:b/>
          <w:sz w:val="18"/>
          <w:szCs w:val="18"/>
        </w:rPr>
        <w:t>тельный регламент не устанавливается (за исключением случая, предусмотренного пунктом 7.1 части 3 статьи 57.3 Град</w:t>
      </w:r>
      <w:r w:rsidRPr="00E348BA">
        <w:rPr>
          <w:rFonts w:ascii="Times New Roman" w:hAnsi="Times New Roman" w:cs="Times New Roman"/>
          <w:b/>
          <w:sz w:val="18"/>
          <w:szCs w:val="18"/>
        </w:rPr>
        <w:t>о</w:t>
      </w:r>
      <w:r w:rsidRPr="00E348BA">
        <w:rPr>
          <w:rFonts w:ascii="Times New Roman" w:hAnsi="Times New Roman" w:cs="Times New Roman"/>
          <w:b/>
          <w:sz w:val="18"/>
          <w:szCs w:val="18"/>
        </w:rPr>
        <w:t>строительного кодекса Российской Федерации):</w:t>
      </w:r>
    </w:p>
    <w:tbl>
      <w:tblPr>
        <w:tblStyle w:val="TableNormal19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50"/>
        <w:gridCol w:w="992"/>
        <w:gridCol w:w="1418"/>
        <w:gridCol w:w="992"/>
        <w:gridCol w:w="1843"/>
        <w:gridCol w:w="1417"/>
      </w:tblGrid>
      <w:tr w:rsidR="00E348BA" w:rsidRPr="00E348BA" w:rsidTr="00B721E9">
        <w:trPr>
          <w:trHeight w:val="473"/>
        </w:trPr>
        <w:tc>
          <w:tcPr>
            <w:tcW w:w="1560" w:type="dxa"/>
            <w:tcBorders>
              <w:bottom w:val="nil"/>
            </w:tcBorders>
          </w:tcPr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Причины отнесения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земельного участка </w:t>
            </w:r>
            <w:proofErr w:type="gramStart"/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виду земельного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участка, на который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действие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градостроительного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регламента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 распространяется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или для которого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градостроительный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регламент не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устанавливается</w:t>
            </w:r>
          </w:p>
        </w:tc>
        <w:tc>
          <w:tcPr>
            <w:tcW w:w="1134" w:type="dxa"/>
            <w:tcBorders>
              <w:bottom w:val="nil"/>
            </w:tcBorders>
          </w:tcPr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Реквизиты акта,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регулиру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щего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использов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ние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850" w:type="dxa"/>
            <w:tcBorders>
              <w:bottom w:val="nil"/>
            </w:tcBorders>
          </w:tcPr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Требования </w:t>
            </w:r>
            <w:proofErr w:type="gramStart"/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использ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ванию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земельного</w:t>
            </w:r>
          </w:p>
          <w:p w:rsidR="00E348BA" w:rsidRPr="00E348BA" w:rsidRDefault="00E348BA" w:rsidP="00E348BA">
            <w:pPr>
              <w:spacing w:before="12" w:line="21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3402" w:type="dxa"/>
            <w:gridSpan w:val="3"/>
          </w:tcPr>
          <w:p w:rsidR="00E348BA" w:rsidRPr="00E348BA" w:rsidRDefault="00E348BA" w:rsidP="00E348BA">
            <w:pPr>
              <w:spacing w:before="1"/>
              <w:ind w:left="11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Требования</w:t>
            </w:r>
            <w:r w:rsidRPr="00E348BA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E348BA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параметрам</w:t>
            </w:r>
            <w:r w:rsidRPr="00E348BA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объекта</w:t>
            </w:r>
            <w:r w:rsidRPr="00E348BA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капитального</w:t>
            </w:r>
          </w:p>
          <w:p w:rsidR="00E348BA" w:rsidRPr="00E348BA" w:rsidRDefault="00E348BA" w:rsidP="00E348BA">
            <w:pPr>
              <w:spacing w:before="12" w:line="211" w:lineRule="exact"/>
              <w:ind w:left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3260" w:type="dxa"/>
            <w:gridSpan w:val="2"/>
          </w:tcPr>
          <w:p w:rsidR="00E348BA" w:rsidRPr="00E348BA" w:rsidRDefault="00E348BA" w:rsidP="00E348BA">
            <w:pPr>
              <w:spacing w:before="1"/>
              <w:ind w:left="14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Требования</w:t>
            </w:r>
            <w:r w:rsidRPr="00E348BA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E348BA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размещению</w:t>
            </w:r>
            <w:r w:rsidRPr="00E348BA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объектов</w:t>
            </w:r>
          </w:p>
          <w:p w:rsidR="00E348BA" w:rsidRPr="00E348BA" w:rsidRDefault="00E348BA" w:rsidP="00E348BA">
            <w:pPr>
              <w:spacing w:before="12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  <w:r w:rsidRPr="00E348BA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E348BA" w:rsidRPr="00E348BA" w:rsidTr="00B721E9">
        <w:trPr>
          <w:trHeight w:val="24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348BA" w:rsidRPr="00E348BA" w:rsidRDefault="00E348BA" w:rsidP="00E348BA">
            <w:pPr>
              <w:spacing w:before="1" w:line="219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348BA" w:rsidRPr="00E348BA" w:rsidRDefault="00E348BA" w:rsidP="00E348BA">
            <w:pPr>
              <w:spacing w:before="1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348BA" w:rsidRPr="00E348BA" w:rsidRDefault="00E348BA" w:rsidP="00E348BA">
            <w:pPr>
              <w:spacing w:before="1" w:line="219" w:lineRule="exact"/>
              <w:ind w:left="16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Предельное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количество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этажей и (или)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предельная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высота зд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ний,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</w:p>
          <w:p w:rsidR="00E348BA" w:rsidRPr="00E348BA" w:rsidRDefault="00E348BA" w:rsidP="00E348BA">
            <w:pPr>
              <w:spacing w:line="221" w:lineRule="exact"/>
              <w:ind w:right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48BA" w:rsidRPr="00E348BA" w:rsidRDefault="00E348BA" w:rsidP="00E348BA">
            <w:pPr>
              <w:spacing w:line="221" w:lineRule="exact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Максимальный</w:t>
            </w:r>
          </w:p>
          <w:p w:rsidR="00E348BA" w:rsidRPr="00E348BA" w:rsidRDefault="00E348BA" w:rsidP="00E348BA">
            <w:pPr>
              <w:spacing w:line="221" w:lineRule="exact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процент застро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ки в г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раницах земель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го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ка,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ляемый как</w:t>
            </w:r>
          </w:p>
          <w:p w:rsidR="00E348BA" w:rsidRPr="00E348BA" w:rsidRDefault="00E348BA" w:rsidP="00E348BA">
            <w:pPr>
              <w:spacing w:line="221" w:lineRule="exact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отношение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суммарной пл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щади</w:t>
            </w:r>
          </w:p>
          <w:p w:rsidR="00E348BA" w:rsidRPr="00E348BA" w:rsidRDefault="00E348BA" w:rsidP="00E348BA">
            <w:pPr>
              <w:spacing w:line="221" w:lineRule="exact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земельного участка,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может быть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строена, ко всей</w:t>
            </w:r>
          </w:p>
          <w:p w:rsidR="00E348BA" w:rsidRPr="00E348BA" w:rsidRDefault="00E348BA" w:rsidP="00E348BA">
            <w:pPr>
              <w:spacing w:line="221" w:lineRule="exact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площади земель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го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участка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8BA" w:rsidRPr="00E348BA" w:rsidRDefault="00E348BA" w:rsidP="00E348BA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треб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вания </w:t>
            </w:r>
            <w:proofErr w:type="gramStart"/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</w:t>
            </w:r>
            <w:proofErr w:type="gramEnd"/>
          </w:p>
          <w:p w:rsidR="00E348BA" w:rsidRPr="00E348BA" w:rsidRDefault="00E348BA" w:rsidP="00E348BA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параметрам</w:t>
            </w:r>
          </w:p>
          <w:p w:rsidR="00E348BA" w:rsidRPr="00E348BA" w:rsidRDefault="00E348BA" w:rsidP="00E348BA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объекта</w:t>
            </w:r>
          </w:p>
          <w:p w:rsidR="00E348BA" w:rsidRPr="00E348BA" w:rsidRDefault="00E348BA" w:rsidP="00E348BA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</w:p>
          <w:p w:rsidR="00E348BA" w:rsidRPr="00E348BA" w:rsidRDefault="00E348BA" w:rsidP="00E348BA">
            <w:pPr>
              <w:spacing w:line="221" w:lineRule="exact"/>
              <w:ind w:right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8BA" w:rsidRPr="00E348BA" w:rsidRDefault="00E348BA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Минимальные</w:t>
            </w:r>
            <w:r w:rsidR="00B721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отступы </w:t>
            </w:r>
            <w:proofErr w:type="gramStart"/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</w:t>
            </w:r>
            <w:proofErr w:type="gramEnd"/>
          </w:p>
          <w:p w:rsidR="00E348BA" w:rsidRPr="00E348BA" w:rsidRDefault="00B721E9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Границ земельного участка в целях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ния</w:t>
            </w:r>
          </w:p>
          <w:p w:rsidR="00E348BA" w:rsidRPr="00E348BA" w:rsidRDefault="00B721E9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Мест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допустимого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разм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щения зданий,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строений,</w:t>
            </w:r>
          </w:p>
          <w:p w:rsidR="00E348BA" w:rsidRPr="00E348BA" w:rsidRDefault="00B721E9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сооружений, за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пределами</w:t>
            </w:r>
          </w:p>
          <w:p w:rsidR="00E348BA" w:rsidRPr="00E348BA" w:rsidRDefault="00B721E9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которых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запрещено</w:t>
            </w:r>
          </w:p>
          <w:p w:rsidR="00E348BA" w:rsidRPr="00E348BA" w:rsidRDefault="00E348BA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</w:t>
            </w:r>
            <w:r w:rsidR="00B721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оительство </w:t>
            </w: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зданий,</w:t>
            </w:r>
          </w:p>
          <w:p w:rsidR="00E348BA" w:rsidRPr="00E348BA" w:rsidRDefault="00B721E9" w:rsidP="00B721E9">
            <w:pPr>
              <w:spacing w:line="221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строений, </w:t>
            </w:r>
            <w:r w:rsidR="00E348BA"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сооружений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48BA" w:rsidRPr="00E348BA" w:rsidRDefault="00E348BA" w:rsidP="00E348BA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Иные требования</w:t>
            </w:r>
          </w:p>
          <w:p w:rsidR="00E348BA" w:rsidRPr="00E348BA" w:rsidRDefault="00E348BA" w:rsidP="00E348BA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 размещению</w:t>
            </w:r>
          </w:p>
          <w:p w:rsidR="00E348BA" w:rsidRPr="00E348BA" w:rsidRDefault="00E348BA" w:rsidP="00E348BA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объектов</w:t>
            </w:r>
          </w:p>
          <w:p w:rsidR="00E348BA" w:rsidRPr="00E348BA" w:rsidRDefault="00E348BA" w:rsidP="00E348BA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капитального</w:t>
            </w:r>
          </w:p>
          <w:p w:rsidR="00E348BA" w:rsidRPr="00E348BA" w:rsidRDefault="00E348BA" w:rsidP="00E348BA">
            <w:pPr>
              <w:spacing w:line="221" w:lineRule="exact"/>
              <w:ind w:right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348B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строительства</w:t>
            </w:r>
          </w:p>
        </w:tc>
      </w:tr>
      <w:tr w:rsidR="00E348BA" w:rsidRPr="00E348BA" w:rsidTr="00B721E9">
        <w:trPr>
          <w:trHeight w:val="231"/>
        </w:trPr>
        <w:tc>
          <w:tcPr>
            <w:tcW w:w="1560" w:type="dxa"/>
          </w:tcPr>
          <w:p w:rsidR="00E348BA" w:rsidRPr="00E348BA" w:rsidRDefault="00E348BA" w:rsidP="00E348BA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348BA" w:rsidRPr="00E348BA" w:rsidRDefault="00E348BA" w:rsidP="00E348BA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348BA" w:rsidRPr="00E348BA" w:rsidRDefault="00E348BA" w:rsidP="00E348BA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348BA" w:rsidRPr="00E348BA" w:rsidRDefault="00E348BA" w:rsidP="00E348BA">
            <w:pPr>
              <w:spacing w:before="1" w:line="211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E348BA" w:rsidRPr="00E348BA" w:rsidRDefault="00E348BA" w:rsidP="00E348BA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348BA" w:rsidRPr="00E348BA" w:rsidRDefault="00E348BA" w:rsidP="00E348BA">
            <w:pPr>
              <w:spacing w:before="1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spacing w:before="1" w:line="211" w:lineRule="exact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spacing w:before="1" w:line="211" w:lineRule="exact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8</w:t>
            </w:r>
          </w:p>
        </w:tc>
      </w:tr>
      <w:tr w:rsidR="00E348BA" w:rsidRPr="00E348BA" w:rsidTr="00B721E9">
        <w:trPr>
          <w:trHeight w:val="230"/>
        </w:trPr>
        <w:tc>
          <w:tcPr>
            <w:tcW w:w="1560" w:type="dxa"/>
          </w:tcPr>
          <w:p w:rsidR="00E348BA" w:rsidRPr="00E348BA" w:rsidRDefault="00E348BA" w:rsidP="00E348BA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348BA" w:rsidRPr="00E348BA" w:rsidRDefault="00E348BA" w:rsidP="00E348BA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348BA" w:rsidRPr="00E348BA" w:rsidRDefault="00E348BA" w:rsidP="00E348BA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8BA" w:rsidRPr="00E348BA" w:rsidRDefault="00E348BA" w:rsidP="00E348BA">
            <w:pPr>
              <w:spacing w:line="210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48BA" w:rsidRPr="00E348BA" w:rsidRDefault="00E348BA" w:rsidP="00E348BA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348BA" w:rsidRPr="00E348BA" w:rsidRDefault="00E348BA" w:rsidP="00E348BA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348BA" w:rsidRPr="00E348BA" w:rsidRDefault="00E348BA" w:rsidP="00E348BA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48BA" w:rsidRPr="00E348BA" w:rsidRDefault="00E348BA" w:rsidP="00E348BA">
            <w:pPr>
              <w:spacing w:line="210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48BA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>-</w:t>
            </w:r>
          </w:p>
        </w:tc>
      </w:tr>
    </w:tbl>
    <w:p w:rsidR="00B721E9" w:rsidRDefault="00B721E9" w:rsidP="00B721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721E9" w:rsidRDefault="00B721E9" w:rsidP="00B721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721E9">
        <w:rPr>
          <w:rFonts w:ascii="Times New Roman" w:hAnsi="Times New Roman" w:cs="Times New Roman"/>
          <w:b/>
          <w:sz w:val="18"/>
          <w:szCs w:val="18"/>
        </w:rPr>
        <w:lastRenderedPageBreak/>
        <w:t>Предельные параметры разрешенного строительства, реконструкции объекта капитального строительства, уст</w:t>
      </w:r>
      <w:r w:rsidRPr="00B721E9">
        <w:rPr>
          <w:rFonts w:ascii="Times New Roman" w:hAnsi="Times New Roman" w:cs="Times New Roman"/>
          <w:b/>
          <w:sz w:val="18"/>
          <w:szCs w:val="18"/>
        </w:rPr>
        <w:t>а</w:t>
      </w:r>
      <w:r w:rsidRPr="00B721E9">
        <w:rPr>
          <w:rFonts w:ascii="Times New Roman" w:hAnsi="Times New Roman" w:cs="Times New Roman"/>
          <w:b/>
          <w:sz w:val="18"/>
          <w:szCs w:val="18"/>
        </w:rPr>
        <w:t>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</w:t>
      </w:r>
      <w:r w:rsidRPr="00B721E9">
        <w:rPr>
          <w:rFonts w:ascii="Times New Roman" w:hAnsi="Times New Roman" w:cs="Times New Roman"/>
          <w:b/>
          <w:sz w:val="18"/>
          <w:szCs w:val="18"/>
        </w:rPr>
        <w:t>р</w:t>
      </w:r>
      <w:r w:rsidRPr="00B721E9">
        <w:rPr>
          <w:rFonts w:ascii="Times New Roman" w:hAnsi="Times New Roman" w:cs="Times New Roman"/>
          <w:b/>
          <w:sz w:val="18"/>
          <w:szCs w:val="18"/>
        </w:rPr>
        <w:t>ритории:</w:t>
      </w:r>
    </w:p>
    <w:p w:rsidR="00B721E9" w:rsidRDefault="00B721E9" w:rsidP="00E348B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20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992"/>
        <w:gridCol w:w="709"/>
        <w:gridCol w:w="850"/>
        <w:gridCol w:w="851"/>
        <w:gridCol w:w="850"/>
        <w:gridCol w:w="992"/>
        <w:gridCol w:w="851"/>
        <w:gridCol w:w="992"/>
        <w:gridCol w:w="992"/>
      </w:tblGrid>
      <w:tr w:rsidR="00B721E9" w:rsidRPr="00B721E9" w:rsidTr="00B721E9">
        <w:trPr>
          <w:trHeight w:val="410"/>
        </w:trPr>
        <w:tc>
          <w:tcPr>
            <w:tcW w:w="1276" w:type="dxa"/>
            <w:vMerge w:val="restart"/>
          </w:tcPr>
          <w:p w:rsidR="00B721E9" w:rsidRPr="00B721E9" w:rsidRDefault="00B721E9" w:rsidP="00B721E9">
            <w:pPr>
              <w:spacing w:line="252" w:lineRule="auto"/>
              <w:ind w:right="112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Причины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отнесения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земел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ного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участка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виду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мельного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участка</w:t>
            </w:r>
            <w:proofErr w:type="gramEnd"/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для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которого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градостроител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ный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регламент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не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устанавл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вается</w:t>
            </w:r>
          </w:p>
        </w:tc>
        <w:tc>
          <w:tcPr>
            <w:tcW w:w="851" w:type="dxa"/>
            <w:vMerge w:val="restart"/>
          </w:tcPr>
          <w:p w:rsidR="00B721E9" w:rsidRPr="00B721E9" w:rsidRDefault="00B721E9" w:rsidP="00B721E9">
            <w:pPr>
              <w:spacing w:line="252" w:lineRule="auto"/>
              <w:ind w:right="14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Реквиз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ты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ложения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об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ос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бо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охраня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мой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приро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д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ной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ритории</w:t>
            </w:r>
          </w:p>
        </w:tc>
        <w:tc>
          <w:tcPr>
            <w:tcW w:w="992" w:type="dxa"/>
            <w:vMerge w:val="restart"/>
          </w:tcPr>
          <w:p w:rsidR="00B721E9" w:rsidRPr="00B721E9" w:rsidRDefault="00B721E9" w:rsidP="00B721E9">
            <w:pPr>
              <w:spacing w:line="252" w:lineRule="auto"/>
              <w:ind w:right="12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Реквизиты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утвержде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ной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док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ментации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по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план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ровке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ритории</w:t>
            </w:r>
          </w:p>
        </w:tc>
        <w:tc>
          <w:tcPr>
            <w:tcW w:w="7087" w:type="dxa"/>
            <w:gridSpan w:val="8"/>
          </w:tcPr>
          <w:p w:rsidR="00B721E9" w:rsidRPr="00B721E9" w:rsidRDefault="00B721E9" w:rsidP="00B721E9">
            <w:pPr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z w:val="18"/>
                <w:lang w:val="ru-RU"/>
              </w:rPr>
              <w:t>Зонирование</w:t>
            </w:r>
            <w:r w:rsidRPr="00B721E9">
              <w:rPr>
                <w:rFonts w:ascii="Times New Roman" w:eastAsia="Times New Roman" w:hAnsi="Times New Roman" w:cs="Times New Roman"/>
                <w:spacing w:val="-8"/>
                <w:sz w:val="18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8"/>
                <w:lang w:val="ru-RU"/>
              </w:rPr>
              <w:t>особо</w:t>
            </w:r>
            <w:r w:rsidRPr="00B721E9">
              <w:rPr>
                <w:rFonts w:ascii="Times New Roman" w:eastAsia="Times New Roman" w:hAnsi="Times New Roman" w:cs="Times New Roman"/>
                <w:spacing w:val="-7"/>
                <w:sz w:val="18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8"/>
                <w:lang w:val="ru-RU"/>
              </w:rPr>
              <w:t>охраняемой</w:t>
            </w:r>
            <w:r w:rsidRPr="00B721E9">
              <w:rPr>
                <w:rFonts w:ascii="Times New Roman" w:eastAsia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природной</w:t>
            </w:r>
            <w:r w:rsidRPr="00B721E9">
              <w:rPr>
                <w:rFonts w:ascii="Times New Roman" w:eastAsia="Times New Roman" w:hAnsi="Times New Roman" w:cs="Times New Roman"/>
                <w:spacing w:val="-9"/>
                <w:sz w:val="18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8"/>
                <w:lang w:val="ru-RU"/>
              </w:rPr>
              <w:t>территории</w:t>
            </w:r>
            <w:r w:rsidRPr="00B721E9">
              <w:rPr>
                <w:rFonts w:ascii="Times New Roman" w:eastAsia="Times New Roman" w:hAnsi="Times New Roman" w:cs="Times New Roman"/>
                <w:spacing w:val="-5"/>
                <w:sz w:val="18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(да/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8"/>
                <w:u w:val="single"/>
                <w:lang w:val="ru-RU"/>
              </w:rPr>
              <w:t>нет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)</w:t>
            </w:r>
          </w:p>
        </w:tc>
      </w:tr>
      <w:tr w:rsidR="00B721E9" w:rsidRPr="00B721E9" w:rsidTr="00B721E9">
        <w:trPr>
          <w:trHeight w:val="955"/>
        </w:trPr>
        <w:tc>
          <w:tcPr>
            <w:tcW w:w="1276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 w:val="restart"/>
          </w:tcPr>
          <w:p w:rsidR="00B721E9" w:rsidRPr="00B721E9" w:rsidRDefault="00B721E9" w:rsidP="00B721E9">
            <w:pPr>
              <w:spacing w:line="249" w:lineRule="auto"/>
              <w:ind w:right="11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Функциональная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</w:rPr>
              <w:t>зона</w:t>
            </w:r>
            <w:proofErr w:type="spellEnd"/>
          </w:p>
        </w:tc>
        <w:tc>
          <w:tcPr>
            <w:tcW w:w="1701" w:type="dxa"/>
            <w:gridSpan w:val="2"/>
          </w:tcPr>
          <w:p w:rsidR="00B721E9" w:rsidRPr="00B721E9" w:rsidRDefault="00B721E9" w:rsidP="00B721E9">
            <w:pPr>
              <w:spacing w:line="249" w:lineRule="auto"/>
              <w:ind w:right="325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Виды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разрешенн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го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использования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мельного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участка</w:t>
            </w:r>
          </w:p>
        </w:tc>
        <w:tc>
          <w:tcPr>
            <w:tcW w:w="3685" w:type="dxa"/>
            <w:gridSpan w:val="4"/>
          </w:tcPr>
          <w:p w:rsidR="00B721E9" w:rsidRPr="00B721E9" w:rsidRDefault="00B721E9" w:rsidP="00B721E9">
            <w:pPr>
              <w:ind w:left="293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Требования</w:t>
            </w: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параметрам</w:t>
            </w: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объекта</w:t>
            </w: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капитального</w:t>
            </w:r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строительства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line="252" w:lineRule="auto"/>
              <w:ind w:left="158" w:right="130" w:firstLine="1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Требов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ния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размещ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нию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об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ъ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ектов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капитальн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го</w:t>
            </w:r>
          </w:p>
          <w:p w:rsidR="00B721E9" w:rsidRPr="00B721E9" w:rsidRDefault="00B721E9" w:rsidP="00B721E9">
            <w:pPr>
              <w:spacing w:line="163" w:lineRule="exact"/>
              <w:ind w:left="72" w:right="4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строител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ства</w:t>
            </w:r>
          </w:p>
        </w:tc>
      </w:tr>
      <w:tr w:rsidR="00B721E9" w:rsidRPr="00B721E9" w:rsidTr="00B721E9">
        <w:trPr>
          <w:trHeight w:val="3850"/>
        </w:trPr>
        <w:tc>
          <w:tcPr>
            <w:tcW w:w="1276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721E9" w:rsidRPr="00B721E9" w:rsidRDefault="00B721E9" w:rsidP="00B721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B721E9" w:rsidRPr="00B721E9" w:rsidRDefault="00B721E9" w:rsidP="00B721E9">
            <w:pPr>
              <w:spacing w:line="252" w:lineRule="auto"/>
              <w:ind w:right="148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B721E9">
              <w:rPr>
                <w:rFonts w:ascii="Times New Roman" w:eastAsia="Times New Roman" w:hAnsi="Times New Roman" w:cs="Times New Roman"/>
                <w:sz w:val="16"/>
              </w:rPr>
              <w:t>Основные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z w:val="16"/>
              </w:rPr>
              <w:t>виды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разрешенного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использования</w:t>
            </w:r>
            <w:proofErr w:type="spellEnd"/>
          </w:p>
        </w:tc>
        <w:tc>
          <w:tcPr>
            <w:tcW w:w="851" w:type="dxa"/>
          </w:tcPr>
          <w:p w:rsidR="00B721E9" w:rsidRPr="00B721E9" w:rsidRDefault="00B721E9" w:rsidP="00B721E9">
            <w:pPr>
              <w:spacing w:line="252" w:lineRule="auto"/>
              <w:ind w:right="14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Вспомогательные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</w:rPr>
              <w:t>виды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разрешенного</w:t>
            </w:r>
            <w:proofErr w:type="spellEnd"/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использования</w:t>
            </w:r>
            <w:proofErr w:type="spellEnd"/>
          </w:p>
        </w:tc>
        <w:tc>
          <w:tcPr>
            <w:tcW w:w="850" w:type="dxa"/>
          </w:tcPr>
          <w:p w:rsidR="00B721E9" w:rsidRPr="00B721E9" w:rsidRDefault="00B721E9" w:rsidP="00B721E9">
            <w:pPr>
              <w:spacing w:line="252" w:lineRule="auto"/>
              <w:ind w:right="134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Предел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ное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кол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чество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эт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жей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(или)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предел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ная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выс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та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зд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сооруж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line="252" w:lineRule="auto"/>
              <w:ind w:right="96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Максимал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ный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цент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стройки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в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ницах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земельн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участка,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определя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мый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как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ношение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суммарной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площади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мельного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участка,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торая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может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быть</w:t>
            </w: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застр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ена,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ко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всей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площади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мельного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учас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ка</w:t>
            </w:r>
          </w:p>
        </w:tc>
        <w:tc>
          <w:tcPr>
            <w:tcW w:w="851" w:type="dxa"/>
          </w:tcPr>
          <w:p w:rsidR="00B721E9" w:rsidRPr="00B721E9" w:rsidRDefault="00B721E9" w:rsidP="00B721E9">
            <w:pPr>
              <w:spacing w:line="252" w:lineRule="auto"/>
              <w:ind w:right="44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Иные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требов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ния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параме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рам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объекта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капитальн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строител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ства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line="252" w:lineRule="auto"/>
              <w:ind w:right="96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Минимал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ные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отст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у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пы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от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ниц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земел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учас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ка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в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целях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определ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мест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доп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у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стимого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мещения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зд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строений,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сооруж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за</w:t>
            </w: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предел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ми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которых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запр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щено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строител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ь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ство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зд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а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ний,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ений,</w:t>
            </w:r>
          </w:p>
          <w:p w:rsidR="00B721E9" w:rsidRPr="00B721E9" w:rsidRDefault="00B721E9" w:rsidP="00B721E9">
            <w:pPr>
              <w:spacing w:line="159" w:lineRule="exact"/>
              <w:ind w:left="2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</w:rPr>
              <w:t>сооружений</w:t>
            </w:r>
            <w:proofErr w:type="spellEnd"/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line="252" w:lineRule="auto"/>
              <w:ind w:left="72" w:right="46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B721E9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Иные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тр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бования</w:t>
            </w:r>
            <w:r w:rsidRPr="00B721E9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разм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е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щению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объектов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капитальн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го</w:t>
            </w:r>
            <w:r w:rsidRPr="00B721E9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стро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и</w:t>
            </w:r>
            <w:r w:rsidRPr="00B721E9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тельства</w:t>
            </w:r>
          </w:p>
        </w:tc>
      </w:tr>
      <w:tr w:rsidR="00B721E9" w:rsidRPr="00B721E9" w:rsidTr="00B721E9">
        <w:trPr>
          <w:trHeight w:val="368"/>
        </w:trPr>
        <w:tc>
          <w:tcPr>
            <w:tcW w:w="1276" w:type="dxa"/>
          </w:tcPr>
          <w:p w:rsidR="00B721E9" w:rsidRPr="00B721E9" w:rsidRDefault="00B721E9" w:rsidP="00B721E9">
            <w:pPr>
              <w:spacing w:before="69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721E9" w:rsidRPr="00B721E9" w:rsidRDefault="00B721E9" w:rsidP="00B721E9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B721E9" w:rsidRPr="00B721E9" w:rsidRDefault="00B721E9" w:rsidP="00B721E9">
            <w:pPr>
              <w:spacing w:before="69"/>
              <w:ind w:lef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:rsidR="00B721E9" w:rsidRPr="00B721E9" w:rsidRDefault="00B721E9" w:rsidP="00B721E9">
            <w:pPr>
              <w:spacing w:before="92"/>
              <w:ind w:left="173" w:right="1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>5</w:t>
            </w:r>
          </w:p>
        </w:tc>
        <w:tc>
          <w:tcPr>
            <w:tcW w:w="851" w:type="dxa"/>
          </w:tcPr>
          <w:p w:rsidR="00B721E9" w:rsidRPr="00B721E9" w:rsidRDefault="00B721E9" w:rsidP="00B721E9">
            <w:pPr>
              <w:spacing w:before="92"/>
              <w:ind w:left="173" w:right="1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>6</w:t>
            </w:r>
          </w:p>
        </w:tc>
        <w:tc>
          <w:tcPr>
            <w:tcW w:w="850" w:type="dxa"/>
          </w:tcPr>
          <w:p w:rsidR="00B721E9" w:rsidRPr="00B721E9" w:rsidRDefault="00B721E9" w:rsidP="00B721E9">
            <w:pPr>
              <w:spacing w:before="92"/>
              <w:ind w:left="2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>7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before="92"/>
              <w:ind w:left="2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>8</w:t>
            </w:r>
          </w:p>
        </w:tc>
        <w:tc>
          <w:tcPr>
            <w:tcW w:w="851" w:type="dxa"/>
          </w:tcPr>
          <w:p w:rsidR="00B721E9" w:rsidRPr="00B721E9" w:rsidRDefault="00B721E9" w:rsidP="00B721E9">
            <w:pPr>
              <w:spacing w:before="92"/>
              <w:ind w:left="68"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16"/>
              </w:rPr>
              <w:t>9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before="92"/>
              <w:ind w:left="2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</w:rPr>
              <w:t>10</w:t>
            </w:r>
          </w:p>
        </w:tc>
        <w:tc>
          <w:tcPr>
            <w:tcW w:w="992" w:type="dxa"/>
          </w:tcPr>
          <w:p w:rsidR="00B721E9" w:rsidRPr="00B721E9" w:rsidRDefault="00B721E9" w:rsidP="00B721E9">
            <w:pPr>
              <w:spacing w:before="92"/>
              <w:ind w:left="72"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721E9">
              <w:rPr>
                <w:rFonts w:ascii="Times New Roman" w:eastAsia="Times New Roman" w:hAnsi="Times New Roman" w:cs="Times New Roman"/>
                <w:spacing w:val="-5"/>
                <w:sz w:val="16"/>
              </w:rPr>
              <w:t>11</w:t>
            </w:r>
          </w:p>
        </w:tc>
      </w:tr>
      <w:tr w:rsidR="00B721E9" w:rsidRPr="00B721E9" w:rsidTr="00B721E9">
        <w:trPr>
          <w:trHeight w:val="393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1E9" w:rsidRPr="00B721E9" w:rsidRDefault="00B721E9" w:rsidP="00B721E9">
            <w:pPr>
              <w:spacing w:before="81"/>
              <w:ind w:lef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721E9">
              <w:rPr>
                <w:rFonts w:ascii="Times New Roman" w:eastAsia="Times New Roman" w:hAnsi="Times New Roman" w:cs="Times New Roman"/>
                <w:spacing w:val="-10"/>
                <w:sz w:val="20"/>
              </w:rPr>
              <w:t>-</w:t>
            </w:r>
          </w:p>
        </w:tc>
      </w:tr>
    </w:tbl>
    <w:p w:rsidR="00665D55" w:rsidRDefault="00665D55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C4F97" w:rsidRDefault="00AD04C5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04C5">
        <w:rPr>
          <w:rFonts w:ascii="Times New Roman" w:hAnsi="Times New Roman" w:cs="Times New Roman"/>
          <w:b/>
          <w:sz w:val="18"/>
          <w:szCs w:val="18"/>
        </w:rPr>
        <w:t>ОСОБЫЕ ОТМЕТКИ:</w:t>
      </w:r>
    </w:p>
    <w:p w:rsidR="004212CB" w:rsidRDefault="004212CB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12CB" w:rsidRDefault="004212CB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№1:</w:t>
      </w:r>
    </w:p>
    <w:p w:rsidR="004212CB" w:rsidRDefault="00B721E9" w:rsidP="00B72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21E9">
        <w:rPr>
          <w:rFonts w:ascii="Times New Roman" w:hAnsi="Times New Roman" w:cs="Times New Roman"/>
          <w:sz w:val="18"/>
          <w:szCs w:val="18"/>
        </w:rPr>
        <w:t>Земельный участок подлежит снятию с государственного кадастров</w:t>
      </w:r>
      <w:r>
        <w:rPr>
          <w:rFonts w:ascii="Times New Roman" w:hAnsi="Times New Roman" w:cs="Times New Roman"/>
          <w:sz w:val="18"/>
          <w:szCs w:val="18"/>
        </w:rPr>
        <w:t xml:space="preserve">ого учета по истечении пяти лет </w:t>
      </w:r>
      <w:r w:rsidRPr="00B721E9">
        <w:rPr>
          <w:rFonts w:ascii="Times New Roman" w:hAnsi="Times New Roman" w:cs="Times New Roman"/>
          <w:sz w:val="18"/>
          <w:szCs w:val="18"/>
        </w:rPr>
        <w:t>со дня его государственного кадастрового учета, если на него н</w:t>
      </w:r>
      <w:r>
        <w:rPr>
          <w:rFonts w:ascii="Times New Roman" w:hAnsi="Times New Roman" w:cs="Times New Roman"/>
          <w:sz w:val="18"/>
          <w:szCs w:val="18"/>
        </w:rPr>
        <w:t xml:space="preserve">е будут зарегистрированы права. </w:t>
      </w:r>
      <w:r w:rsidRPr="00B721E9">
        <w:rPr>
          <w:rFonts w:ascii="Times New Roman" w:hAnsi="Times New Roman" w:cs="Times New Roman"/>
          <w:sz w:val="18"/>
          <w:szCs w:val="18"/>
        </w:rPr>
        <w:t>Сведения, необходимые для заполнения ра</w:t>
      </w:r>
      <w:r w:rsidRPr="00B721E9">
        <w:rPr>
          <w:rFonts w:ascii="Times New Roman" w:hAnsi="Times New Roman" w:cs="Times New Roman"/>
          <w:sz w:val="18"/>
          <w:szCs w:val="18"/>
        </w:rPr>
        <w:t>з</w:t>
      </w:r>
      <w:r w:rsidRPr="00B721E9">
        <w:rPr>
          <w:rFonts w:ascii="Times New Roman" w:hAnsi="Times New Roman" w:cs="Times New Roman"/>
          <w:sz w:val="18"/>
          <w:szCs w:val="18"/>
        </w:rPr>
        <w:t>делов: 2 - Сведения о</w:t>
      </w:r>
      <w:r>
        <w:rPr>
          <w:rFonts w:ascii="Times New Roman" w:hAnsi="Times New Roman" w:cs="Times New Roman"/>
          <w:sz w:val="18"/>
          <w:szCs w:val="18"/>
        </w:rPr>
        <w:t xml:space="preserve"> зарегистрированных правах; 4 - </w:t>
      </w:r>
      <w:r w:rsidRPr="00B721E9">
        <w:rPr>
          <w:rFonts w:ascii="Times New Roman" w:hAnsi="Times New Roman" w:cs="Times New Roman"/>
          <w:sz w:val="18"/>
          <w:szCs w:val="18"/>
        </w:rPr>
        <w:t>Сведения о частях земельного участка, отсутствуют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B721E9" w:rsidRDefault="00B721E9" w:rsidP="00B72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12CB" w:rsidRDefault="004212CB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№2:</w:t>
      </w:r>
    </w:p>
    <w:p w:rsidR="00AD04C5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Для данного земельного участка обеспечен доступ посредство</w:t>
      </w:r>
      <w:r>
        <w:rPr>
          <w:rFonts w:ascii="Times New Roman" w:hAnsi="Times New Roman" w:cs="Times New Roman"/>
          <w:sz w:val="18"/>
          <w:szCs w:val="18"/>
        </w:rPr>
        <w:t xml:space="preserve">м земельного участка (земельных </w:t>
      </w:r>
      <w:r w:rsidRPr="00527826">
        <w:rPr>
          <w:rFonts w:ascii="Times New Roman" w:hAnsi="Times New Roman" w:cs="Times New Roman"/>
          <w:sz w:val="18"/>
          <w:szCs w:val="18"/>
        </w:rPr>
        <w:t xml:space="preserve">участков) с кадастровым номером (кадастровыми номерами): </w:t>
      </w:r>
      <w:r>
        <w:rPr>
          <w:rFonts w:ascii="Times New Roman" w:hAnsi="Times New Roman" w:cs="Times New Roman"/>
          <w:sz w:val="18"/>
          <w:szCs w:val="18"/>
        </w:rPr>
        <w:t xml:space="preserve">59:18:0350101:1507.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Сведения об </w:t>
      </w:r>
      <w:r w:rsidRPr="00527826">
        <w:rPr>
          <w:rFonts w:ascii="Times New Roman" w:hAnsi="Times New Roman" w:cs="Times New Roman"/>
          <w:sz w:val="18"/>
          <w:szCs w:val="18"/>
        </w:rPr>
        <w:t>ограничениях права на объект недвижимости, обременениях данного</w:t>
      </w:r>
      <w:r>
        <w:rPr>
          <w:rFonts w:ascii="Times New Roman" w:hAnsi="Times New Roman" w:cs="Times New Roman"/>
          <w:sz w:val="18"/>
          <w:szCs w:val="18"/>
        </w:rPr>
        <w:t xml:space="preserve"> объекта, не зарегистрированных </w:t>
      </w:r>
      <w:r w:rsidRPr="00527826">
        <w:rPr>
          <w:rFonts w:ascii="Times New Roman" w:hAnsi="Times New Roman" w:cs="Times New Roman"/>
          <w:sz w:val="18"/>
          <w:szCs w:val="18"/>
        </w:rPr>
        <w:t>в реестре прав, ограничений прав и обременений недвижимого имуще</w:t>
      </w:r>
      <w:r>
        <w:rPr>
          <w:rFonts w:ascii="Times New Roman" w:hAnsi="Times New Roman" w:cs="Times New Roman"/>
          <w:sz w:val="18"/>
          <w:szCs w:val="18"/>
        </w:rPr>
        <w:t xml:space="preserve">ства: вид ограничения </w:t>
      </w:r>
      <w:r w:rsidRPr="00527826">
        <w:rPr>
          <w:rFonts w:ascii="Times New Roman" w:hAnsi="Times New Roman" w:cs="Times New Roman"/>
          <w:sz w:val="18"/>
          <w:szCs w:val="18"/>
        </w:rPr>
        <w:t>(обременения): ограничения прав на земельный участок, предус</w:t>
      </w:r>
      <w:r>
        <w:rPr>
          <w:rFonts w:ascii="Times New Roman" w:hAnsi="Times New Roman" w:cs="Times New Roman"/>
          <w:sz w:val="18"/>
          <w:szCs w:val="18"/>
        </w:rPr>
        <w:t xml:space="preserve">мотренные статьей 56 Земельного </w:t>
      </w:r>
      <w:r w:rsidRPr="00527826">
        <w:rPr>
          <w:rFonts w:ascii="Times New Roman" w:hAnsi="Times New Roman" w:cs="Times New Roman"/>
          <w:sz w:val="18"/>
          <w:szCs w:val="18"/>
        </w:rPr>
        <w:t>к</w:t>
      </w:r>
      <w:r w:rsidRPr="00527826">
        <w:rPr>
          <w:rFonts w:ascii="Times New Roman" w:hAnsi="Times New Roman" w:cs="Times New Roman"/>
          <w:sz w:val="18"/>
          <w:szCs w:val="18"/>
        </w:rPr>
        <w:t>о</w:t>
      </w:r>
      <w:r w:rsidRPr="00527826">
        <w:rPr>
          <w:rFonts w:ascii="Times New Roman" w:hAnsi="Times New Roman" w:cs="Times New Roman"/>
          <w:sz w:val="18"/>
          <w:szCs w:val="18"/>
        </w:rPr>
        <w:t>декса Российской Федерации; срок действия: c 03.09.2025; реквизиты документа</w:t>
      </w:r>
      <w:r>
        <w:rPr>
          <w:rFonts w:ascii="Times New Roman" w:hAnsi="Times New Roman" w:cs="Times New Roman"/>
          <w:sz w:val="18"/>
          <w:szCs w:val="18"/>
        </w:rPr>
        <w:t xml:space="preserve">-основания: </w:t>
      </w:r>
      <w:r w:rsidRPr="00527826">
        <w:rPr>
          <w:rFonts w:ascii="Times New Roman" w:hAnsi="Times New Roman" w:cs="Times New Roman"/>
          <w:sz w:val="18"/>
          <w:szCs w:val="18"/>
        </w:rPr>
        <w:t>приказ "Об установлении границ водоохранных зон и при</w:t>
      </w:r>
      <w:r>
        <w:rPr>
          <w:rFonts w:ascii="Times New Roman" w:hAnsi="Times New Roman" w:cs="Times New Roman"/>
          <w:sz w:val="18"/>
          <w:szCs w:val="18"/>
        </w:rPr>
        <w:t xml:space="preserve">брежных защитных полос Камского </w:t>
      </w:r>
      <w:r w:rsidRPr="00527826">
        <w:rPr>
          <w:rFonts w:ascii="Times New Roman" w:hAnsi="Times New Roman" w:cs="Times New Roman"/>
          <w:sz w:val="18"/>
          <w:szCs w:val="18"/>
        </w:rPr>
        <w:t>водохранилища" от 07.07.2014 № 163 выдан: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 xml:space="preserve"> Камское бассейновое</w:t>
      </w:r>
      <w:r>
        <w:rPr>
          <w:rFonts w:ascii="Times New Roman" w:hAnsi="Times New Roman" w:cs="Times New Roman"/>
          <w:sz w:val="18"/>
          <w:szCs w:val="18"/>
        </w:rPr>
        <w:t xml:space="preserve"> водное управление Федерального </w:t>
      </w:r>
      <w:r w:rsidRPr="00527826">
        <w:rPr>
          <w:rFonts w:ascii="Times New Roman" w:hAnsi="Times New Roman" w:cs="Times New Roman"/>
          <w:sz w:val="18"/>
          <w:szCs w:val="18"/>
        </w:rPr>
        <w:t>агентства водных ресурсов; водный кодекс Российской Федерации от 0</w:t>
      </w:r>
      <w:r>
        <w:rPr>
          <w:rFonts w:ascii="Times New Roman" w:hAnsi="Times New Roman" w:cs="Times New Roman"/>
          <w:sz w:val="18"/>
          <w:szCs w:val="18"/>
        </w:rPr>
        <w:t xml:space="preserve">3.06.2006 № 74-ФЗ выдан: </w:t>
      </w:r>
      <w:r w:rsidRPr="00527826">
        <w:rPr>
          <w:rFonts w:ascii="Times New Roman" w:hAnsi="Times New Roman" w:cs="Times New Roman"/>
          <w:sz w:val="18"/>
          <w:szCs w:val="18"/>
        </w:rPr>
        <w:t>Правительство Российской Федерации; постановление "Об утв</w:t>
      </w:r>
      <w:r>
        <w:rPr>
          <w:rFonts w:ascii="Times New Roman" w:hAnsi="Times New Roman" w:cs="Times New Roman"/>
          <w:sz w:val="18"/>
          <w:szCs w:val="18"/>
        </w:rPr>
        <w:t xml:space="preserve">ерждении правил установления на </w:t>
      </w:r>
      <w:r w:rsidRPr="00527826">
        <w:rPr>
          <w:rFonts w:ascii="Times New Roman" w:hAnsi="Times New Roman" w:cs="Times New Roman"/>
          <w:sz w:val="18"/>
          <w:szCs w:val="18"/>
        </w:rPr>
        <w:t>местности границ водоохранных зон и границ прибрежных защ</w:t>
      </w:r>
      <w:r>
        <w:rPr>
          <w:rFonts w:ascii="Times New Roman" w:hAnsi="Times New Roman" w:cs="Times New Roman"/>
          <w:sz w:val="18"/>
          <w:szCs w:val="18"/>
        </w:rPr>
        <w:t xml:space="preserve">итных полос водных объектов" от </w:t>
      </w:r>
      <w:r w:rsidRPr="00527826">
        <w:rPr>
          <w:rFonts w:ascii="Times New Roman" w:hAnsi="Times New Roman" w:cs="Times New Roman"/>
          <w:sz w:val="18"/>
          <w:szCs w:val="18"/>
        </w:rPr>
        <w:t xml:space="preserve">10.01.2009 № 17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: Правительство Российской Федерации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ид ограничения (обременения): </w:t>
      </w:r>
      <w:r w:rsidRPr="00527826"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</w:t>
      </w:r>
      <w:r w:rsidRPr="00527826">
        <w:rPr>
          <w:rFonts w:ascii="Times New Roman" w:hAnsi="Times New Roman" w:cs="Times New Roman"/>
          <w:sz w:val="18"/>
          <w:szCs w:val="18"/>
        </w:rPr>
        <w:t>у</w:t>
      </w:r>
      <w:r w:rsidRPr="00527826">
        <w:rPr>
          <w:rFonts w:ascii="Times New Roman" w:hAnsi="Times New Roman" w:cs="Times New Roman"/>
          <w:sz w:val="18"/>
          <w:szCs w:val="18"/>
        </w:rPr>
        <w:t>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527826">
        <w:rPr>
          <w:rFonts w:ascii="Times New Roman" w:hAnsi="Times New Roman" w:cs="Times New Roman"/>
          <w:sz w:val="18"/>
          <w:szCs w:val="18"/>
        </w:rPr>
        <w:t xml:space="preserve">Российской Федерации; срок действия: c 03.09.2025; реквизиты </w:t>
      </w:r>
      <w:r>
        <w:rPr>
          <w:rFonts w:ascii="Times New Roman" w:hAnsi="Times New Roman" w:cs="Times New Roman"/>
          <w:sz w:val="18"/>
          <w:szCs w:val="18"/>
        </w:rPr>
        <w:t xml:space="preserve">документа-основания: приказ "Об </w:t>
      </w:r>
      <w:r w:rsidRPr="00527826">
        <w:rPr>
          <w:rFonts w:ascii="Times New Roman" w:hAnsi="Times New Roman" w:cs="Times New Roman"/>
          <w:sz w:val="18"/>
          <w:szCs w:val="18"/>
        </w:rPr>
        <w:t>установлении границ водоохранных зон и прибрежных защитных п</w:t>
      </w:r>
      <w:r>
        <w:rPr>
          <w:rFonts w:ascii="Times New Roman" w:hAnsi="Times New Roman" w:cs="Times New Roman"/>
          <w:sz w:val="18"/>
          <w:szCs w:val="18"/>
        </w:rPr>
        <w:t xml:space="preserve">олос Камского водохранилища" от </w:t>
      </w:r>
      <w:r w:rsidRPr="00527826">
        <w:rPr>
          <w:rFonts w:ascii="Times New Roman" w:hAnsi="Times New Roman" w:cs="Times New Roman"/>
          <w:sz w:val="18"/>
          <w:szCs w:val="18"/>
        </w:rPr>
        <w:t>07.07.2014 № 163 выдан: Камское бассейновое водное управлени</w:t>
      </w:r>
      <w:r>
        <w:rPr>
          <w:rFonts w:ascii="Times New Roman" w:hAnsi="Times New Roman" w:cs="Times New Roman"/>
          <w:sz w:val="18"/>
          <w:szCs w:val="18"/>
        </w:rPr>
        <w:t xml:space="preserve">е Федерального агентства водных </w:t>
      </w:r>
      <w:r w:rsidRPr="00527826">
        <w:rPr>
          <w:rFonts w:ascii="Times New Roman" w:hAnsi="Times New Roman" w:cs="Times New Roman"/>
          <w:sz w:val="18"/>
          <w:szCs w:val="18"/>
        </w:rPr>
        <w:t>ресурсов; водный к</w:t>
      </w:r>
      <w:r w:rsidRPr="00527826">
        <w:rPr>
          <w:rFonts w:ascii="Times New Roman" w:hAnsi="Times New Roman" w:cs="Times New Roman"/>
          <w:sz w:val="18"/>
          <w:szCs w:val="18"/>
        </w:rPr>
        <w:t>о</w:t>
      </w:r>
      <w:r w:rsidRPr="00527826">
        <w:rPr>
          <w:rFonts w:ascii="Times New Roman" w:hAnsi="Times New Roman" w:cs="Times New Roman"/>
          <w:sz w:val="18"/>
          <w:szCs w:val="18"/>
        </w:rPr>
        <w:t>декс Российской Федерации от 03.06.20</w:t>
      </w:r>
      <w:r>
        <w:rPr>
          <w:rFonts w:ascii="Times New Roman" w:hAnsi="Times New Roman" w:cs="Times New Roman"/>
          <w:sz w:val="18"/>
          <w:szCs w:val="18"/>
        </w:rPr>
        <w:t xml:space="preserve">06 № 74-ФЗ выдан: Правительство </w:t>
      </w:r>
      <w:r w:rsidRPr="00527826">
        <w:rPr>
          <w:rFonts w:ascii="Times New Roman" w:hAnsi="Times New Roman" w:cs="Times New Roman"/>
          <w:sz w:val="18"/>
          <w:szCs w:val="18"/>
        </w:rPr>
        <w:t>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527826">
        <w:rPr>
          <w:rFonts w:ascii="Times New Roman" w:hAnsi="Times New Roman" w:cs="Times New Roman"/>
          <w:sz w:val="18"/>
          <w:szCs w:val="18"/>
        </w:rPr>
        <w:t>водоохранных зон и границ прибрежных защитных полос водных объе</w:t>
      </w:r>
      <w:r>
        <w:rPr>
          <w:rFonts w:ascii="Times New Roman" w:hAnsi="Times New Roman" w:cs="Times New Roman"/>
          <w:sz w:val="18"/>
          <w:szCs w:val="18"/>
        </w:rPr>
        <w:t xml:space="preserve">ктов" от 10.01.2009 № 17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527826">
        <w:rPr>
          <w:rFonts w:ascii="Times New Roman" w:hAnsi="Times New Roman" w:cs="Times New Roman"/>
          <w:sz w:val="18"/>
          <w:szCs w:val="18"/>
        </w:rPr>
        <w:t>Правительство Российской Федерации. Земельный участок подлежит снятию с гос</w:t>
      </w:r>
      <w:r w:rsidRPr="00527826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дарственного </w:t>
      </w:r>
      <w:r w:rsidRPr="00527826">
        <w:rPr>
          <w:rFonts w:ascii="Times New Roman" w:hAnsi="Times New Roman" w:cs="Times New Roman"/>
          <w:sz w:val="18"/>
          <w:szCs w:val="18"/>
        </w:rPr>
        <w:t>кадастрового учета по истечении пяти лет со дня его государств</w:t>
      </w:r>
      <w:r>
        <w:rPr>
          <w:rFonts w:ascii="Times New Roman" w:hAnsi="Times New Roman" w:cs="Times New Roman"/>
          <w:sz w:val="18"/>
          <w:szCs w:val="18"/>
        </w:rPr>
        <w:t xml:space="preserve">енного кадастрового учета, если </w:t>
      </w:r>
      <w:r w:rsidRPr="00527826">
        <w:rPr>
          <w:rFonts w:ascii="Times New Roman" w:hAnsi="Times New Roman" w:cs="Times New Roman"/>
          <w:sz w:val="18"/>
          <w:szCs w:val="18"/>
        </w:rPr>
        <w:t>на него не будут зарегистрированы права. Сведения, необходим</w:t>
      </w:r>
      <w:r>
        <w:rPr>
          <w:rFonts w:ascii="Times New Roman" w:hAnsi="Times New Roman" w:cs="Times New Roman"/>
          <w:sz w:val="18"/>
          <w:szCs w:val="18"/>
        </w:rPr>
        <w:t xml:space="preserve">ые для заполнения разделов: 2 - </w:t>
      </w:r>
      <w:r w:rsidRPr="00527826">
        <w:rPr>
          <w:rFonts w:ascii="Times New Roman" w:hAnsi="Times New Roman" w:cs="Times New Roman"/>
          <w:sz w:val="18"/>
          <w:szCs w:val="18"/>
        </w:rPr>
        <w:t>Сведения о зарегистрированных пр</w:t>
      </w:r>
      <w:r w:rsidRPr="00527826">
        <w:rPr>
          <w:rFonts w:ascii="Times New Roman" w:hAnsi="Times New Roman" w:cs="Times New Roman"/>
          <w:sz w:val="18"/>
          <w:szCs w:val="18"/>
        </w:rPr>
        <w:t>а</w:t>
      </w:r>
      <w:r w:rsidRPr="00527826">
        <w:rPr>
          <w:rFonts w:ascii="Times New Roman" w:hAnsi="Times New Roman" w:cs="Times New Roman"/>
          <w:sz w:val="18"/>
          <w:szCs w:val="18"/>
        </w:rPr>
        <w:t>вах; 4 - Сведения о частях земельного участка, отсутствуют.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 xml:space="preserve">водоохранных зон и прибрежных защитных полос Камского водохранилища" от 07.07.2014 № 163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: Камское бассе</w:t>
      </w:r>
      <w:r w:rsidRPr="00527826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новое </w:t>
      </w:r>
      <w:r w:rsidRPr="00527826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527826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527826">
        <w:rPr>
          <w:rFonts w:ascii="Times New Roman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: Правитель</w:t>
      </w:r>
      <w:r>
        <w:rPr>
          <w:rFonts w:ascii="Times New Roman" w:hAnsi="Times New Roman" w:cs="Times New Roman"/>
          <w:sz w:val="18"/>
          <w:szCs w:val="18"/>
        </w:rPr>
        <w:t xml:space="preserve">ство </w:t>
      </w:r>
      <w:r w:rsidRPr="00527826">
        <w:rPr>
          <w:rFonts w:ascii="Times New Roman" w:hAnsi="Times New Roman" w:cs="Times New Roman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</w:t>
      </w:r>
      <w:r w:rsidRPr="00527826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ской </w:t>
      </w:r>
      <w:r w:rsidRPr="00527826">
        <w:rPr>
          <w:rFonts w:ascii="Times New Roman" w:hAnsi="Times New Roman" w:cs="Times New Roman"/>
          <w:sz w:val="18"/>
          <w:szCs w:val="18"/>
        </w:rPr>
        <w:t xml:space="preserve">Федерации от 03 июня 2006 года № 74-ФЗ в границах водоохранных зон запрещается: использование сточных вод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27826">
        <w:rPr>
          <w:rFonts w:ascii="Times New Roman" w:hAnsi="Times New Roman" w:cs="Times New Roman"/>
          <w:sz w:val="18"/>
          <w:szCs w:val="18"/>
        </w:rPr>
        <w:lastRenderedPageBreak/>
        <w:t>удобрения почв; размещение кладбищ, скотомогильников, мест захоронения отходов производства и потребления, химиче</w:t>
      </w:r>
      <w:r>
        <w:rPr>
          <w:rFonts w:ascii="Times New Roman" w:hAnsi="Times New Roman" w:cs="Times New Roman"/>
          <w:sz w:val="18"/>
          <w:szCs w:val="18"/>
        </w:rPr>
        <w:t xml:space="preserve">ских, </w:t>
      </w:r>
      <w:r w:rsidRPr="00527826">
        <w:rPr>
          <w:rFonts w:ascii="Times New Roman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</w:t>
      </w:r>
      <w:r w:rsidRPr="00527826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ление </w:t>
      </w:r>
      <w:r w:rsidRPr="00527826">
        <w:rPr>
          <w:rFonts w:ascii="Times New Roman" w:hAnsi="Times New Roman" w:cs="Times New Roman"/>
          <w:sz w:val="18"/>
          <w:szCs w:val="18"/>
        </w:rPr>
        <w:t>авиационных мер по борьбе с вредителями и болезнями растений; движение и стоянка транспортных средств (кроме</w:t>
      </w:r>
      <w:proofErr w:type="gramEnd"/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 xml:space="preserve">специальных транспортных средств), за исключением их движения по дорогам и стоянки на дорогах и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 xml:space="preserve"> специально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 xml:space="preserve">оборудованных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местах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 xml:space="preserve">, имеющих твердое покрытие. В границах </w:t>
      </w:r>
      <w:proofErr w:type="spellStart"/>
      <w:r w:rsidRPr="00527826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527826">
        <w:rPr>
          <w:rFonts w:ascii="Times New Roman" w:hAnsi="Times New Roman" w:cs="Times New Roman"/>
          <w:sz w:val="18"/>
          <w:szCs w:val="18"/>
        </w:rPr>
        <w:t xml:space="preserve"> зоны допускается проектирование,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</w:t>
      </w:r>
      <w:r w:rsidRPr="00527826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ния </w:t>
      </w:r>
      <w:r w:rsidRPr="00527826">
        <w:rPr>
          <w:rFonts w:ascii="Times New Roman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</w:t>
      </w:r>
      <w:r>
        <w:rPr>
          <w:rFonts w:ascii="Times New Roman" w:hAnsi="Times New Roman" w:cs="Times New Roman"/>
          <w:sz w:val="18"/>
          <w:szCs w:val="18"/>
        </w:rPr>
        <w:t xml:space="preserve">ия, засорения и истощения вод в </w:t>
      </w:r>
      <w:r w:rsidRPr="00527826">
        <w:rPr>
          <w:rFonts w:ascii="Times New Roman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 xml:space="preserve">.; 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Реестров</w:t>
      </w:r>
      <w:r>
        <w:rPr>
          <w:rFonts w:ascii="Times New Roman" w:hAnsi="Times New Roman" w:cs="Times New Roman"/>
          <w:sz w:val="18"/>
          <w:szCs w:val="18"/>
        </w:rPr>
        <w:t xml:space="preserve">ый номер границы: 59:01-6.1326; </w:t>
      </w:r>
      <w:r w:rsidRPr="00527826">
        <w:rPr>
          <w:rFonts w:ascii="Times New Roman" w:hAnsi="Times New Roman" w:cs="Times New Roman"/>
          <w:sz w:val="18"/>
          <w:szCs w:val="18"/>
        </w:rPr>
        <w:t>Вид объекта реестра границ: Зона с особыми условиями использования территории; Вид зоны по документу: Часть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27826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527826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водохранилища; 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527826">
        <w:rPr>
          <w:rFonts w:ascii="Times New Roman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527826">
        <w:rPr>
          <w:rFonts w:ascii="Times New Roman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527826">
        <w:rPr>
          <w:rFonts w:ascii="Times New Roman" w:hAnsi="Times New Roman" w:cs="Times New Roman"/>
          <w:b/>
          <w:i/>
          <w:sz w:val="18"/>
          <w:szCs w:val="18"/>
        </w:rPr>
        <w:t xml:space="preserve"> зона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7826">
        <w:rPr>
          <w:rFonts w:ascii="Times New Roman" w:hAnsi="Times New Roman" w:cs="Times New Roman"/>
          <w:sz w:val="18"/>
          <w:szCs w:val="18"/>
        </w:rPr>
        <w:t xml:space="preserve">водоохранных зон и прибрежных защитных полос Камского водохранилища" от 07.07.2014 № 163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: Камское бассе</w:t>
      </w:r>
      <w:r w:rsidRPr="00527826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новое </w:t>
      </w:r>
      <w:r w:rsidRPr="00527826">
        <w:rPr>
          <w:rFonts w:ascii="Times New Roman" w:hAnsi="Times New Roman" w:cs="Times New Roman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sz w:val="18"/>
          <w:szCs w:val="18"/>
        </w:rPr>
        <w:t xml:space="preserve">Федерации от 03.06.2006 № 74-ФЗ </w:t>
      </w:r>
      <w:r w:rsidRPr="00527826">
        <w:rPr>
          <w:rFonts w:ascii="Times New Roman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sz w:val="18"/>
          <w:szCs w:val="18"/>
        </w:rPr>
        <w:t xml:space="preserve">становления на местности границ </w:t>
      </w:r>
      <w:r w:rsidRPr="00527826">
        <w:rPr>
          <w:rFonts w:ascii="Times New Roman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>: Правительство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7826">
        <w:rPr>
          <w:rFonts w:ascii="Times New Roman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В соответствии со ст. 65 Водного кодекса Росси</w:t>
      </w:r>
      <w:r w:rsidRPr="00527826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ской </w:t>
      </w:r>
      <w:r w:rsidRPr="00527826">
        <w:rPr>
          <w:rFonts w:ascii="Times New Roman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</w:t>
      </w:r>
      <w:r>
        <w:rPr>
          <w:rFonts w:ascii="Times New Roman" w:hAnsi="Times New Roman" w:cs="Times New Roman"/>
          <w:sz w:val="18"/>
          <w:szCs w:val="18"/>
        </w:rPr>
        <w:t xml:space="preserve">ных вод </w:t>
      </w:r>
      <w:r w:rsidRPr="00527826">
        <w:rPr>
          <w:rFonts w:ascii="Times New Roman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</w:t>
      </w:r>
      <w:r w:rsidRPr="00527826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требления, </w:t>
      </w:r>
      <w:r w:rsidRPr="00527826">
        <w:rPr>
          <w:rFonts w:ascii="Times New Roman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</w:t>
      </w:r>
      <w:r>
        <w:rPr>
          <w:rFonts w:ascii="Times New Roman" w:hAnsi="Times New Roman" w:cs="Times New Roman"/>
          <w:sz w:val="18"/>
          <w:szCs w:val="18"/>
        </w:rPr>
        <w:t xml:space="preserve">оронения радиоактивных отходов; </w:t>
      </w:r>
      <w:r w:rsidRPr="00527826">
        <w:rPr>
          <w:rFonts w:ascii="Times New Roman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27826">
        <w:rPr>
          <w:rFonts w:ascii="Times New Roman" w:hAnsi="Times New Roman" w:cs="Times New Roman"/>
          <w:sz w:val="18"/>
          <w:szCs w:val="18"/>
        </w:rPr>
        <w:t>движение и стоянка транспор</w:t>
      </w:r>
      <w:r w:rsidRPr="00527826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ных средств </w:t>
      </w:r>
      <w:r w:rsidRPr="00527826">
        <w:rPr>
          <w:rFonts w:ascii="Times New Roman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sz w:val="18"/>
          <w:szCs w:val="18"/>
        </w:rPr>
        <w:t xml:space="preserve">оянки на дорогах и в специально </w:t>
      </w:r>
      <w:r w:rsidRPr="00527826">
        <w:rPr>
          <w:rFonts w:ascii="Times New Roman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</w:t>
      </w:r>
      <w:r w:rsidRPr="00527826"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 xml:space="preserve">тов; выпас </w:t>
      </w:r>
      <w:r w:rsidRPr="00527826">
        <w:rPr>
          <w:rFonts w:ascii="Times New Roman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</w:t>
      </w:r>
      <w:r>
        <w:rPr>
          <w:rFonts w:ascii="Times New Roman" w:hAnsi="Times New Roman" w:cs="Times New Roman"/>
          <w:sz w:val="18"/>
          <w:szCs w:val="18"/>
        </w:rPr>
        <w:t xml:space="preserve">омер границы: 59:01-6.4321; Вид </w:t>
      </w:r>
      <w:r w:rsidRPr="00527826">
        <w:rPr>
          <w:rFonts w:ascii="Times New Roman" w:hAnsi="Times New Roman" w:cs="Times New Roman"/>
          <w:sz w:val="18"/>
          <w:szCs w:val="18"/>
        </w:rPr>
        <w:t>объекта реестра границ:</w:t>
      </w:r>
      <w:proofErr w:type="gramEnd"/>
      <w:r w:rsidRPr="00527826">
        <w:rPr>
          <w:rFonts w:ascii="Times New Roman" w:hAnsi="Times New Roman" w:cs="Times New Roman"/>
          <w:sz w:val="18"/>
          <w:szCs w:val="18"/>
        </w:rPr>
        <w:t xml:space="preserve"> Зона с особыми условиями использования территории; Вид зоны</w:t>
      </w:r>
      <w:r>
        <w:rPr>
          <w:rFonts w:ascii="Times New Roman" w:hAnsi="Times New Roman" w:cs="Times New Roman"/>
          <w:sz w:val="18"/>
          <w:szCs w:val="18"/>
        </w:rPr>
        <w:t xml:space="preserve"> по документу: Часть прибрежной </w:t>
      </w:r>
      <w:r w:rsidRPr="00527826">
        <w:rPr>
          <w:rFonts w:ascii="Times New Roman" w:hAnsi="Times New Roman" w:cs="Times New Roman"/>
          <w:sz w:val="18"/>
          <w:szCs w:val="18"/>
        </w:rPr>
        <w:t>защитной полосы Камского водохранилища;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7826">
        <w:rPr>
          <w:rFonts w:ascii="Times New Roman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24998" w:rsidRDefault="00AD04C5" w:rsidP="00845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D04C5">
        <w:rPr>
          <w:rFonts w:ascii="Times New Roman" w:hAnsi="Times New Roman" w:cs="Times New Roman"/>
          <w:b/>
          <w:sz w:val="18"/>
          <w:szCs w:val="18"/>
        </w:rPr>
        <w:t>Лот №3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Сведения об ограничениях права на объект недвижимости, о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бременениях данного объекта, не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зарегистрированных в реестре прав, ограничений прав и обремен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ений недвижимого имущества: вид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ограничения (обременения): ограничения прав на з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мельный учас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ток, предусмотренные статьей 56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Земельного кодекса Российской Федерации; срок де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йствия: c 27.11.2025; реквизиты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документа-основания: приказ "Об установлении границ водоохр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анных зон и прибрежных защитных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полос Камского водохранилища" от 07.07.2014 № 163 выдан: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Камско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е бассейновое водное управление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Федерального агентства во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ных ресурсов; водный кодекс Росси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йской Федерации от 03.06.2006 №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74-ФЗ выдан: Правительство Российской Федерации; поста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новление "Об утверждении правил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установления на местности границ водоохранных зон и границ прибрежных з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щит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ных полос водных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объектов" от 10.01.2009 № 17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Правительство Российской Федерации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ид ограничения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(обр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менения): ограничения прав на земельный участок, предусмотренные статьей 56 Земельного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кодекса Российской Федер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ции; срок действия: c 27.11.2025;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реквизиты документа-основания: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приказ "Об установлении границ водоохранных зон и при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брежных защитных полос Камского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водохранилища" от 07.07.2014 № 163 выдан: Камское бассейновое водное управл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ние Ф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едерального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агентства водных ресурсов; водный кодекс Российской Федерации от 03.06.2006 № 74-ФЗ выдан: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Правительство Российской Федерации; постановление "Об утв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ерждении правил установления на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местности границ водоохранных зон и границ прибрежных защитных п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олос водных объектов" от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10.01.2009 № 17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Правительство Росси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ской Федерации. Земе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льный участок подлежит снятию с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государственного кадастрового учета по истечении пяти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лет со дня его государственного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кадастрового учета, если на него не будут зарегистрированы п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рава. Сведения, необходимые для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полнения разделов: 2 - Сведения о зарегистрированны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х правах; 4 - Сведения о частях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земельного участка, отсутствуют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.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водоохранных зон и прибрежных защитных полос Камского водохранилища" от 07.07.2014 № 163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Камское бассе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новое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водное управление Федерального агентства водных ресурсов; водный кодекс Российской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Федерации от 03.06.2006 № 74-ФЗ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становления на местности границ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Правитель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ство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 соответствии со ст. 65 Водного кодекса Росси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ской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ных вод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для удобрения почв; размещение кладбищ, скотомогильников, мест захоронения отходов производства и п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требления,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отходов;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движение и стоянка транспор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т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ных средств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(кроме 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оянки на дорогах и в специально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оборудованных местах, имеющих твердое покрытие; распашка земель; размещение отвалов размываемых гру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тов; выпас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сельскохозяйственных животных и организация для них летних лагерей, ванн.; Реестровый н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омер границы: 59:01-6.4321; Вид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объекта реестра границ: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Зона с особыми условиями использования территории; Вид зоны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по документу: Часть прибрежной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защитной полосы Камского водохранилища; 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Тип зоны: Прибрежная защитная полоса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водоохранных зон и прибрежных защитных полос Камского водохранилища" от 07.07.2014 № 163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Камское бассе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новое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водное управление Федерального агентства водных ресурсов; водный кодекс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от 03.06.2006 № 74-ФЗ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выдан: Правительство Российской Федерации; постановление "Об утверждении правил у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становления на местности границ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выдан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: Правитель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ство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Российской Федерации; Содержание ограничения (обременения): В соответствии со ст. 65 Водного кодекса Росси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ской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Федерации от 03 июня 2006 года № 74-ФЗ в границах водоохранных зон запрещается: использование сточных вод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для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ских,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ление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авиационных мер по борьбе с вредителями и болезнями растений; движение и стоянка транспортных средств (кроме</w:t>
      </w:r>
      <w:proofErr w:type="gramEnd"/>
    </w:p>
    <w:p w:rsid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специальных транспортных средств), за исключением их движения по дорогам и ст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оянки на дорогах и в специально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В границах </w:t>
      </w:r>
      <w:proofErr w:type="spell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водоохранной</w:t>
      </w:r>
      <w:proofErr w:type="spell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з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оны допускается проектирование,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стро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и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тельство,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lastRenderedPageBreak/>
        <w:t>реконструкция, ввод в эксплуатацию, эксплуатация хозяйственных и иных объектов при условии оборудова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ния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таких об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ъ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ектов сооружениями, обеспечивающими охрану водных объектов от загрязнения, засорения и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истощения вод в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соотве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т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ствии с водным законодательством и в области охраны окружающей среды.; Реестров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ый номер границы: 59:01-6.1326;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Вид объекта реестра границ:</w:t>
      </w:r>
      <w:proofErr w:type="gram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Зона с особыми условиями использования территори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и; Вид зоны по документу: Часть </w:t>
      </w:r>
      <w:proofErr w:type="spellStart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водоохра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ной</w:t>
      </w:r>
      <w:proofErr w:type="spellEnd"/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зоны Камского водохранилища; 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Тип зоны: </w:t>
      </w:r>
      <w:proofErr w:type="spellStart"/>
      <w:r w:rsidRPr="00527826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>Водоохранная</w:t>
      </w:r>
      <w:proofErr w:type="spellEnd"/>
      <w:r w:rsidRPr="00527826">
        <w:rPr>
          <w:rFonts w:ascii="Times New Roman" w:hAnsi="Times New Roman" w:cs="Times New Roman"/>
          <w:b/>
          <w:bCs/>
          <w:i/>
          <w:color w:val="000000" w:themeColor="text1"/>
          <w:sz w:val="18"/>
          <w:szCs w:val="18"/>
        </w:rPr>
        <w:t xml:space="preserve"> зона</w:t>
      </w:r>
    </w:p>
    <w:p w:rsidR="00527826" w:rsidRDefault="00527826" w:rsidP="00A12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:rsidR="00A128EB" w:rsidRPr="0027785E" w:rsidRDefault="0027785E" w:rsidP="00A12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27785E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Лот №4:</w:t>
      </w:r>
    </w:p>
    <w:p w:rsidR="00A128EB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Для данного земельного участка обеспечен доступ посредство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м земельного участка (земельных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участков) с кадастровым номером (кадастровыми номерами): 59:18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:0000000:175. Земельный участок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подлежит снятию с государственного кадастр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о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вого учета п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 истечении пяти лет со дня его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государственного кадастрового учета, если на него не будут за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регистрированы права. Сведения,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необходимые для заполнения разделов: 2 - Сведения о зарегистрированных правах; 4 - Сведения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о </w:t>
      </w:r>
      <w:r w:rsidRPr="0052782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частях земельного участка, отсутствуют.</w:t>
      </w:r>
    </w:p>
    <w:p w:rsidR="00527826" w:rsidRPr="00527826" w:rsidRDefault="00527826" w:rsidP="00527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674AB8" w:rsidRDefault="00D24998" w:rsidP="00B678D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24998">
        <w:rPr>
          <w:rFonts w:ascii="Times New Roman" w:hAnsi="Times New Roman" w:cs="Times New Roman"/>
          <w:b/>
          <w:sz w:val="18"/>
          <w:szCs w:val="18"/>
        </w:rPr>
        <w:t>Лот №5:</w:t>
      </w:r>
    </w:p>
    <w:p w:rsidR="008E0339" w:rsidRDefault="00463D7B" w:rsidP="00463D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3D7B">
        <w:rPr>
          <w:rFonts w:ascii="Times New Roman" w:hAnsi="Times New Roman" w:cs="Times New Roman"/>
          <w:sz w:val="18"/>
          <w:szCs w:val="18"/>
        </w:rPr>
        <w:t>Земельный участок подлежит снятию с государственного кадастров</w:t>
      </w:r>
      <w:r>
        <w:rPr>
          <w:rFonts w:ascii="Times New Roman" w:hAnsi="Times New Roman" w:cs="Times New Roman"/>
          <w:sz w:val="18"/>
          <w:szCs w:val="18"/>
        </w:rPr>
        <w:t xml:space="preserve">ого учета по истечении пяти лет </w:t>
      </w:r>
      <w:r w:rsidRPr="00463D7B">
        <w:rPr>
          <w:rFonts w:ascii="Times New Roman" w:hAnsi="Times New Roman" w:cs="Times New Roman"/>
          <w:sz w:val="18"/>
          <w:szCs w:val="18"/>
        </w:rPr>
        <w:t>со дня его государственного кадастрового учета, если на него н</w:t>
      </w:r>
      <w:r>
        <w:rPr>
          <w:rFonts w:ascii="Times New Roman" w:hAnsi="Times New Roman" w:cs="Times New Roman"/>
          <w:sz w:val="18"/>
          <w:szCs w:val="18"/>
        </w:rPr>
        <w:t xml:space="preserve">е будут зарегистрированы права. </w:t>
      </w:r>
      <w:r w:rsidRPr="00463D7B">
        <w:rPr>
          <w:rFonts w:ascii="Times New Roman" w:hAnsi="Times New Roman" w:cs="Times New Roman"/>
          <w:sz w:val="18"/>
          <w:szCs w:val="18"/>
        </w:rPr>
        <w:t>Сведения, необходимые для заполнения ра</w:t>
      </w:r>
      <w:r w:rsidRPr="00463D7B">
        <w:rPr>
          <w:rFonts w:ascii="Times New Roman" w:hAnsi="Times New Roman" w:cs="Times New Roman"/>
          <w:sz w:val="18"/>
          <w:szCs w:val="18"/>
        </w:rPr>
        <w:t>з</w:t>
      </w:r>
      <w:r w:rsidRPr="00463D7B">
        <w:rPr>
          <w:rFonts w:ascii="Times New Roman" w:hAnsi="Times New Roman" w:cs="Times New Roman"/>
          <w:sz w:val="18"/>
          <w:szCs w:val="18"/>
        </w:rPr>
        <w:t>делов: 2 - Сведения о</w:t>
      </w:r>
      <w:r>
        <w:rPr>
          <w:rFonts w:ascii="Times New Roman" w:hAnsi="Times New Roman" w:cs="Times New Roman"/>
          <w:sz w:val="18"/>
          <w:szCs w:val="18"/>
        </w:rPr>
        <w:t xml:space="preserve"> зарегистрированных правах; 4 - </w:t>
      </w:r>
      <w:r w:rsidRPr="00463D7B">
        <w:rPr>
          <w:rFonts w:ascii="Times New Roman" w:hAnsi="Times New Roman" w:cs="Times New Roman"/>
          <w:sz w:val="18"/>
          <w:szCs w:val="18"/>
        </w:rPr>
        <w:t>Сведения о частях земельного участка, отсутствуют.</w:t>
      </w:r>
    </w:p>
    <w:p w:rsidR="00463D7B" w:rsidRDefault="00463D7B" w:rsidP="00463D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8E0339" w:rsidRPr="001022AB" w:rsidRDefault="001022AB" w:rsidP="008E033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022AB">
        <w:rPr>
          <w:rFonts w:ascii="Times New Roman" w:hAnsi="Times New Roman" w:cs="Times New Roman"/>
          <w:b/>
          <w:sz w:val="18"/>
          <w:szCs w:val="18"/>
        </w:rPr>
        <w:t>Лот №6:</w:t>
      </w:r>
    </w:p>
    <w:p w:rsidR="00463D7B" w:rsidRPr="00463D7B" w:rsidRDefault="00463D7B" w:rsidP="00463D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3D7B">
        <w:rPr>
          <w:rFonts w:ascii="Times New Roman" w:hAnsi="Times New Roman" w:cs="Times New Roman"/>
          <w:sz w:val="18"/>
          <w:szCs w:val="18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63D7B">
        <w:rPr>
          <w:rFonts w:ascii="Times New Roman" w:hAnsi="Times New Roman" w:cs="Times New Roman"/>
          <w:sz w:val="18"/>
          <w:szCs w:val="18"/>
        </w:rPr>
        <w:t>отсутствуют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7785E" w:rsidRDefault="0027785E" w:rsidP="00BD37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D37F7" w:rsidRPr="00BD37F7" w:rsidRDefault="00BD37F7" w:rsidP="00BD37F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D37F7">
        <w:rPr>
          <w:rFonts w:ascii="Times New Roman" w:hAnsi="Times New Roman" w:cs="Times New Roman"/>
          <w:b/>
          <w:sz w:val="18"/>
          <w:szCs w:val="18"/>
        </w:rPr>
        <w:t>Лот №7:</w:t>
      </w:r>
    </w:p>
    <w:p w:rsidR="00757B91" w:rsidRPr="00463D7B" w:rsidRDefault="00463D7B" w:rsidP="0019102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63D7B">
        <w:rPr>
          <w:rFonts w:ascii="Times New Roman" w:hAnsi="Times New Roman" w:cs="Times New Roman"/>
          <w:bCs/>
          <w:sz w:val="18"/>
          <w:szCs w:val="18"/>
        </w:rPr>
        <w:t>Сведения отсутствуют.</w:t>
      </w:r>
    </w:p>
    <w:p w:rsidR="00463D7B" w:rsidRDefault="00463D7B" w:rsidP="001910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E0339" w:rsidRDefault="00E659C8" w:rsidP="001910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№8:</w:t>
      </w:r>
    </w:p>
    <w:p w:rsidR="00463D7B" w:rsidRDefault="00463D7B" w:rsidP="0019102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63D7B">
        <w:rPr>
          <w:rFonts w:ascii="Times New Roman" w:hAnsi="Times New Roman" w:cs="Times New Roman"/>
          <w:bCs/>
          <w:sz w:val="18"/>
          <w:szCs w:val="18"/>
        </w:rPr>
        <w:t>Сведения отсутствуют.</w:t>
      </w:r>
    </w:p>
    <w:p w:rsidR="00463D7B" w:rsidRPr="00463D7B" w:rsidRDefault="00463D7B" w:rsidP="0019102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E659C8" w:rsidRDefault="004212CB" w:rsidP="00E65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212CB">
        <w:rPr>
          <w:rFonts w:ascii="Times New Roman" w:hAnsi="Times New Roman" w:cs="Times New Roman"/>
          <w:b/>
          <w:bCs/>
          <w:sz w:val="18"/>
          <w:szCs w:val="18"/>
        </w:rPr>
        <w:t>Лот №9:</w:t>
      </w:r>
    </w:p>
    <w:p w:rsidR="00727028" w:rsidRDefault="00727028" w:rsidP="00E659C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Сведения отсутствуют.</w:t>
      </w:r>
    </w:p>
    <w:p w:rsidR="00727028" w:rsidRDefault="00727028" w:rsidP="00E659C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727028" w:rsidRPr="00727028" w:rsidRDefault="00727028" w:rsidP="00E65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27028">
        <w:rPr>
          <w:rFonts w:ascii="Times New Roman" w:hAnsi="Times New Roman" w:cs="Times New Roman"/>
          <w:b/>
          <w:bCs/>
          <w:sz w:val="18"/>
          <w:szCs w:val="18"/>
        </w:rPr>
        <w:t>Лот №10:</w:t>
      </w:r>
    </w:p>
    <w:p w:rsid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7028">
        <w:rPr>
          <w:rFonts w:ascii="Times New Roman" w:hAnsi="Times New Roman" w:cs="Times New Roman"/>
          <w:sz w:val="18"/>
          <w:szCs w:val="18"/>
        </w:rPr>
        <w:t>Сведения отсутствуют.</w:t>
      </w:r>
    </w:p>
    <w:p w:rsid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7028" w:rsidRP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27028">
        <w:rPr>
          <w:rFonts w:ascii="Times New Roman" w:hAnsi="Times New Roman" w:cs="Times New Roman"/>
          <w:b/>
          <w:sz w:val="18"/>
          <w:szCs w:val="18"/>
        </w:rPr>
        <w:t>Лот №11:</w:t>
      </w:r>
    </w:p>
    <w:p w:rsid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отсутствуют.</w:t>
      </w:r>
    </w:p>
    <w:p w:rsid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7028" w:rsidRDefault="00727028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27028">
        <w:rPr>
          <w:rFonts w:ascii="Times New Roman" w:hAnsi="Times New Roman" w:cs="Times New Roman"/>
          <w:b/>
          <w:sz w:val="18"/>
          <w:szCs w:val="18"/>
        </w:rPr>
        <w:t>Лот №12: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6ECE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действия: c 09.01.2020. вид ограничения (обременения): прочие ограничения прав и обременения объекта недвижимости; срок действия: c 09.01.2020. вид ограничения (обременения): прочие ограничения прав и обременения объекта недвижимости;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срок действия: c 09.01.2020. вид ограничения (обременения): прочие ограничения прав и обременения объекта недвижимости; срок действия: c 09.01.2020. вид ограничения (обременения): огран</w:t>
      </w:r>
      <w:r w:rsidRPr="006B6ECE">
        <w:rPr>
          <w:rFonts w:ascii="Times New Roman" w:hAnsi="Times New Roman" w:cs="Times New Roman"/>
          <w:sz w:val="18"/>
          <w:szCs w:val="18"/>
        </w:rPr>
        <w:t>и</w:t>
      </w:r>
      <w:r w:rsidRPr="006B6ECE">
        <w:rPr>
          <w:rFonts w:ascii="Times New Roman" w:hAnsi="Times New Roman" w:cs="Times New Roman"/>
          <w:sz w:val="18"/>
          <w:szCs w:val="18"/>
        </w:rPr>
        <w:t>чения прав на земельный участок, предусмотренные статьей 56 Земельного кодекса Российской Федерации; срок действия: c 02.01.2020; реквизиты документа-основания: водный кодекс Российской Федерации от 03.06.2006 № 74-ФЗ выдан: Гос</w:t>
      </w:r>
      <w:r w:rsidRPr="006B6ECE">
        <w:rPr>
          <w:rFonts w:ascii="Times New Roman" w:hAnsi="Times New Roman" w:cs="Times New Roman"/>
          <w:sz w:val="18"/>
          <w:szCs w:val="18"/>
        </w:rPr>
        <w:t>у</w:t>
      </w:r>
      <w:r w:rsidRPr="006B6ECE">
        <w:rPr>
          <w:rFonts w:ascii="Times New Roman" w:hAnsi="Times New Roman" w:cs="Times New Roman"/>
          <w:sz w:val="18"/>
          <w:szCs w:val="18"/>
        </w:rPr>
        <w:t xml:space="preserve">дарственная Дума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в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 w:rsidRPr="006B6ECE">
        <w:rPr>
          <w:rFonts w:ascii="Times New Roman" w:hAnsi="Times New Roman" w:cs="Times New Roman"/>
          <w:sz w:val="18"/>
          <w:szCs w:val="18"/>
        </w:rPr>
        <w:t>доохраннных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: Правительство Ро</w:t>
      </w:r>
      <w:r w:rsidRPr="006B6ECE">
        <w:rPr>
          <w:rFonts w:ascii="Times New Roman" w:hAnsi="Times New Roman" w:cs="Times New Roman"/>
          <w:sz w:val="18"/>
          <w:szCs w:val="18"/>
        </w:rPr>
        <w:t>с</w:t>
      </w:r>
      <w:r w:rsidRPr="006B6ECE">
        <w:rPr>
          <w:rFonts w:ascii="Times New Roman" w:hAnsi="Times New Roman" w:cs="Times New Roman"/>
          <w:sz w:val="18"/>
          <w:szCs w:val="18"/>
        </w:rPr>
        <w:t>сийской Федерации;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09.01.2020; реквизиты документа-основания: водный кодекс Российской Федер</w:t>
      </w:r>
      <w:r w:rsidRPr="006B6ECE">
        <w:rPr>
          <w:rFonts w:ascii="Times New Roman" w:hAnsi="Times New Roman" w:cs="Times New Roman"/>
          <w:sz w:val="18"/>
          <w:szCs w:val="18"/>
        </w:rPr>
        <w:t>а</w:t>
      </w:r>
      <w:r w:rsidRPr="006B6ECE">
        <w:rPr>
          <w:rFonts w:ascii="Times New Roman" w:hAnsi="Times New Roman" w:cs="Times New Roman"/>
          <w:sz w:val="18"/>
          <w:szCs w:val="18"/>
        </w:rPr>
        <w:t xml:space="preserve">ции от 03.06.2006 № 74-ФЗ выдан: Государственная Дума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: Правительство Российской Федерации; приказ "Об утверждении установленных границ водоохра</w:t>
      </w:r>
      <w:r w:rsidRPr="006B6ECE">
        <w:rPr>
          <w:rFonts w:ascii="Times New Roman" w:hAnsi="Times New Roman" w:cs="Times New Roman"/>
          <w:sz w:val="18"/>
          <w:szCs w:val="18"/>
        </w:rPr>
        <w:t>н</w:t>
      </w:r>
      <w:r w:rsidRPr="006B6ECE">
        <w:rPr>
          <w:rFonts w:ascii="Times New Roman" w:hAnsi="Times New Roman" w:cs="Times New Roman"/>
          <w:sz w:val="18"/>
          <w:szCs w:val="18"/>
        </w:rPr>
        <w:t>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края. вид ограничения (обременения): публичный сервитут; срок действия: c 16.09.2024; реквизиты документа-основания: постановление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б установлении публичного сервитута от 30.08.2024 № 2439 выдан: А</w:t>
      </w:r>
      <w:r w:rsidRPr="006B6ECE">
        <w:rPr>
          <w:rFonts w:ascii="Times New Roman" w:hAnsi="Times New Roman" w:cs="Times New Roman"/>
          <w:sz w:val="18"/>
          <w:szCs w:val="18"/>
        </w:rPr>
        <w:t>д</w:t>
      </w:r>
      <w:r w:rsidRPr="006B6ECE">
        <w:rPr>
          <w:rFonts w:ascii="Times New Roman" w:hAnsi="Times New Roman" w:cs="Times New Roman"/>
          <w:sz w:val="18"/>
          <w:szCs w:val="18"/>
        </w:rPr>
        <w:t>министрация Добрянского городского округа. вид ограничения (обременения): публичный сервитут; срок действия: c 31.03.2025; реквизиты документа-основания: постановление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б установлении публичного сервитута от 12.03.2025 № 558 выдан: Администрация Добрянского муниципального округа.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Содержание ограничения (обременения): Охранная зона ВЛ-10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ф.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Н.Лух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ПС Искра-1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Содержание ограничения (обременения): Часть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зоны Камского водохранилища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>прочие ограничения прав и обременения объекта недвижимости; Срок действия: не установлен; Содержание ограничения (обременения): Часть прибрежной защитной полосы Камского водохранилища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прочие ограничения прав и обременения объекта недвижимости; Срок действия: не установлен; Содержание ограничения (обременения): Охранная зона ВЛ-10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ф.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Н.Лух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ПС Искра от В-7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: Правительство </w:t>
      </w:r>
      <w:r w:rsidRPr="006B6ECE">
        <w:rPr>
          <w:rFonts w:ascii="Times New Roman" w:hAnsi="Times New Roman" w:cs="Times New Roman"/>
          <w:bCs/>
          <w:sz w:val="18"/>
          <w:szCs w:val="18"/>
        </w:rPr>
        <w:lastRenderedPageBreak/>
        <w:t>Российской Федерации; приказ "Об утверждении установленных границ водоохранных зон, границ прибрежных з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Ограничение в использование объектов недвижимости в границах прибре</w:t>
      </w:r>
      <w:r w:rsidRPr="006B6ECE">
        <w:rPr>
          <w:rFonts w:ascii="Times New Roman" w:hAnsi="Times New Roman" w:cs="Times New Roman"/>
          <w:bCs/>
          <w:sz w:val="18"/>
          <w:szCs w:val="18"/>
        </w:rPr>
        <w:t>ж</w:t>
      </w:r>
      <w:r w:rsidRPr="006B6ECE">
        <w:rPr>
          <w:rFonts w:ascii="Times New Roman" w:hAnsi="Times New Roman" w:cs="Times New Roman"/>
          <w:bCs/>
          <w:sz w:val="18"/>
          <w:szCs w:val="18"/>
        </w:rPr>
        <w:t>ной защитной полосы малых рек, впадающих в Камское водохранилище на территории Пермского края, Часть 69 устано</w:t>
      </w:r>
      <w:r w:rsidRPr="006B6ECE">
        <w:rPr>
          <w:rFonts w:ascii="Times New Roman" w:hAnsi="Times New Roman" w:cs="Times New Roman"/>
          <w:bCs/>
          <w:sz w:val="18"/>
          <w:szCs w:val="18"/>
        </w:rPr>
        <w:t>в</w:t>
      </w:r>
      <w:r w:rsidRPr="006B6ECE">
        <w:rPr>
          <w:rFonts w:ascii="Times New Roman" w:hAnsi="Times New Roman" w:cs="Times New Roman"/>
          <w:bCs/>
          <w:sz w:val="18"/>
          <w:szCs w:val="18"/>
        </w:rPr>
        <w:t>лены в соответствии со ст. 65 Водного кодекса Российской Федерации от 03 июня 2006 года № 74-ФЗ в границах прибре</w:t>
      </w:r>
      <w:r w:rsidRPr="006B6ECE">
        <w:rPr>
          <w:rFonts w:ascii="Times New Roman" w:hAnsi="Times New Roman" w:cs="Times New Roman"/>
          <w:bCs/>
          <w:sz w:val="18"/>
          <w:szCs w:val="18"/>
        </w:rPr>
        <w:t>ж</w:t>
      </w:r>
      <w:r w:rsidRPr="006B6ECE">
        <w:rPr>
          <w:rFonts w:ascii="Times New Roman" w:hAnsi="Times New Roman" w:cs="Times New Roman"/>
          <w:bCs/>
          <w:sz w:val="18"/>
          <w:szCs w:val="18"/>
        </w:rPr>
        <w:t>ных защитных полос запрещается: 1) использование сточных вод в целях регулирования плодородия почв;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</w:t>
      </w:r>
      <w:r w:rsidRPr="006B6ECE">
        <w:rPr>
          <w:rFonts w:ascii="Times New Roman" w:hAnsi="Times New Roman" w:cs="Times New Roman"/>
          <w:bCs/>
          <w:sz w:val="18"/>
          <w:szCs w:val="18"/>
        </w:rPr>
        <w:t>ч</w:t>
      </w:r>
      <w:r w:rsidRPr="006B6ECE">
        <w:rPr>
          <w:rFonts w:ascii="Times New Roman" w:hAnsi="Times New Roman" w:cs="Times New Roman"/>
          <w:bCs/>
          <w:sz w:val="18"/>
          <w:szCs w:val="18"/>
        </w:rPr>
        <w:t>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5) размещение автозаправочных станций, складов горюче-смазочных материалов (за исключением сл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>чаев, если автозаправочные станции, склады горюче-смазочных материалов размещены на территориях портов, судостро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>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, применение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; 7) сброс сточных, в том числе дренажных, вод;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8) разведка и добыча общераспространенных полезных ископаемых (за искл</w:t>
      </w:r>
      <w:r w:rsidRPr="006B6ECE">
        <w:rPr>
          <w:rFonts w:ascii="Times New Roman" w:hAnsi="Times New Roman" w:cs="Times New Roman"/>
          <w:bCs/>
          <w:sz w:val="18"/>
          <w:szCs w:val="18"/>
        </w:rPr>
        <w:t>ю</w:t>
      </w:r>
      <w:r w:rsidRPr="006B6ECE">
        <w:rPr>
          <w:rFonts w:ascii="Times New Roman" w:hAnsi="Times New Roman" w:cs="Times New Roman"/>
          <w:bCs/>
          <w:sz w:val="18"/>
          <w:szCs w:val="18"/>
        </w:rPr>
        <w:t>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</w:t>
      </w:r>
      <w:r w:rsidRPr="006B6ECE">
        <w:rPr>
          <w:rFonts w:ascii="Times New Roman" w:hAnsi="Times New Roman" w:cs="Times New Roman"/>
          <w:bCs/>
          <w:sz w:val="18"/>
          <w:szCs w:val="18"/>
        </w:rPr>
        <w:t>т</w:t>
      </w:r>
      <w:r w:rsidRPr="006B6ECE">
        <w:rPr>
          <w:rFonts w:ascii="Times New Roman" w:hAnsi="Times New Roman" w:cs="Times New Roman"/>
          <w:bCs/>
          <w:sz w:val="18"/>
          <w:szCs w:val="18"/>
        </w:rPr>
        <w:t>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организаций для них летних лагерей, ванн.; Реестровый номер границы: 59:18-6.1038; Вид объекта реестра гр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>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69; 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Тип зоны: Прибрежная защитная полоса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Государственная Дума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: Правительство Российской Федерации; приказ "Об утверждении установленных границ водоохранных зон, границ прибрежных з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>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Содержание ограничения (обременения): Ограничение в использование объектов недвижимости в границах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малых рек, впадающих в Камское водохранилище на территории Пермского края, Часть 69 установлены в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bCs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запрещается: 1) использование сточных вод в целях регулирования плодородия почв;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2) размещение кладбищ, скотом</w:t>
      </w:r>
      <w:r w:rsidRPr="006B6ECE">
        <w:rPr>
          <w:rFonts w:ascii="Times New Roman" w:hAnsi="Times New Roman" w:cs="Times New Roman"/>
          <w:bCs/>
          <w:sz w:val="18"/>
          <w:szCs w:val="18"/>
        </w:rPr>
        <w:t>о</w:t>
      </w:r>
      <w:r w:rsidRPr="006B6ECE">
        <w:rPr>
          <w:rFonts w:ascii="Times New Roman" w:hAnsi="Times New Roman" w:cs="Times New Roman"/>
          <w:bCs/>
          <w:sz w:val="18"/>
          <w:szCs w:val="18"/>
        </w:rPr>
        <w:t>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</w:t>
      </w:r>
      <w:r w:rsidRPr="006B6ECE">
        <w:rPr>
          <w:rFonts w:ascii="Times New Roman" w:hAnsi="Times New Roman" w:cs="Times New Roman"/>
          <w:bCs/>
          <w:sz w:val="18"/>
          <w:szCs w:val="18"/>
        </w:rPr>
        <w:t>д</w:t>
      </w:r>
      <w:r w:rsidRPr="006B6ECE">
        <w:rPr>
          <w:rFonts w:ascii="Times New Roman" w:hAnsi="Times New Roman" w:cs="Times New Roman"/>
          <w:bCs/>
          <w:sz w:val="18"/>
          <w:szCs w:val="18"/>
        </w:rPr>
        <w:t>ными организмами; 4) движение и стоянка транспортных средств (кроме специальных транспортных средств), за исключ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>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>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>ческого осмотра и ремонта транспортных средств, осуществление мойки транспортных средств;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6) размещение специализ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рованных хранилищ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, применение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; 7) сброс сточных, в том числе дренажных, вод;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8) разведка и добыча общераспространенных полезных ископаемых (за исключением случаев, если разве</w:t>
      </w:r>
      <w:r w:rsidRPr="006B6ECE">
        <w:rPr>
          <w:rFonts w:ascii="Times New Roman" w:hAnsi="Times New Roman" w:cs="Times New Roman"/>
          <w:bCs/>
          <w:sz w:val="18"/>
          <w:szCs w:val="18"/>
        </w:rPr>
        <w:t>д</w:t>
      </w:r>
      <w:r w:rsidRPr="006B6ECE">
        <w:rPr>
          <w:rFonts w:ascii="Times New Roman" w:hAnsi="Times New Roman" w:cs="Times New Roman"/>
          <w:bCs/>
          <w:sz w:val="18"/>
          <w:szCs w:val="18"/>
        </w:rPr>
        <w:t>ка и добыча общераспространенных полезных ископаемых осуществляются пользователями недр, осуществляющими ра</w:t>
      </w:r>
      <w:r w:rsidRPr="006B6ECE">
        <w:rPr>
          <w:rFonts w:ascii="Times New Roman" w:hAnsi="Times New Roman" w:cs="Times New Roman"/>
          <w:bCs/>
          <w:sz w:val="18"/>
          <w:szCs w:val="18"/>
        </w:rPr>
        <w:t>з</w:t>
      </w:r>
      <w:r w:rsidRPr="006B6ECE">
        <w:rPr>
          <w:rFonts w:ascii="Times New Roman" w:hAnsi="Times New Roman" w:cs="Times New Roman"/>
          <w:bCs/>
          <w:sz w:val="18"/>
          <w:szCs w:val="18"/>
        </w:rPr>
        <w:t>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21 февраля 1992 года N 2395-1 "О недрах").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 гр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ницах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</w:t>
      </w:r>
      <w:r w:rsidRPr="006B6ECE">
        <w:rPr>
          <w:rFonts w:ascii="Times New Roman" w:hAnsi="Times New Roman" w:cs="Times New Roman"/>
          <w:bCs/>
          <w:sz w:val="18"/>
          <w:szCs w:val="18"/>
        </w:rPr>
        <w:t>д</w:t>
      </w:r>
      <w:r w:rsidRPr="006B6ECE">
        <w:rPr>
          <w:rFonts w:ascii="Times New Roman" w:hAnsi="Times New Roman" w:cs="Times New Roman"/>
          <w:bCs/>
          <w:sz w:val="18"/>
          <w:szCs w:val="18"/>
        </w:rPr>
        <w:t>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59:18-6.1039; Вид объекта реестра границ: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</w:t>
      </w:r>
      <w:r w:rsidRPr="006B6ECE">
        <w:rPr>
          <w:rFonts w:ascii="Times New Roman" w:hAnsi="Times New Roman" w:cs="Times New Roman"/>
          <w:bCs/>
          <w:sz w:val="18"/>
          <w:szCs w:val="18"/>
        </w:rPr>
        <w:t>о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быми условиями использования территории; Вид зоны по документу: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Водоохранная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малых рек, впадающих в Камское водохранилище на территории Пермского края, Часть 69; 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Тип зоны: </w:t>
      </w:r>
      <w:proofErr w:type="spellStart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Водоохранная</w:t>
      </w:r>
      <w:proofErr w:type="spellEnd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зона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публичный сервитут; Срок действия: не установлен; реквизиты документа-основания: постановление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б установлении пу</w:t>
      </w:r>
      <w:r w:rsidRPr="006B6ECE">
        <w:rPr>
          <w:rFonts w:ascii="Times New Roman" w:hAnsi="Times New Roman" w:cs="Times New Roman"/>
          <w:bCs/>
          <w:sz w:val="18"/>
          <w:szCs w:val="18"/>
        </w:rPr>
        <w:t>б</w:t>
      </w:r>
      <w:r w:rsidRPr="006B6ECE">
        <w:rPr>
          <w:rFonts w:ascii="Times New Roman" w:hAnsi="Times New Roman" w:cs="Times New Roman"/>
          <w:bCs/>
          <w:sz w:val="18"/>
          <w:szCs w:val="18"/>
        </w:rPr>
        <w:t>личного сервитута от 30.08.2024 № 2439 выдан: Администрация Добрянского городского округа; Содержание ограничения (обременения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): ; 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Реестровый номер границы: 59:18:0000000-17.15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публичный сервитут; Срок действия: не установлен; реквизиты документа-основания: постановление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б установлении публичного сервитута от 12.03.2025 № 558 выдан: Администрация Добрянского муниципального округа; Содержание огран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>чения (обременения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): ; 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Реестровый номер границы: 59:18:0000000-17.63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sz w:val="18"/>
          <w:szCs w:val="18"/>
        </w:rPr>
        <w:t>Лот №13: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59:18:0660101:2468.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>ства: вид ограничения (обременения): ограничения прав на земельный участок, предусмотренные статьей 56 Земельного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кодекса Российской Федерации; срок действия: c 11.10.2024;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</w:t>
      </w:r>
      <w:r w:rsidRPr="006B6ECE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: Правительство Российской Федерации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.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ид ограничения (обременения): ограничения прав на земельный участок, пред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смотренные статьей 56 Земельного кодекса Российской Федерации; срок действия: c 11.10.2024;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: Правительство Российской Федерации. Земельный участок подлежит снятию с гос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В границах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допускается проектирование, строительство, реконструкция, ввод в эк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плуатацию, эксплуатация хозяйственных и иных объектов при условии оборудования таких объектов сооружениями, обе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печивающими охрану водных объектов от загрязнения, засорения и истощения вод в соответствии с водным законодател</w:t>
      </w:r>
      <w:r w:rsidRPr="006B6ECE">
        <w:rPr>
          <w:rFonts w:ascii="Times New Roman" w:hAnsi="Times New Roman" w:cs="Times New Roman"/>
          <w:bCs/>
          <w:sz w:val="18"/>
          <w:szCs w:val="18"/>
        </w:rPr>
        <w:t>ь</w:t>
      </w:r>
      <w:r w:rsidRPr="006B6ECE">
        <w:rPr>
          <w:rFonts w:ascii="Times New Roman" w:hAnsi="Times New Roman" w:cs="Times New Roman"/>
          <w:bCs/>
          <w:sz w:val="18"/>
          <w:szCs w:val="18"/>
        </w:rPr>
        <w:t>ством и в области охраны окружающей среды.; Реестровый номер границы: 59:01-6.1326; Вид объекта реестра границ: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Камского водохран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лища; 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Тип зоны: </w:t>
      </w:r>
      <w:proofErr w:type="spellStart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Водоохранная</w:t>
      </w:r>
      <w:proofErr w:type="spellEnd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зона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</w:t>
      </w:r>
      <w:r w:rsidRPr="006B6ECE">
        <w:rPr>
          <w:rFonts w:ascii="Times New Roman" w:hAnsi="Times New Roman" w:cs="Times New Roman"/>
          <w:bCs/>
          <w:sz w:val="18"/>
          <w:szCs w:val="18"/>
        </w:rPr>
        <w:t>з</w:t>
      </w:r>
      <w:r w:rsidRPr="006B6ECE">
        <w:rPr>
          <w:rFonts w:ascii="Times New Roman" w:hAnsi="Times New Roman" w:cs="Times New Roman"/>
          <w:bCs/>
          <w:sz w:val="18"/>
          <w:szCs w:val="18"/>
        </w:rPr>
        <w:t>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движение и стоянка транспортных средств (кроме специальных тран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Реестровый номер границы: 59:01-6.4321; Вид объекта реестра гр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>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6B6ECE" w:rsidRPr="006B6ECE" w:rsidRDefault="006B6ECE" w:rsidP="006B6E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Тип зоны: Прибрежная защитная полоса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№14: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>мельный участок, предусмотренные статьей 56 Земельного кодекса Российской Федерации; срок действия: c 24.01.2025; реквизиты документа-основания: водный кодекс Российской Федерации от 03.06.2006 № 74-ФЗ выдан: Правительство Ро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</w:t>
      </w:r>
      <w:r w:rsidRPr="006B6ECE">
        <w:rPr>
          <w:rFonts w:ascii="Times New Roman" w:hAnsi="Times New Roman" w:cs="Times New Roman"/>
          <w:bCs/>
          <w:sz w:val="18"/>
          <w:szCs w:val="18"/>
        </w:rPr>
        <w:t>д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ных ресурсов, лесного хозяйства и экологии Пермского края;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: Правительство Российской Федерации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.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ид ограничения (обременения): ограничения прав на земельный участок, пред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>смотренные статьей 56 Земельного кодекса Российской Федерации; срок действия: c 24.01.2025; реквизиты документа-основания: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</w:t>
      </w:r>
      <w:r w:rsidRPr="006B6ECE">
        <w:rPr>
          <w:rFonts w:ascii="Times New Roman" w:hAnsi="Times New Roman" w:cs="Times New Roman"/>
          <w:bCs/>
          <w:sz w:val="18"/>
          <w:szCs w:val="18"/>
        </w:rPr>
        <w:t>р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сов, лесного хозяйства и экологии Пермского края; водный кодекс Российской Федерации от 03.06.2006 № 74-ФЗ выдан: Правительство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</w:t>
      </w:r>
      <w:r w:rsidRPr="006B6ECE">
        <w:rPr>
          <w:rFonts w:ascii="Times New Roman" w:hAnsi="Times New Roman" w:cs="Times New Roman"/>
          <w:bCs/>
          <w:sz w:val="18"/>
          <w:szCs w:val="18"/>
        </w:rPr>
        <w:t>о</w:t>
      </w:r>
      <w:r w:rsidRPr="006B6ECE">
        <w:rPr>
          <w:rFonts w:ascii="Times New Roman" w:hAnsi="Times New Roman" w:cs="Times New Roman"/>
          <w:bCs/>
          <w:sz w:val="18"/>
          <w:szCs w:val="18"/>
        </w:rPr>
        <w:t>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: Правительство Росси</w:t>
      </w:r>
      <w:r w:rsidRPr="006B6ECE">
        <w:rPr>
          <w:rFonts w:ascii="Times New Roman" w:hAnsi="Times New Roman" w:cs="Times New Roman"/>
          <w:bCs/>
          <w:sz w:val="18"/>
          <w:szCs w:val="18"/>
        </w:rPr>
        <w:t>й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ской Федерации.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03.06.2006 № 74-ФЗ выдан: Правительство Российской Федерации;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: Правительство Российской Федерации; Содержание ограничения (обременения): Ограничения в использовании объектов недвижимости в границах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бассейна реки Косьва на территории Пермского края установлены в соответствии со </w:t>
      </w:r>
      <w:r w:rsidRPr="006B6ECE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</w:t>
      </w:r>
      <w:r w:rsidRPr="006B6ECE">
        <w:rPr>
          <w:rFonts w:ascii="Times New Roman" w:hAnsi="Times New Roman" w:cs="Times New Roman"/>
          <w:bCs/>
          <w:sz w:val="18"/>
          <w:szCs w:val="18"/>
        </w:rPr>
        <w:t>ч</w:t>
      </w:r>
      <w:r w:rsidRPr="006B6ECE">
        <w:rPr>
          <w:rFonts w:ascii="Times New Roman" w:hAnsi="Times New Roman" w:cs="Times New Roman"/>
          <w:bCs/>
          <w:sz w:val="18"/>
          <w:szCs w:val="18"/>
        </w:rPr>
        <w:t>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5) размещение автозаправочных станций, складов горюче-смазочных материалов (за исключением сл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>чаев, если автозаправочные станции, склады горюче-смазочных материалов размещены на территориях портов, судостро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>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>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, применение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; 7) сброс сточных, в том числе дренажных, вод;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8) разведка и добыча общераспространенных полезных ископаемых (за искл</w:t>
      </w:r>
      <w:r w:rsidRPr="006B6ECE">
        <w:rPr>
          <w:rFonts w:ascii="Times New Roman" w:hAnsi="Times New Roman" w:cs="Times New Roman"/>
          <w:bCs/>
          <w:sz w:val="18"/>
          <w:szCs w:val="18"/>
        </w:rPr>
        <w:t>ю</w:t>
      </w:r>
      <w:r w:rsidRPr="006B6ECE">
        <w:rPr>
          <w:rFonts w:ascii="Times New Roman" w:hAnsi="Times New Roman" w:cs="Times New Roman"/>
          <w:bCs/>
          <w:sz w:val="18"/>
          <w:szCs w:val="18"/>
        </w:rPr>
        <w:t>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</w:t>
      </w:r>
      <w:r w:rsidRPr="006B6ECE">
        <w:rPr>
          <w:rFonts w:ascii="Times New Roman" w:hAnsi="Times New Roman" w:cs="Times New Roman"/>
          <w:bCs/>
          <w:sz w:val="18"/>
          <w:szCs w:val="18"/>
        </w:rPr>
        <w:t>т</w:t>
      </w:r>
      <w:r w:rsidRPr="006B6ECE">
        <w:rPr>
          <w:rFonts w:ascii="Times New Roman" w:hAnsi="Times New Roman" w:cs="Times New Roman"/>
          <w:bCs/>
          <w:sz w:val="18"/>
          <w:szCs w:val="18"/>
        </w:rPr>
        <w:t>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21 февраля 1992 года N 2395-1 "О недрах").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В границах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>тельством и законодательством в области охраны окружающей среды.; Реестровый номер границы: 59:00-6.186; Вид объе</w:t>
      </w:r>
      <w:r w:rsidRPr="006B6ECE">
        <w:rPr>
          <w:rFonts w:ascii="Times New Roman" w:hAnsi="Times New Roman" w:cs="Times New Roman"/>
          <w:bCs/>
          <w:sz w:val="18"/>
          <w:szCs w:val="18"/>
        </w:rPr>
        <w:t>к</w:t>
      </w:r>
      <w:r w:rsidRPr="006B6ECE">
        <w:rPr>
          <w:rFonts w:ascii="Times New Roman" w:hAnsi="Times New Roman" w:cs="Times New Roman"/>
          <w:bCs/>
          <w:sz w:val="18"/>
          <w:szCs w:val="18"/>
        </w:rPr>
        <w:t>та реестра границ: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Водоохранная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ба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сейна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р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.К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осьва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на территории Пермского края; 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Тип зоны: </w:t>
      </w:r>
      <w:proofErr w:type="spellStart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Водоохранная</w:t>
      </w:r>
      <w:proofErr w:type="spellEnd"/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зона; Номер: -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установленных границ водоохранных зон, границ прибрежных защитных полос и границ береговой полосы бассейна реки Косьва" от 13.11.2017 № СЭД-30-01-02-1723 выдан: Министерство природных ресурсов, лесного хозяйства и экологии Пермского края; водный кодекс Российской Федерации от 03.06.2006 № 74-ФЗ выдан: Правительство Российской Федерации; постановление «Об утверждении правил установления на местности границ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водоохраннных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 и границ прибрежных защитных полос водных объектов» от 10.01.2009 № 17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выдан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: Правительство Российской Федерации; Содержание ограничения (обременения): Ограничение в использовании объектов недвижимости в границах зоны с особыми условиями использования территории: "Прибрежная защитная полоса бассейна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р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.К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осьва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на территории Пермского края", устанавливается в соответствии со ст. 65 Водного кодекса Российской Федерации от 03 июня 2006 года № 74-ФЗ В границах прибрежных защитных полос запрещаются: 1) и</w:t>
      </w:r>
      <w:r w:rsidRPr="006B6ECE">
        <w:rPr>
          <w:rFonts w:ascii="Times New Roman" w:hAnsi="Times New Roman" w:cs="Times New Roman"/>
          <w:bCs/>
          <w:sz w:val="18"/>
          <w:szCs w:val="18"/>
        </w:rPr>
        <w:t>с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пользование сточных вод в целях регулирования плодородия почв;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</w:t>
      </w:r>
      <w:r w:rsidRPr="006B6ECE">
        <w:rPr>
          <w:rFonts w:ascii="Times New Roman" w:hAnsi="Times New Roman" w:cs="Times New Roman"/>
          <w:bCs/>
          <w:sz w:val="18"/>
          <w:szCs w:val="18"/>
        </w:rPr>
        <w:t>а</w:t>
      </w:r>
      <w:r w:rsidRPr="006B6ECE">
        <w:rPr>
          <w:rFonts w:ascii="Times New Roman" w:hAnsi="Times New Roman" w:cs="Times New Roman"/>
          <w:bCs/>
          <w:sz w:val="18"/>
          <w:szCs w:val="18"/>
        </w:rPr>
        <w:t>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</w:t>
      </w:r>
      <w:r w:rsidRPr="006B6ECE">
        <w:rPr>
          <w:rFonts w:ascii="Times New Roman" w:hAnsi="Times New Roman" w:cs="Times New Roman"/>
          <w:bCs/>
          <w:sz w:val="18"/>
          <w:szCs w:val="18"/>
        </w:rPr>
        <w:t>у</w:t>
      </w:r>
      <w:r w:rsidRPr="006B6ECE">
        <w:rPr>
          <w:rFonts w:ascii="Times New Roman" w:hAnsi="Times New Roman" w:cs="Times New Roman"/>
          <w:bCs/>
          <w:sz w:val="18"/>
          <w:szCs w:val="18"/>
        </w:rPr>
        <w:t>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6) размещение специализированных хран</w:t>
      </w:r>
      <w:r w:rsidRPr="006B6ECE">
        <w:rPr>
          <w:rFonts w:ascii="Times New Roman" w:hAnsi="Times New Roman" w:cs="Times New Roman"/>
          <w:bCs/>
          <w:sz w:val="18"/>
          <w:szCs w:val="18"/>
        </w:rPr>
        <w:t>и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лищ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, применение пестицидов и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агрохимикатов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; 7) сброс сточных, в том числе дренажных, вод;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</w:t>
      </w:r>
      <w:r w:rsidRPr="006B6ECE">
        <w:rPr>
          <w:rFonts w:ascii="Times New Roman" w:hAnsi="Times New Roman" w:cs="Times New Roman"/>
          <w:bCs/>
          <w:sz w:val="18"/>
          <w:szCs w:val="18"/>
        </w:rPr>
        <w:t>б</w:t>
      </w:r>
      <w:r w:rsidRPr="006B6ECE">
        <w:rPr>
          <w:rFonts w:ascii="Times New Roman" w:hAnsi="Times New Roman" w:cs="Times New Roman"/>
          <w:bCs/>
          <w:sz w:val="18"/>
          <w:szCs w:val="18"/>
        </w:rPr>
        <w:t>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</w:t>
      </w:r>
      <w:r w:rsidRPr="006B6ECE">
        <w:rPr>
          <w:rFonts w:ascii="Times New Roman" w:hAnsi="Times New Roman" w:cs="Times New Roman"/>
          <w:bCs/>
          <w:sz w:val="18"/>
          <w:szCs w:val="18"/>
        </w:rPr>
        <w:t>е</w:t>
      </w:r>
      <w:r w:rsidRPr="006B6ECE">
        <w:rPr>
          <w:rFonts w:ascii="Times New Roman" w:hAnsi="Times New Roman" w:cs="Times New Roman"/>
          <w:bCs/>
          <w:sz w:val="18"/>
          <w:szCs w:val="18"/>
        </w:rPr>
        <w:t>рации о недрах горных отводов и (или) геологических отводов на основании утвержденного технического проекта в соо</w:t>
      </w:r>
      <w:r w:rsidRPr="006B6ECE">
        <w:rPr>
          <w:rFonts w:ascii="Times New Roman" w:hAnsi="Times New Roman" w:cs="Times New Roman"/>
          <w:bCs/>
          <w:sz w:val="18"/>
          <w:szCs w:val="18"/>
        </w:rPr>
        <w:t>т</w:t>
      </w:r>
      <w:r w:rsidRPr="006B6ECE">
        <w:rPr>
          <w:rFonts w:ascii="Times New Roman" w:hAnsi="Times New Roman" w:cs="Times New Roman"/>
          <w:bCs/>
          <w:sz w:val="18"/>
          <w:szCs w:val="18"/>
        </w:rPr>
        <w:t>ветствии со статьей 19.1 Закона Российской Федерации от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59:00-6.185; Вид объекта реестра границ: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Зона с особыми условиями использ</w:t>
      </w:r>
      <w:r w:rsidRPr="006B6ECE">
        <w:rPr>
          <w:rFonts w:ascii="Times New Roman" w:hAnsi="Times New Roman" w:cs="Times New Roman"/>
          <w:bCs/>
          <w:sz w:val="18"/>
          <w:szCs w:val="18"/>
        </w:rPr>
        <w:t>о</w:t>
      </w:r>
      <w:r w:rsidRPr="006B6ECE">
        <w:rPr>
          <w:rFonts w:ascii="Times New Roman" w:hAnsi="Times New Roman" w:cs="Times New Roman"/>
          <w:bCs/>
          <w:sz w:val="18"/>
          <w:szCs w:val="18"/>
        </w:rPr>
        <w:t xml:space="preserve">вания территории; Вид зоны по документу: Прибрежная защитная полоса бассейна </w:t>
      </w:r>
      <w:proofErr w:type="spellStart"/>
      <w:r w:rsidRPr="006B6ECE">
        <w:rPr>
          <w:rFonts w:ascii="Times New Roman" w:hAnsi="Times New Roman" w:cs="Times New Roman"/>
          <w:bCs/>
          <w:sz w:val="18"/>
          <w:szCs w:val="18"/>
        </w:rPr>
        <w:t>р</w:t>
      </w:r>
      <w:proofErr w:type="gramStart"/>
      <w:r w:rsidRPr="006B6ECE">
        <w:rPr>
          <w:rFonts w:ascii="Times New Roman" w:hAnsi="Times New Roman" w:cs="Times New Roman"/>
          <w:bCs/>
          <w:sz w:val="18"/>
          <w:szCs w:val="18"/>
        </w:rPr>
        <w:t>.К</w:t>
      </w:r>
      <w:proofErr w:type="gramEnd"/>
      <w:r w:rsidRPr="006B6ECE">
        <w:rPr>
          <w:rFonts w:ascii="Times New Roman" w:hAnsi="Times New Roman" w:cs="Times New Roman"/>
          <w:bCs/>
          <w:sz w:val="18"/>
          <w:szCs w:val="18"/>
        </w:rPr>
        <w:t>осьва</w:t>
      </w:r>
      <w:proofErr w:type="spellEnd"/>
      <w:r w:rsidRPr="006B6ECE">
        <w:rPr>
          <w:rFonts w:ascii="Times New Roman" w:hAnsi="Times New Roman" w:cs="Times New Roman"/>
          <w:bCs/>
          <w:sz w:val="18"/>
          <w:szCs w:val="18"/>
        </w:rPr>
        <w:t xml:space="preserve"> на территории Пермского края; 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i/>
          <w:sz w:val="18"/>
          <w:szCs w:val="18"/>
        </w:rPr>
        <w:t>Тип зоны: Прибрежная защитная полоса.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6ECE">
        <w:rPr>
          <w:rFonts w:ascii="Times New Roman" w:hAnsi="Times New Roman" w:cs="Times New Roman"/>
          <w:b/>
          <w:bCs/>
          <w:sz w:val="18"/>
          <w:szCs w:val="18"/>
        </w:rPr>
        <w:t>Лот №15:</w:t>
      </w:r>
    </w:p>
    <w:p w:rsidR="00727028" w:rsidRDefault="006B6ECE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отсутствуют.</w:t>
      </w:r>
    </w:p>
    <w:p w:rsidR="006B6ECE" w:rsidRDefault="006B6ECE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6ECE" w:rsidRDefault="006B6ECE" w:rsidP="0072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6ECE">
        <w:rPr>
          <w:rFonts w:ascii="Times New Roman" w:hAnsi="Times New Roman" w:cs="Times New Roman"/>
          <w:b/>
          <w:sz w:val="18"/>
          <w:szCs w:val="18"/>
        </w:rPr>
        <w:t>Лот №16: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>Сведения об ограничениях права на объект недвижимости, о</w:t>
      </w:r>
      <w:r>
        <w:rPr>
          <w:rFonts w:ascii="Times New Roman" w:hAnsi="Times New Roman" w:cs="Times New Roman"/>
          <w:sz w:val="18"/>
          <w:szCs w:val="18"/>
        </w:rPr>
        <w:t xml:space="preserve">бременениях данного объекта, не </w:t>
      </w:r>
      <w:r w:rsidRPr="006B6ECE">
        <w:rPr>
          <w:rFonts w:ascii="Times New Roman" w:hAnsi="Times New Roman" w:cs="Times New Roman"/>
          <w:sz w:val="18"/>
          <w:szCs w:val="18"/>
        </w:rPr>
        <w:t>зарегистрированных в реестре прав, ограничений прав и обремен</w:t>
      </w:r>
      <w:r>
        <w:rPr>
          <w:rFonts w:ascii="Times New Roman" w:hAnsi="Times New Roman" w:cs="Times New Roman"/>
          <w:sz w:val="18"/>
          <w:szCs w:val="18"/>
        </w:rPr>
        <w:t xml:space="preserve">ений недвижимого имущества: вид </w:t>
      </w:r>
      <w:r w:rsidRPr="006B6ECE">
        <w:rPr>
          <w:rFonts w:ascii="Times New Roman" w:hAnsi="Times New Roman" w:cs="Times New Roman"/>
          <w:sz w:val="18"/>
          <w:szCs w:val="18"/>
        </w:rPr>
        <w:t>ограничения (обременения): публичный сервитут; срок де</w:t>
      </w:r>
      <w:r>
        <w:rPr>
          <w:rFonts w:ascii="Times New Roman" w:hAnsi="Times New Roman" w:cs="Times New Roman"/>
          <w:sz w:val="18"/>
          <w:szCs w:val="18"/>
        </w:rPr>
        <w:t xml:space="preserve">йствия: c 17.03.2025; реквизиты </w:t>
      </w:r>
      <w:r w:rsidRPr="006B6ECE">
        <w:rPr>
          <w:rFonts w:ascii="Times New Roman" w:hAnsi="Times New Roman" w:cs="Times New Roman"/>
          <w:sz w:val="18"/>
          <w:szCs w:val="18"/>
        </w:rPr>
        <w:t>документа-основания: постановление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б установлении публичног</w:t>
      </w:r>
      <w:r>
        <w:rPr>
          <w:rFonts w:ascii="Times New Roman" w:hAnsi="Times New Roman" w:cs="Times New Roman"/>
          <w:sz w:val="18"/>
          <w:szCs w:val="18"/>
        </w:rPr>
        <w:t xml:space="preserve">о сервитута от 05.03.2025 № 494 </w:t>
      </w:r>
      <w:r w:rsidRPr="006B6ECE">
        <w:rPr>
          <w:rFonts w:ascii="Times New Roman" w:hAnsi="Times New Roman" w:cs="Times New Roman"/>
          <w:sz w:val="18"/>
          <w:szCs w:val="18"/>
        </w:rPr>
        <w:t>выдан: Администрация Добрянского муниципального округа.</w:t>
      </w:r>
      <w:r>
        <w:rPr>
          <w:rFonts w:ascii="Times New Roman" w:hAnsi="Times New Roman" w:cs="Times New Roman"/>
          <w:sz w:val="18"/>
          <w:szCs w:val="18"/>
        </w:rPr>
        <w:t xml:space="preserve"> вид ограничения (обременения): </w:t>
      </w:r>
      <w:r w:rsidRPr="006B6ECE">
        <w:rPr>
          <w:rFonts w:ascii="Times New Roman" w:hAnsi="Times New Roman" w:cs="Times New Roman"/>
          <w:sz w:val="18"/>
          <w:szCs w:val="18"/>
        </w:rPr>
        <w:t>огранич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 w:rsidRPr="006B6ECE">
        <w:rPr>
          <w:rFonts w:ascii="Times New Roman" w:hAnsi="Times New Roman" w:cs="Times New Roman"/>
          <w:sz w:val="18"/>
          <w:szCs w:val="18"/>
        </w:rPr>
        <w:t>ния прав на земельный участок, предусмотренны</w:t>
      </w:r>
      <w:r>
        <w:rPr>
          <w:rFonts w:ascii="Times New Roman" w:hAnsi="Times New Roman" w:cs="Times New Roman"/>
          <w:sz w:val="18"/>
          <w:szCs w:val="18"/>
        </w:rPr>
        <w:t xml:space="preserve">е статьей 56 Земельного кодекса </w:t>
      </w:r>
      <w:r w:rsidRPr="006B6ECE">
        <w:rPr>
          <w:rFonts w:ascii="Times New Roman" w:hAnsi="Times New Roman" w:cs="Times New Roman"/>
          <w:sz w:val="18"/>
          <w:szCs w:val="18"/>
        </w:rPr>
        <w:t>Российской Федерации; срок действия: c 20.05.2025;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</w:t>
      </w:r>
      <w:r w:rsidRPr="006B6ECE">
        <w:rPr>
          <w:rFonts w:ascii="Times New Roman" w:hAnsi="Times New Roman" w:cs="Times New Roman"/>
          <w:sz w:val="18"/>
          <w:szCs w:val="18"/>
        </w:rPr>
        <w:t>постановление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порядке установления охранных зон объектов электросетев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го хозяйства и особых </w:t>
      </w:r>
      <w:r w:rsidRPr="006B6ECE">
        <w:rPr>
          <w:rFonts w:ascii="Times New Roman" w:hAnsi="Times New Roman" w:cs="Times New Roman"/>
          <w:sz w:val="18"/>
          <w:szCs w:val="18"/>
        </w:rPr>
        <w:t>условий использования земельных участков, расположенных в гра</w:t>
      </w:r>
      <w:r>
        <w:rPr>
          <w:rFonts w:ascii="Times New Roman" w:hAnsi="Times New Roman" w:cs="Times New Roman"/>
          <w:sz w:val="18"/>
          <w:szCs w:val="18"/>
        </w:rPr>
        <w:t xml:space="preserve">ницах таких зон от 24.02.2009 № </w:t>
      </w:r>
      <w:r w:rsidRPr="006B6ECE">
        <w:rPr>
          <w:rFonts w:ascii="Times New Roman" w:hAnsi="Times New Roman" w:cs="Times New Roman"/>
          <w:sz w:val="18"/>
          <w:szCs w:val="18"/>
        </w:rPr>
        <w:t>160 выдан: Правительство РФ. Сведения, необходимые для зап</w:t>
      </w:r>
      <w:r>
        <w:rPr>
          <w:rFonts w:ascii="Times New Roman" w:hAnsi="Times New Roman" w:cs="Times New Roman"/>
          <w:sz w:val="18"/>
          <w:szCs w:val="18"/>
        </w:rPr>
        <w:t xml:space="preserve">олнения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раздел</w:t>
      </w:r>
      <w:proofErr w:type="gramStart"/>
      <w:r>
        <w:rPr>
          <w:rFonts w:ascii="Times New Roman" w:hAnsi="Times New Roman" w:cs="Times New Roman"/>
          <w:sz w:val="18"/>
          <w:szCs w:val="18"/>
        </w:rPr>
        <w:t>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: 2 - Сведения о </w:t>
      </w:r>
      <w:r w:rsidRPr="006B6ECE">
        <w:rPr>
          <w:rFonts w:ascii="Times New Roman" w:hAnsi="Times New Roman" w:cs="Times New Roman"/>
          <w:sz w:val="18"/>
          <w:szCs w:val="18"/>
        </w:rPr>
        <w:t>зарегистрированных правах, отсутствуют.</w:t>
      </w:r>
    </w:p>
    <w:p w:rsid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>вид ограничения (обременения): публичный сервитут; Срок действия: не установлен;</w:t>
      </w:r>
      <w:r>
        <w:rPr>
          <w:rFonts w:ascii="Times New Roman" w:hAnsi="Times New Roman" w:cs="Times New Roman"/>
          <w:sz w:val="18"/>
          <w:szCs w:val="18"/>
        </w:rPr>
        <w:t xml:space="preserve"> реквизиты документа-основания: </w:t>
      </w:r>
      <w:r w:rsidRPr="006B6ECE">
        <w:rPr>
          <w:rFonts w:ascii="Times New Roman" w:hAnsi="Times New Roman" w:cs="Times New Roman"/>
          <w:sz w:val="18"/>
          <w:szCs w:val="18"/>
        </w:rPr>
        <w:t>постановление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>б установлении публичного сервитута от 05.03.2025 № 494 выдан: Администрация Добрянского муници</w:t>
      </w:r>
      <w:r>
        <w:rPr>
          <w:rFonts w:ascii="Times New Roman" w:hAnsi="Times New Roman" w:cs="Times New Roman"/>
          <w:sz w:val="18"/>
          <w:szCs w:val="18"/>
        </w:rPr>
        <w:t>пал</w:t>
      </w:r>
      <w:r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ного </w:t>
      </w:r>
      <w:r w:rsidRPr="006B6ECE">
        <w:rPr>
          <w:rFonts w:ascii="Times New Roman" w:hAnsi="Times New Roman" w:cs="Times New Roman"/>
          <w:sz w:val="18"/>
          <w:szCs w:val="18"/>
        </w:rPr>
        <w:t>округа; Содержание ограничения (обременения): ; Реестровый номер границы: 59:18:0000000-17.54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sz w:val="18"/>
          <w:szCs w:val="18"/>
        </w:rPr>
        <w:t>Российской Фед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 w:rsidRPr="006B6ECE">
        <w:rPr>
          <w:rFonts w:ascii="Times New Roman" w:hAnsi="Times New Roman" w:cs="Times New Roman"/>
          <w:sz w:val="18"/>
          <w:szCs w:val="18"/>
        </w:rPr>
        <w:t>рации; Срок действия: не установлен; реквизиты документа-осн</w:t>
      </w:r>
      <w:r>
        <w:rPr>
          <w:rFonts w:ascii="Times New Roman" w:hAnsi="Times New Roman" w:cs="Times New Roman"/>
          <w:sz w:val="18"/>
          <w:szCs w:val="18"/>
        </w:rPr>
        <w:t>ования: постановление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порядке </w:t>
      </w:r>
      <w:r w:rsidRPr="006B6ECE">
        <w:rPr>
          <w:rFonts w:ascii="Times New Roman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</w:t>
      </w:r>
      <w:r>
        <w:rPr>
          <w:rFonts w:ascii="Times New Roman" w:hAnsi="Times New Roman" w:cs="Times New Roman"/>
          <w:sz w:val="18"/>
          <w:szCs w:val="18"/>
        </w:rPr>
        <w:t xml:space="preserve">пользования земельных участков, </w:t>
      </w:r>
      <w:r w:rsidRPr="006B6ECE">
        <w:rPr>
          <w:rFonts w:ascii="Times New Roman" w:hAnsi="Times New Roman" w:cs="Times New Roman"/>
          <w:sz w:val="18"/>
          <w:szCs w:val="18"/>
        </w:rPr>
        <w:t>расположенных в границах таких зон от 24.02.2009 № 160 выдан: Правительство РФ; Содержание ограничения (обремен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ния): </w:t>
      </w:r>
      <w:r w:rsidRPr="006B6ECE">
        <w:rPr>
          <w:rFonts w:ascii="Times New Roman" w:hAnsi="Times New Roman" w:cs="Times New Roman"/>
          <w:sz w:val="18"/>
          <w:szCs w:val="18"/>
        </w:rPr>
        <w:t>Пункты 8, 9, 11 Правил установления охранных зон объектов электросетевого хозяйства и осо</w:t>
      </w:r>
      <w:r>
        <w:rPr>
          <w:rFonts w:ascii="Times New Roman" w:hAnsi="Times New Roman" w:cs="Times New Roman"/>
          <w:sz w:val="18"/>
          <w:szCs w:val="18"/>
        </w:rPr>
        <w:t xml:space="preserve">бых условий использования </w:t>
      </w:r>
      <w:r w:rsidRPr="006B6ECE">
        <w:rPr>
          <w:rFonts w:ascii="Times New Roman" w:hAnsi="Times New Roman" w:cs="Times New Roman"/>
          <w:sz w:val="18"/>
          <w:szCs w:val="18"/>
        </w:rPr>
        <w:t>земельных участков, ра</w:t>
      </w:r>
      <w:r w:rsidRPr="006B6ECE">
        <w:rPr>
          <w:rFonts w:ascii="Times New Roman" w:hAnsi="Times New Roman" w:cs="Times New Roman"/>
          <w:sz w:val="18"/>
          <w:szCs w:val="18"/>
        </w:rPr>
        <w:t>с</w:t>
      </w:r>
      <w:r w:rsidRPr="006B6ECE">
        <w:rPr>
          <w:rFonts w:ascii="Times New Roman" w:hAnsi="Times New Roman" w:cs="Times New Roman"/>
          <w:sz w:val="18"/>
          <w:szCs w:val="18"/>
        </w:rPr>
        <w:t>положенных в границах таких зон, утверждённых постановлением</w:t>
      </w:r>
      <w:r>
        <w:rPr>
          <w:rFonts w:ascii="Times New Roman" w:hAnsi="Times New Roman" w:cs="Times New Roman"/>
          <w:sz w:val="18"/>
          <w:szCs w:val="18"/>
        </w:rPr>
        <w:t xml:space="preserve"> Правительства РФ от 24 февраля </w:t>
      </w:r>
      <w:r w:rsidRPr="006B6ECE">
        <w:rPr>
          <w:rFonts w:ascii="Times New Roman" w:hAnsi="Times New Roman" w:cs="Times New Roman"/>
          <w:sz w:val="18"/>
          <w:szCs w:val="18"/>
        </w:rPr>
        <w:t>2009 г. № 160 (в реда</w:t>
      </w:r>
      <w:r w:rsidRPr="006B6ECE">
        <w:rPr>
          <w:rFonts w:ascii="Times New Roman" w:hAnsi="Times New Roman" w:cs="Times New Roman"/>
          <w:sz w:val="18"/>
          <w:szCs w:val="18"/>
        </w:rPr>
        <w:t>к</w:t>
      </w:r>
      <w:r w:rsidRPr="006B6ECE">
        <w:rPr>
          <w:rFonts w:ascii="Times New Roman" w:hAnsi="Times New Roman" w:cs="Times New Roman"/>
          <w:sz w:val="18"/>
          <w:szCs w:val="18"/>
        </w:rPr>
        <w:t xml:space="preserve">ции от 18 февраля 2023 </w:t>
      </w:r>
      <w:r w:rsidRPr="006B6ECE">
        <w:rPr>
          <w:rFonts w:ascii="Times New Roman" w:hAnsi="Times New Roman" w:cs="Times New Roman"/>
          <w:sz w:val="18"/>
          <w:szCs w:val="18"/>
        </w:rPr>
        <w:lastRenderedPageBreak/>
        <w:t xml:space="preserve">г.).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В охранных зонах запрещается осуществлять любые действия, 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sz w:val="18"/>
          <w:szCs w:val="18"/>
        </w:rPr>
        <w:t>могут нарушить бе</w:t>
      </w:r>
      <w:r w:rsidRPr="006B6ECE">
        <w:rPr>
          <w:rFonts w:ascii="Times New Roman" w:hAnsi="Times New Roman" w:cs="Times New Roman"/>
          <w:sz w:val="18"/>
          <w:szCs w:val="18"/>
        </w:rPr>
        <w:t>з</w:t>
      </w:r>
      <w:r w:rsidRPr="006B6ECE">
        <w:rPr>
          <w:rFonts w:ascii="Times New Roman" w:hAnsi="Times New Roman" w:cs="Times New Roman"/>
          <w:sz w:val="18"/>
          <w:szCs w:val="18"/>
        </w:rPr>
        <w:t>опасную работу объектов электросетевого хозяйства, в том числ</w:t>
      </w:r>
      <w:r>
        <w:rPr>
          <w:rFonts w:ascii="Times New Roman" w:hAnsi="Times New Roman" w:cs="Times New Roman"/>
          <w:sz w:val="18"/>
          <w:szCs w:val="18"/>
        </w:rPr>
        <w:t xml:space="preserve">е привести к их повреждению или </w:t>
      </w:r>
      <w:r w:rsidRPr="006B6ECE">
        <w:rPr>
          <w:rFonts w:ascii="Times New Roman" w:hAnsi="Times New Roman" w:cs="Times New Roman"/>
          <w:sz w:val="18"/>
          <w:szCs w:val="18"/>
        </w:rPr>
        <w:t>уничтожению, и (или) повлечь причинение вреда жизни, здоровью граждан и имуществу фи</w:t>
      </w:r>
      <w:r>
        <w:rPr>
          <w:rFonts w:ascii="Times New Roman" w:hAnsi="Times New Roman" w:cs="Times New Roman"/>
          <w:sz w:val="18"/>
          <w:szCs w:val="18"/>
        </w:rPr>
        <w:t xml:space="preserve">зических или юридических лиц, а </w:t>
      </w:r>
      <w:r w:rsidRPr="006B6ECE">
        <w:rPr>
          <w:rFonts w:ascii="Times New Roman" w:hAnsi="Times New Roman" w:cs="Times New Roman"/>
          <w:sz w:val="18"/>
          <w:szCs w:val="18"/>
        </w:rPr>
        <w:t>также повлечь нан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 w:rsidRPr="006B6ECE">
        <w:rPr>
          <w:rFonts w:ascii="Times New Roman" w:hAnsi="Times New Roman" w:cs="Times New Roman"/>
          <w:sz w:val="18"/>
          <w:szCs w:val="18"/>
        </w:rPr>
        <w:t>сение экологического ущерба и возникновение пожаров, в том числе: а)</w:t>
      </w:r>
      <w:r>
        <w:rPr>
          <w:rFonts w:ascii="Times New Roman" w:hAnsi="Times New Roman" w:cs="Times New Roman"/>
          <w:sz w:val="18"/>
          <w:szCs w:val="18"/>
        </w:rPr>
        <w:t xml:space="preserve"> набрасывать на провода и опоры </w:t>
      </w:r>
      <w:r w:rsidRPr="006B6ECE">
        <w:rPr>
          <w:rFonts w:ascii="Times New Roman" w:hAnsi="Times New Roman" w:cs="Times New Roman"/>
          <w:sz w:val="18"/>
          <w:szCs w:val="18"/>
        </w:rPr>
        <w:t>воздушных линий электропередачи посторонние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предметы, а также подниматься на опоры воздушных линий электропер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дачи; б) </w:t>
      </w:r>
      <w:r w:rsidRPr="006B6ECE">
        <w:rPr>
          <w:rFonts w:ascii="Times New Roman" w:hAnsi="Times New Roman" w:cs="Times New Roman"/>
          <w:sz w:val="18"/>
          <w:szCs w:val="18"/>
        </w:rPr>
        <w:t>проводить работы, угрожающие повреждению объектов электросетевого хозяйства, размещать объекты и предметы, кот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рые </w:t>
      </w:r>
      <w:r w:rsidRPr="006B6ECE">
        <w:rPr>
          <w:rFonts w:ascii="Times New Roman" w:hAnsi="Times New Roman" w:cs="Times New Roman"/>
          <w:sz w:val="18"/>
          <w:szCs w:val="18"/>
        </w:rPr>
        <w:t>могут препятствовать доступу обслуживающего персонала и техники к объектам электроэне</w:t>
      </w:r>
      <w:r>
        <w:rPr>
          <w:rFonts w:ascii="Times New Roman" w:hAnsi="Times New Roman" w:cs="Times New Roman"/>
          <w:sz w:val="18"/>
          <w:szCs w:val="18"/>
        </w:rPr>
        <w:t xml:space="preserve">ргетики, без сохранения и (или) </w:t>
      </w:r>
      <w:r w:rsidRPr="006B6ECE">
        <w:rPr>
          <w:rFonts w:ascii="Times New Roman" w:hAnsi="Times New Roman" w:cs="Times New Roman"/>
          <w:sz w:val="18"/>
          <w:szCs w:val="18"/>
        </w:rPr>
        <w:t>с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 w:rsidRPr="006B6ECE">
        <w:rPr>
          <w:rFonts w:ascii="Times New Roman" w:hAnsi="Times New Roman" w:cs="Times New Roman"/>
          <w:sz w:val="18"/>
          <w:szCs w:val="18"/>
        </w:rPr>
        <w:t>здания, в том числе в соответствии с требованиями нормативно-технических документов, необходимых для такого дост</w:t>
      </w:r>
      <w:r w:rsidRPr="006B6ECE">
        <w:rPr>
          <w:rFonts w:ascii="Times New Roman" w:hAnsi="Times New Roman" w:cs="Times New Roman"/>
          <w:sz w:val="18"/>
          <w:szCs w:val="18"/>
        </w:rPr>
        <w:t>у</w:t>
      </w:r>
      <w:r w:rsidRPr="006B6ECE">
        <w:rPr>
          <w:rFonts w:ascii="Times New Roman" w:hAnsi="Times New Roman" w:cs="Times New Roman"/>
          <w:sz w:val="18"/>
          <w:szCs w:val="18"/>
        </w:rPr>
        <w:t>па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>проходов и подъездов в целях обеспечения эксплуатации оборудования, зданий и сооруже</w:t>
      </w:r>
      <w:r>
        <w:rPr>
          <w:rFonts w:ascii="Times New Roman" w:hAnsi="Times New Roman" w:cs="Times New Roman"/>
          <w:sz w:val="18"/>
          <w:szCs w:val="18"/>
        </w:rPr>
        <w:t>ний объектов электроэнергет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ки, </w:t>
      </w:r>
      <w:r w:rsidRPr="006B6ECE">
        <w:rPr>
          <w:rFonts w:ascii="Times New Roman" w:hAnsi="Times New Roman" w:cs="Times New Roman"/>
          <w:sz w:val="18"/>
          <w:szCs w:val="18"/>
        </w:rPr>
        <w:t xml:space="preserve">проведения работ по ликвидации аварий и устранению их последствий на </w:t>
      </w:r>
      <w:r>
        <w:rPr>
          <w:rFonts w:ascii="Times New Roman" w:hAnsi="Times New Roman" w:cs="Times New Roman"/>
          <w:sz w:val="18"/>
          <w:szCs w:val="18"/>
        </w:rPr>
        <w:t xml:space="preserve">всем протяжении границы объекта </w:t>
      </w:r>
      <w:r w:rsidRPr="006B6ECE">
        <w:rPr>
          <w:rFonts w:ascii="Times New Roman" w:hAnsi="Times New Roman" w:cs="Times New Roman"/>
          <w:sz w:val="18"/>
          <w:szCs w:val="18"/>
        </w:rPr>
        <w:t>электроэнерг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 w:rsidRPr="006B6ECE">
        <w:rPr>
          <w:rFonts w:ascii="Times New Roman" w:hAnsi="Times New Roman" w:cs="Times New Roman"/>
          <w:sz w:val="18"/>
          <w:szCs w:val="18"/>
        </w:rPr>
        <w:t xml:space="preserve">тики;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в) находиться в пределах огороженной территории и помещения</w:t>
      </w:r>
      <w:r>
        <w:rPr>
          <w:rFonts w:ascii="Times New Roman" w:hAnsi="Times New Roman" w:cs="Times New Roman"/>
          <w:sz w:val="18"/>
          <w:szCs w:val="18"/>
        </w:rPr>
        <w:t xml:space="preserve">х распределительных устройств и </w:t>
      </w:r>
      <w:r w:rsidRPr="006B6ECE">
        <w:rPr>
          <w:rFonts w:ascii="Times New Roman" w:hAnsi="Times New Roman" w:cs="Times New Roman"/>
          <w:sz w:val="18"/>
          <w:szCs w:val="18"/>
        </w:rPr>
        <w:t>подстанций, открывать двери и люки распределительных устройств и подстанций, производить переключения и подключ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ния в </w:t>
      </w:r>
      <w:r w:rsidRPr="006B6ECE">
        <w:rPr>
          <w:rFonts w:ascii="Times New Roman" w:hAnsi="Times New Roman" w:cs="Times New Roman"/>
          <w:sz w:val="18"/>
          <w:szCs w:val="18"/>
        </w:rPr>
        <w:t>электрических сетях (указанное требование не распространяется на работников, за</w:t>
      </w:r>
      <w:r>
        <w:rPr>
          <w:rFonts w:ascii="Times New Roman" w:hAnsi="Times New Roman" w:cs="Times New Roman"/>
          <w:sz w:val="18"/>
          <w:szCs w:val="18"/>
        </w:rPr>
        <w:t xml:space="preserve">нятых выполнением разрешенных в </w:t>
      </w:r>
      <w:r w:rsidRPr="006B6ECE">
        <w:rPr>
          <w:rFonts w:ascii="Times New Roman" w:hAnsi="Times New Roman" w:cs="Times New Roman"/>
          <w:sz w:val="18"/>
          <w:szCs w:val="18"/>
        </w:rPr>
        <w:t>установленном п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 w:rsidRPr="006B6ECE">
        <w:rPr>
          <w:rFonts w:ascii="Times New Roman" w:hAnsi="Times New Roman" w:cs="Times New Roman"/>
          <w:sz w:val="18"/>
          <w:szCs w:val="18"/>
        </w:rPr>
        <w:t>рядке работ), разводить огонь в пределах охранных зон вводных и распределитель</w:t>
      </w:r>
      <w:r>
        <w:rPr>
          <w:rFonts w:ascii="Times New Roman" w:hAnsi="Times New Roman" w:cs="Times New Roman"/>
          <w:sz w:val="18"/>
          <w:szCs w:val="18"/>
        </w:rPr>
        <w:t xml:space="preserve">ных устройств, </w:t>
      </w:r>
      <w:r w:rsidRPr="006B6ECE">
        <w:rPr>
          <w:rFonts w:ascii="Times New Roman" w:hAnsi="Times New Roman" w:cs="Times New Roman"/>
          <w:sz w:val="18"/>
          <w:szCs w:val="18"/>
        </w:rPr>
        <w:t>подстанций, воздушных линий электропередачи, а также в охранных зонах кабельных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линий электропередачи; г) размещать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sz w:val="18"/>
          <w:szCs w:val="18"/>
        </w:rPr>
        <w:t>свалки; д) производить работы ударными механизмами, сбрасывать тяжести массой свыше 5</w:t>
      </w:r>
      <w:r>
        <w:rPr>
          <w:rFonts w:ascii="Times New Roman" w:hAnsi="Times New Roman" w:cs="Times New Roman"/>
          <w:sz w:val="18"/>
          <w:szCs w:val="18"/>
        </w:rPr>
        <w:t xml:space="preserve"> тонн, производить сброс и слив </w:t>
      </w:r>
      <w:r w:rsidRPr="006B6ECE">
        <w:rPr>
          <w:rFonts w:ascii="Times New Roman" w:hAnsi="Times New Roman" w:cs="Times New Roman"/>
          <w:sz w:val="18"/>
          <w:szCs w:val="18"/>
        </w:rPr>
        <w:t xml:space="preserve">едких и коррозионных веществ и горюче-смазочных материалов (в охранных </w:t>
      </w:r>
      <w:r>
        <w:rPr>
          <w:rFonts w:ascii="Times New Roman" w:hAnsi="Times New Roman" w:cs="Times New Roman"/>
          <w:sz w:val="18"/>
          <w:szCs w:val="18"/>
        </w:rPr>
        <w:t xml:space="preserve">зонах подземных кабельных линий </w:t>
      </w:r>
      <w:r w:rsidRPr="006B6ECE">
        <w:rPr>
          <w:rFonts w:ascii="Times New Roman" w:hAnsi="Times New Roman" w:cs="Times New Roman"/>
          <w:sz w:val="18"/>
          <w:szCs w:val="18"/>
        </w:rPr>
        <w:t>электропередачи); е) убирать, уничтожать, перемещать, засыпать и повреждать предупреждающие и информационные зн</w:t>
      </w:r>
      <w:r w:rsidRPr="006B6ECE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ки </w:t>
      </w:r>
      <w:r w:rsidRPr="006B6ECE">
        <w:rPr>
          <w:rFonts w:ascii="Times New Roman" w:hAnsi="Times New Roman" w:cs="Times New Roman"/>
          <w:sz w:val="18"/>
          <w:szCs w:val="18"/>
        </w:rPr>
        <w:t>(либо предупреждающие и информационные надписи, нанесенные на объекты электроэнергетики);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ж) производить пер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ключения </w:t>
      </w:r>
      <w:r w:rsidRPr="006B6ECE">
        <w:rPr>
          <w:rFonts w:ascii="Times New Roman" w:hAnsi="Times New Roman" w:cs="Times New Roman"/>
          <w:sz w:val="18"/>
          <w:szCs w:val="18"/>
        </w:rPr>
        <w:t xml:space="preserve">и подключения в электрических сетях (указанное требование не распространяется на </w:t>
      </w:r>
      <w:r>
        <w:rPr>
          <w:rFonts w:ascii="Times New Roman" w:hAnsi="Times New Roman" w:cs="Times New Roman"/>
          <w:sz w:val="18"/>
          <w:szCs w:val="18"/>
        </w:rPr>
        <w:t xml:space="preserve">работников, занятых выполнением </w:t>
      </w:r>
      <w:r w:rsidRPr="006B6ECE">
        <w:rPr>
          <w:rFonts w:ascii="Times New Roman" w:hAnsi="Times New Roman" w:cs="Times New Roman"/>
          <w:sz w:val="18"/>
          <w:szCs w:val="18"/>
        </w:rPr>
        <w:t>разрешенных в уст</w:t>
      </w:r>
      <w:r w:rsidRPr="006B6ECE">
        <w:rPr>
          <w:rFonts w:ascii="Times New Roman" w:hAnsi="Times New Roman" w:cs="Times New Roman"/>
          <w:sz w:val="18"/>
          <w:szCs w:val="18"/>
        </w:rPr>
        <w:t>а</w:t>
      </w:r>
      <w:r w:rsidRPr="006B6ECE">
        <w:rPr>
          <w:rFonts w:ascii="Times New Roman" w:hAnsi="Times New Roman" w:cs="Times New Roman"/>
          <w:sz w:val="18"/>
          <w:szCs w:val="18"/>
        </w:rPr>
        <w:t>новленном порядке работ); з) осуществлять использование земельных участков в качестве испытател</w:t>
      </w:r>
      <w:r w:rsidRPr="006B6ECE">
        <w:rPr>
          <w:rFonts w:ascii="Times New Roman" w:hAnsi="Times New Roman" w:cs="Times New Roman"/>
          <w:sz w:val="18"/>
          <w:szCs w:val="18"/>
        </w:rPr>
        <w:t>ь</w:t>
      </w:r>
      <w:r>
        <w:rPr>
          <w:rFonts w:ascii="Times New Roman" w:hAnsi="Times New Roman" w:cs="Times New Roman"/>
          <w:sz w:val="18"/>
          <w:szCs w:val="18"/>
        </w:rPr>
        <w:t xml:space="preserve">ных </w:t>
      </w:r>
      <w:r w:rsidRPr="006B6ECE">
        <w:rPr>
          <w:rFonts w:ascii="Times New Roman" w:hAnsi="Times New Roman" w:cs="Times New Roman"/>
          <w:sz w:val="18"/>
          <w:szCs w:val="18"/>
        </w:rPr>
        <w:t>полигонов, мест уничтожения вооружения и захоронения отходов, возникающих в связи с</w:t>
      </w:r>
      <w:r>
        <w:rPr>
          <w:rFonts w:ascii="Times New Roman" w:hAnsi="Times New Roman" w:cs="Times New Roman"/>
          <w:sz w:val="18"/>
          <w:szCs w:val="18"/>
        </w:rPr>
        <w:t xml:space="preserve"> использованием, производством, </w:t>
      </w:r>
      <w:r w:rsidRPr="006B6ECE">
        <w:rPr>
          <w:rFonts w:ascii="Times New Roman" w:hAnsi="Times New Roman" w:cs="Times New Roman"/>
          <w:sz w:val="18"/>
          <w:szCs w:val="18"/>
        </w:rPr>
        <w:t>ремонтом или уничтожением вооружений или боеприпасов. В охранных зонах, установленных для объектов электросетево</w:t>
      </w:r>
      <w:r>
        <w:rPr>
          <w:rFonts w:ascii="Times New Roman" w:hAnsi="Times New Roman" w:cs="Times New Roman"/>
          <w:sz w:val="18"/>
          <w:szCs w:val="18"/>
        </w:rPr>
        <w:t xml:space="preserve">го хозяйства </w:t>
      </w:r>
      <w:r w:rsidRPr="006B6ECE">
        <w:rPr>
          <w:rFonts w:ascii="Times New Roman" w:hAnsi="Times New Roman" w:cs="Times New Roman"/>
          <w:sz w:val="18"/>
          <w:szCs w:val="18"/>
        </w:rPr>
        <w:t>напряжением свыше 1000 вольт, помимо действий, предусмотренных пунктом 8 на</w:t>
      </w:r>
      <w:r>
        <w:rPr>
          <w:rFonts w:ascii="Times New Roman" w:hAnsi="Times New Roman" w:cs="Times New Roman"/>
          <w:sz w:val="18"/>
          <w:szCs w:val="18"/>
        </w:rPr>
        <w:t xml:space="preserve">стоящих Правил, запрещается: а) </w:t>
      </w:r>
      <w:r w:rsidRPr="006B6ECE">
        <w:rPr>
          <w:rFonts w:ascii="Times New Roman" w:hAnsi="Times New Roman" w:cs="Times New Roman"/>
          <w:sz w:val="18"/>
          <w:szCs w:val="18"/>
        </w:rPr>
        <w:t>скл</w:t>
      </w:r>
      <w:r w:rsidRPr="006B6ECE">
        <w:rPr>
          <w:rFonts w:ascii="Times New Roman" w:hAnsi="Times New Roman" w:cs="Times New Roman"/>
          <w:sz w:val="18"/>
          <w:szCs w:val="18"/>
        </w:rPr>
        <w:t>а</w:t>
      </w:r>
      <w:r w:rsidRPr="006B6ECE">
        <w:rPr>
          <w:rFonts w:ascii="Times New Roman" w:hAnsi="Times New Roman" w:cs="Times New Roman"/>
          <w:sz w:val="18"/>
          <w:szCs w:val="18"/>
        </w:rPr>
        <w:t>дировать или размещать хранилища любых, в том числе горюче-смазочных, мат</w:t>
      </w:r>
      <w:r>
        <w:rPr>
          <w:rFonts w:ascii="Times New Roman" w:hAnsi="Times New Roman" w:cs="Times New Roman"/>
          <w:sz w:val="18"/>
          <w:szCs w:val="18"/>
        </w:rPr>
        <w:t xml:space="preserve">ериалов;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б) размещать детские и </w:t>
      </w:r>
      <w:r w:rsidRPr="006B6ECE">
        <w:rPr>
          <w:rFonts w:ascii="Times New Roman" w:hAnsi="Times New Roman" w:cs="Times New Roman"/>
          <w:sz w:val="18"/>
          <w:szCs w:val="18"/>
        </w:rPr>
        <w:t>спорти</w:t>
      </w:r>
      <w:r w:rsidRPr="006B6ECE">
        <w:rPr>
          <w:rFonts w:ascii="Times New Roman" w:hAnsi="Times New Roman" w:cs="Times New Roman"/>
          <w:sz w:val="18"/>
          <w:szCs w:val="18"/>
        </w:rPr>
        <w:t>в</w:t>
      </w:r>
      <w:r w:rsidRPr="006B6ECE">
        <w:rPr>
          <w:rFonts w:ascii="Times New Roman" w:hAnsi="Times New Roman" w:cs="Times New Roman"/>
          <w:sz w:val="18"/>
          <w:szCs w:val="18"/>
        </w:rPr>
        <w:t>ные площадки, стадионы, рынки, торговые точки, полевые станы, загоны для ско</w:t>
      </w:r>
      <w:r>
        <w:rPr>
          <w:rFonts w:ascii="Times New Roman" w:hAnsi="Times New Roman" w:cs="Times New Roman"/>
          <w:sz w:val="18"/>
          <w:szCs w:val="18"/>
        </w:rPr>
        <w:t xml:space="preserve">та, гаражи и стоянки всех видов </w:t>
      </w:r>
      <w:r w:rsidRPr="006B6ECE">
        <w:rPr>
          <w:rFonts w:ascii="Times New Roman" w:hAnsi="Times New Roman" w:cs="Times New Roman"/>
          <w:sz w:val="18"/>
          <w:szCs w:val="18"/>
        </w:rPr>
        <w:t>машин и механизмов, проводить любые мероприятия, связанные с большим скоплением людей, не занятых выполнением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B6ECE">
        <w:rPr>
          <w:rFonts w:ascii="Times New Roman" w:hAnsi="Times New Roman" w:cs="Times New Roman"/>
          <w:sz w:val="18"/>
          <w:szCs w:val="18"/>
        </w:rPr>
        <w:t>разреше</w:t>
      </w:r>
      <w:r w:rsidRPr="006B6ECE">
        <w:rPr>
          <w:rFonts w:ascii="Times New Roman" w:hAnsi="Times New Roman" w:cs="Times New Roman"/>
          <w:sz w:val="18"/>
          <w:szCs w:val="18"/>
        </w:rPr>
        <w:t>н</w:t>
      </w:r>
      <w:r w:rsidRPr="006B6ECE">
        <w:rPr>
          <w:rFonts w:ascii="Times New Roman" w:hAnsi="Times New Roman" w:cs="Times New Roman"/>
          <w:sz w:val="18"/>
          <w:szCs w:val="18"/>
        </w:rPr>
        <w:t>ных в установленном порядке работ в) использовать (запускать) любые ле</w:t>
      </w:r>
      <w:r>
        <w:rPr>
          <w:rFonts w:ascii="Times New Roman" w:hAnsi="Times New Roman" w:cs="Times New Roman"/>
          <w:sz w:val="18"/>
          <w:szCs w:val="18"/>
        </w:rPr>
        <w:t xml:space="preserve">тательные аппараты, в том числе </w:t>
      </w:r>
      <w:r w:rsidRPr="006B6ECE">
        <w:rPr>
          <w:rFonts w:ascii="Times New Roman" w:hAnsi="Times New Roman" w:cs="Times New Roman"/>
          <w:sz w:val="18"/>
          <w:szCs w:val="18"/>
        </w:rPr>
        <w:t>воздушных зм</w:t>
      </w:r>
      <w:r w:rsidRPr="006B6ECE">
        <w:rPr>
          <w:rFonts w:ascii="Times New Roman" w:hAnsi="Times New Roman" w:cs="Times New Roman"/>
          <w:sz w:val="18"/>
          <w:szCs w:val="18"/>
        </w:rPr>
        <w:t>е</w:t>
      </w:r>
      <w:r w:rsidRPr="006B6ECE">
        <w:rPr>
          <w:rFonts w:ascii="Times New Roman" w:hAnsi="Times New Roman" w:cs="Times New Roman"/>
          <w:sz w:val="18"/>
          <w:szCs w:val="18"/>
        </w:rPr>
        <w:t>ев, спортивные модели летательных аппаратов (в охранных зонах возду</w:t>
      </w:r>
      <w:r>
        <w:rPr>
          <w:rFonts w:ascii="Times New Roman" w:hAnsi="Times New Roman" w:cs="Times New Roman"/>
          <w:sz w:val="18"/>
          <w:szCs w:val="18"/>
        </w:rPr>
        <w:t>шных линий электропередачи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); г) </w:t>
      </w:r>
      <w:r w:rsidRPr="006B6ECE">
        <w:rPr>
          <w:rFonts w:ascii="Times New Roman" w:hAnsi="Times New Roman" w:cs="Times New Roman"/>
          <w:sz w:val="18"/>
          <w:szCs w:val="18"/>
        </w:rPr>
        <w:t>бросать якоря с судов и осуществлять их проход с отданными якорями, цепями, лотами, в</w:t>
      </w:r>
      <w:r>
        <w:rPr>
          <w:rFonts w:ascii="Times New Roman" w:hAnsi="Times New Roman" w:cs="Times New Roman"/>
          <w:sz w:val="18"/>
          <w:szCs w:val="18"/>
        </w:rPr>
        <w:t xml:space="preserve">олокушами и тралами (в охранных </w:t>
      </w:r>
      <w:r w:rsidRPr="006B6ECE">
        <w:rPr>
          <w:rFonts w:ascii="Times New Roman" w:hAnsi="Times New Roman" w:cs="Times New Roman"/>
          <w:sz w:val="18"/>
          <w:szCs w:val="18"/>
        </w:rPr>
        <w:t>зонах подво</w:t>
      </w:r>
      <w:r w:rsidRPr="006B6ECE">
        <w:rPr>
          <w:rFonts w:ascii="Times New Roman" w:hAnsi="Times New Roman" w:cs="Times New Roman"/>
          <w:sz w:val="18"/>
          <w:szCs w:val="18"/>
        </w:rPr>
        <w:t>д</w:t>
      </w:r>
      <w:r w:rsidRPr="006B6ECE">
        <w:rPr>
          <w:rFonts w:ascii="Times New Roman" w:hAnsi="Times New Roman" w:cs="Times New Roman"/>
          <w:sz w:val="18"/>
          <w:szCs w:val="18"/>
        </w:rPr>
        <w:t>ных кабельных линий электропередачи); д) осуществлять проход судов с под</w:t>
      </w:r>
      <w:r>
        <w:rPr>
          <w:rFonts w:ascii="Times New Roman" w:hAnsi="Times New Roman" w:cs="Times New Roman"/>
          <w:sz w:val="18"/>
          <w:szCs w:val="18"/>
        </w:rPr>
        <w:t xml:space="preserve">нятыми стрелами кранов и других </w:t>
      </w:r>
      <w:r w:rsidRPr="006B6ECE">
        <w:rPr>
          <w:rFonts w:ascii="Times New Roman" w:hAnsi="Times New Roman" w:cs="Times New Roman"/>
          <w:sz w:val="18"/>
          <w:szCs w:val="18"/>
        </w:rPr>
        <w:t>механизмов (в охранных зонах воздушных линий электропередачи); е) осуществлять остановку транспорт</w:t>
      </w:r>
      <w:r>
        <w:rPr>
          <w:rFonts w:ascii="Times New Roman" w:hAnsi="Times New Roman" w:cs="Times New Roman"/>
          <w:sz w:val="18"/>
          <w:szCs w:val="18"/>
        </w:rPr>
        <w:t xml:space="preserve">ных средств на </w:t>
      </w:r>
      <w:r w:rsidRPr="006B6ECE">
        <w:rPr>
          <w:rFonts w:ascii="Times New Roman" w:hAnsi="Times New Roman" w:cs="Times New Roman"/>
          <w:sz w:val="18"/>
          <w:szCs w:val="18"/>
        </w:rPr>
        <w:t>автомобил</w:t>
      </w:r>
      <w:r w:rsidRPr="006B6ECE">
        <w:rPr>
          <w:rFonts w:ascii="Times New Roman" w:hAnsi="Times New Roman" w:cs="Times New Roman"/>
          <w:sz w:val="18"/>
          <w:szCs w:val="18"/>
        </w:rPr>
        <w:t>ь</w:t>
      </w:r>
      <w:r w:rsidRPr="006B6ECE">
        <w:rPr>
          <w:rFonts w:ascii="Times New Roman" w:hAnsi="Times New Roman" w:cs="Times New Roman"/>
          <w:sz w:val="18"/>
          <w:szCs w:val="18"/>
        </w:rPr>
        <w:t xml:space="preserve">ных дорогах в местах пересечения с воздушными линиями электропередачи с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проектным</w:t>
      </w:r>
      <w:proofErr w:type="gramEnd"/>
      <w:r w:rsidRPr="006B6ECE">
        <w:rPr>
          <w:rFonts w:ascii="Times New Roman" w:hAnsi="Times New Roman" w:cs="Times New Roman"/>
          <w:sz w:val="18"/>
          <w:szCs w:val="18"/>
        </w:rPr>
        <w:t xml:space="preserve"> номинальным к; Ре</w:t>
      </w:r>
      <w:r>
        <w:rPr>
          <w:rFonts w:ascii="Times New Roman" w:hAnsi="Times New Roman" w:cs="Times New Roman"/>
          <w:sz w:val="18"/>
          <w:szCs w:val="18"/>
        </w:rPr>
        <w:t xml:space="preserve">естровый </w:t>
      </w:r>
      <w:r w:rsidRPr="006B6ECE">
        <w:rPr>
          <w:rFonts w:ascii="Times New Roman" w:hAnsi="Times New Roman" w:cs="Times New Roman"/>
          <w:sz w:val="18"/>
          <w:szCs w:val="18"/>
        </w:rPr>
        <w:t>н</w:t>
      </w:r>
      <w:r w:rsidRPr="006B6ECE">
        <w:rPr>
          <w:rFonts w:ascii="Times New Roman" w:hAnsi="Times New Roman" w:cs="Times New Roman"/>
          <w:sz w:val="18"/>
          <w:szCs w:val="18"/>
        </w:rPr>
        <w:t>о</w:t>
      </w:r>
      <w:r w:rsidRPr="006B6ECE">
        <w:rPr>
          <w:rFonts w:ascii="Times New Roman" w:hAnsi="Times New Roman" w:cs="Times New Roman"/>
          <w:sz w:val="18"/>
          <w:szCs w:val="18"/>
        </w:rPr>
        <w:t xml:space="preserve">мер границы: 59:18-6.564; Вид объекта реестра границ: Зона с особыми условиями использования территории; Вид зоны </w:t>
      </w:r>
      <w:proofErr w:type="gramStart"/>
      <w:r w:rsidRPr="006B6ECE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727028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6ECE">
        <w:rPr>
          <w:rFonts w:ascii="Times New Roman" w:hAnsi="Times New Roman" w:cs="Times New Roman"/>
          <w:sz w:val="18"/>
          <w:szCs w:val="18"/>
        </w:rPr>
        <w:t xml:space="preserve">документу: Охранная зона ВЛ-10 </w:t>
      </w:r>
      <w:proofErr w:type="spellStart"/>
      <w:r w:rsidRPr="006B6ECE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Pr="006B6ECE">
        <w:rPr>
          <w:rFonts w:ascii="Times New Roman" w:hAnsi="Times New Roman" w:cs="Times New Roman"/>
          <w:sz w:val="18"/>
          <w:szCs w:val="18"/>
        </w:rPr>
        <w:t xml:space="preserve"> ф. 5 ПС Дивья; Тип зоны: Охранная зона объек</w:t>
      </w:r>
      <w:r>
        <w:rPr>
          <w:rFonts w:ascii="Times New Roman" w:hAnsi="Times New Roman" w:cs="Times New Roman"/>
          <w:sz w:val="18"/>
          <w:szCs w:val="18"/>
        </w:rPr>
        <w:t xml:space="preserve">тов электроэнергетики (объектов </w:t>
      </w:r>
      <w:r w:rsidRPr="006B6ECE">
        <w:rPr>
          <w:rFonts w:ascii="Times New Roman" w:hAnsi="Times New Roman" w:cs="Times New Roman"/>
          <w:sz w:val="18"/>
          <w:szCs w:val="18"/>
        </w:rPr>
        <w:t>эле</w:t>
      </w:r>
      <w:r w:rsidRPr="006B6ECE">
        <w:rPr>
          <w:rFonts w:ascii="Times New Roman" w:hAnsi="Times New Roman" w:cs="Times New Roman"/>
          <w:sz w:val="18"/>
          <w:szCs w:val="18"/>
        </w:rPr>
        <w:t>к</w:t>
      </w:r>
      <w:r w:rsidRPr="006B6ECE">
        <w:rPr>
          <w:rFonts w:ascii="Times New Roman" w:hAnsi="Times New Roman" w:cs="Times New Roman"/>
          <w:sz w:val="18"/>
          <w:szCs w:val="18"/>
        </w:rPr>
        <w:t>тросетевого хозяйства и объектов по производству электрической энергии)</w:t>
      </w:r>
    </w:p>
    <w:p w:rsidR="006B6ECE" w:rsidRPr="006B6ECE" w:rsidRDefault="006B6ECE" w:rsidP="006B6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8064B0" w:rsidRDefault="006F79C5" w:rsidP="008064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064B0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00D88" w:rsidRDefault="001079FD" w:rsidP="008064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346FB7" w:rsidRPr="008064B0">
        <w:rPr>
          <w:rFonts w:ascii="Times New Roman" w:hAnsi="Times New Roman" w:cs="Times New Roman"/>
          <w:sz w:val="18"/>
          <w:szCs w:val="18"/>
        </w:rPr>
        <w:t>Для обеспечения доступа к подаче заявки и дальнейшей процедуре электронного аукциона претенденту необходимо про</w:t>
      </w:r>
      <w:r w:rsidR="00346FB7" w:rsidRPr="008064B0">
        <w:rPr>
          <w:rFonts w:ascii="Times New Roman" w:hAnsi="Times New Roman" w:cs="Times New Roman"/>
          <w:sz w:val="18"/>
          <w:szCs w:val="18"/>
        </w:rPr>
        <w:t>й</w:t>
      </w:r>
      <w:r w:rsidR="00346FB7" w:rsidRPr="008064B0">
        <w:rPr>
          <w:rFonts w:ascii="Times New Roman" w:hAnsi="Times New Roman" w:cs="Times New Roman"/>
          <w:sz w:val="18"/>
          <w:szCs w:val="18"/>
        </w:rPr>
        <w:t xml:space="preserve">ти регистрацию на электронной торговой площадке в соответствии с Регламентом электронной площадки. </w:t>
      </w:r>
    </w:p>
    <w:p w:rsidR="00600D88" w:rsidRDefault="001079FD" w:rsidP="008064B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346FB7" w:rsidRPr="008064B0">
        <w:rPr>
          <w:rFonts w:ascii="Times New Roman" w:hAnsi="Times New Roman" w:cs="Times New Roman"/>
          <w:sz w:val="18"/>
          <w:szCs w:val="18"/>
        </w:rPr>
        <w:t xml:space="preserve">Регистрация осуществляется без взимания платы. </w:t>
      </w:r>
    </w:p>
    <w:p w:rsidR="00346FB7" w:rsidRPr="00821103" w:rsidRDefault="001079FD" w:rsidP="008064B0">
      <w:pPr>
        <w:tabs>
          <w:tab w:val="left" w:pos="540"/>
        </w:tabs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30080B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*</w:t>
      </w:r>
      <w:r w:rsidR="00346FB7" w:rsidRPr="0030080B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Заявка (образец которой приведен в Приложении № </w:t>
      </w:r>
      <w:r w:rsidRPr="0030080B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1</w:t>
      </w:r>
      <w:r w:rsidR="0027785E" w:rsidRPr="0030080B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 2</w:t>
      </w:r>
      <w:r w:rsidR="00346FB7" w:rsidRPr="0030080B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)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на участие в электронном аукционе и приложения к ней на б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у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мажном носителе – преобразованные в электронно-цифровую форму путем сканирования с сохранением их реквизитов, заверенные электронной подписью претендента</w:t>
      </w:r>
      <w:r w:rsidR="0075781A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</w:t>
      </w:r>
      <w:r w:rsidR="00600D88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собственноручно</w:t>
      </w:r>
      <w:r w:rsidR="0075781A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либо лица, имеющего право действовать от имени пр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="00346FB7" w:rsidRPr="0082110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тендента.</w:t>
      </w:r>
    </w:p>
    <w:p w:rsidR="00821103" w:rsidRDefault="00821103" w:rsidP="00B32551">
      <w:pPr>
        <w:pStyle w:val="ae"/>
        <w:spacing w:before="0" w:beforeAutospacing="0" w:after="0" w:afterAutospacing="0"/>
        <w:ind w:firstLine="567"/>
        <w:jc w:val="both"/>
        <w:rPr>
          <w:i/>
          <w:sz w:val="18"/>
          <w:szCs w:val="18"/>
        </w:rPr>
      </w:pPr>
    </w:p>
    <w:p w:rsidR="00BB45E0" w:rsidRPr="00B32551" w:rsidRDefault="00BB45E0" w:rsidP="00B32551">
      <w:pPr>
        <w:pStyle w:val="ae"/>
        <w:spacing w:before="0" w:beforeAutospacing="0" w:after="0" w:afterAutospacing="0"/>
        <w:ind w:firstLine="567"/>
        <w:jc w:val="both"/>
        <w:rPr>
          <w:i/>
          <w:sz w:val="18"/>
          <w:szCs w:val="18"/>
        </w:rPr>
      </w:pPr>
      <w:r w:rsidRPr="00B32551">
        <w:rPr>
          <w:i/>
          <w:sz w:val="18"/>
          <w:szCs w:val="18"/>
        </w:rPr>
        <w:t>Для участия в аукционе заявители представляют в установленный в извещении о проведен</w:t>
      </w:r>
      <w:proofErr w:type="gramStart"/>
      <w:r w:rsidRPr="00B32551">
        <w:rPr>
          <w:i/>
          <w:sz w:val="18"/>
          <w:szCs w:val="18"/>
        </w:rPr>
        <w:t>ии ау</w:t>
      </w:r>
      <w:proofErr w:type="gramEnd"/>
      <w:r w:rsidRPr="00B32551">
        <w:rPr>
          <w:i/>
          <w:sz w:val="18"/>
          <w:szCs w:val="18"/>
        </w:rPr>
        <w:t>кциона срок след</w:t>
      </w:r>
      <w:r w:rsidRPr="00B32551">
        <w:rPr>
          <w:i/>
          <w:sz w:val="18"/>
          <w:szCs w:val="18"/>
        </w:rPr>
        <w:t>у</w:t>
      </w:r>
      <w:r w:rsidRPr="00B32551">
        <w:rPr>
          <w:i/>
          <w:sz w:val="18"/>
          <w:szCs w:val="18"/>
        </w:rPr>
        <w:t>ющие документы:</w:t>
      </w:r>
    </w:p>
    <w:p w:rsidR="00BB45E0" w:rsidRPr="00BB45E0" w:rsidRDefault="00BB45E0" w:rsidP="00BB45E0">
      <w:pPr>
        <w:pStyle w:val="ae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BB45E0">
        <w:rPr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BB45E0">
        <w:rPr>
          <w:sz w:val="18"/>
          <w:szCs w:val="18"/>
        </w:rPr>
        <w:t>ии ау</w:t>
      </w:r>
      <w:proofErr w:type="gramEnd"/>
      <w:r w:rsidRPr="00BB45E0">
        <w:rPr>
          <w:sz w:val="18"/>
          <w:szCs w:val="18"/>
        </w:rPr>
        <w:t>кциона форме с указанием банко</w:t>
      </w:r>
      <w:r w:rsidRPr="00BB45E0">
        <w:rPr>
          <w:sz w:val="18"/>
          <w:szCs w:val="18"/>
        </w:rPr>
        <w:t>в</w:t>
      </w:r>
      <w:r w:rsidRPr="00BB45E0">
        <w:rPr>
          <w:sz w:val="18"/>
          <w:szCs w:val="18"/>
        </w:rPr>
        <w:t xml:space="preserve">ских реквизитов счета для возврата задатка; </w:t>
      </w:r>
    </w:p>
    <w:p w:rsidR="00BB45E0" w:rsidRPr="00BB45E0" w:rsidRDefault="00BB45E0" w:rsidP="00BB45E0">
      <w:pPr>
        <w:pStyle w:val="ae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BB45E0">
        <w:rPr>
          <w:sz w:val="18"/>
          <w:szCs w:val="18"/>
        </w:rPr>
        <w:t>2)</w:t>
      </w:r>
      <w:r w:rsidRPr="00533566">
        <w:rPr>
          <w:sz w:val="18"/>
          <w:szCs w:val="18"/>
        </w:rPr>
        <w:t xml:space="preserve"> </w:t>
      </w:r>
      <w:hyperlink r:id="rId11" w:history="1">
        <w:r w:rsidRPr="00533566">
          <w:rPr>
            <w:rStyle w:val="a9"/>
            <w:color w:val="auto"/>
            <w:sz w:val="18"/>
            <w:szCs w:val="18"/>
            <w:u w:val="none"/>
          </w:rPr>
          <w:t>копии</w:t>
        </w:r>
      </w:hyperlink>
      <w:r w:rsidRPr="00BB45E0">
        <w:rPr>
          <w:sz w:val="18"/>
          <w:szCs w:val="18"/>
        </w:rPr>
        <w:t xml:space="preserve"> документов, удостоверяющих личность заявителя (для граждан); </w:t>
      </w:r>
    </w:p>
    <w:p w:rsidR="00BB45E0" w:rsidRPr="00BB45E0" w:rsidRDefault="00BB45E0" w:rsidP="00BB45E0">
      <w:pPr>
        <w:pStyle w:val="ae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BB45E0">
        <w:rPr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</w:t>
      </w:r>
      <w:r w:rsidRPr="00BB45E0">
        <w:rPr>
          <w:sz w:val="18"/>
          <w:szCs w:val="18"/>
        </w:rPr>
        <w:t>е</w:t>
      </w:r>
      <w:r w:rsidRPr="00BB45E0">
        <w:rPr>
          <w:sz w:val="18"/>
          <w:szCs w:val="18"/>
        </w:rPr>
        <w:t xml:space="preserve">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BB45E0" w:rsidRDefault="00BB45E0" w:rsidP="00BB45E0">
      <w:pPr>
        <w:pStyle w:val="ae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BB45E0">
        <w:rPr>
          <w:sz w:val="18"/>
          <w:szCs w:val="18"/>
        </w:rPr>
        <w:t xml:space="preserve">4) документы, подтверждающие внесение задатка. </w:t>
      </w:r>
    </w:p>
    <w:p w:rsidR="00E679E9" w:rsidRDefault="00E679E9" w:rsidP="00BB45E0">
      <w:pPr>
        <w:pStyle w:val="ae"/>
        <w:spacing w:before="0" w:beforeAutospacing="0" w:after="0" w:afterAutospacing="0"/>
        <w:ind w:firstLine="539"/>
        <w:jc w:val="both"/>
        <w:rPr>
          <w:sz w:val="18"/>
          <w:szCs w:val="18"/>
        </w:rPr>
      </w:pP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Одно лицо имеет право подать только одну заявку.</w:t>
      </w:r>
    </w:p>
    <w:p w:rsidR="00346FB7" w:rsidRPr="008064B0" w:rsidRDefault="008064B0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u w:val="single"/>
          <w:lang w:eastAsia="ar-SA"/>
        </w:rPr>
      </w:pPr>
      <w:r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*</w:t>
      </w:r>
      <w:r w:rsidR="00346FB7" w:rsidRPr="008064B0">
        <w:rPr>
          <w:rFonts w:ascii="Times New Roman" w:eastAsia="Arial" w:hAnsi="Times New Roman" w:cs="Times New Roman"/>
          <w:kern w:val="2"/>
          <w:sz w:val="18"/>
          <w:szCs w:val="18"/>
          <w:u w:val="single"/>
          <w:lang w:eastAsia="ar-SA"/>
        </w:rPr>
        <w:t xml:space="preserve">Заявки подаются на электронную площадку, начиная </w:t>
      </w:r>
      <w:proofErr w:type="gramStart"/>
      <w:r w:rsidR="00346FB7" w:rsidRPr="008064B0">
        <w:rPr>
          <w:rFonts w:ascii="Times New Roman" w:eastAsia="Arial" w:hAnsi="Times New Roman" w:cs="Times New Roman"/>
          <w:kern w:val="2"/>
          <w:sz w:val="18"/>
          <w:szCs w:val="18"/>
          <w:u w:val="single"/>
          <w:lang w:eastAsia="ar-SA"/>
        </w:rPr>
        <w:t>с даты начала</w:t>
      </w:r>
      <w:proofErr w:type="gramEnd"/>
      <w:r w:rsidR="00346FB7" w:rsidRPr="008064B0">
        <w:rPr>
          <w:rFonts w:ascii="Times New Roman" w:eastAsia="Arial" w:hAnsi="Times New Roman" w:cs="Times New Roman"/>
          <w:kern w:val="2"/>
          <w:sz w:val="18"/>
          <w:szCs w:val="18"/>
          <w:u w:val="single"/>
          <w:lang w:eastAsia="ar-SA"/>
        </w:rPr>
        <w:t xml:space="preserve"> приема заявок до времени и даты окончания приема заявок, указанных в настоящем извещении.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Заявки с прилагаемыми к ним документами, поданные с нарушением установленного срока, а также заявки с незаполне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ными полями, на электронной площадке не регистрируются программными средствами.</w:t>
      </w:r>
    </w:p>
    <w:p w:rsidR="00346FB7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Претендент вправе не позднее дня окончания приема заявок отозвать заявку путем направления уведомления об отзыве з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явки на электронную площадку. В случае отзыва Претендентом заявки в установленном порядке, уведомление об отзыве заявки вместе с заявкой в течени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часа поступает в «личный кабинет» Продавца, о чем Претенденту направляется соотве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т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ствующее уведомление.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Изменение заявки допускается только путем подачи претендентом новой заявки в установленные в информационном соо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б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щении сроки о проведен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ии ау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кциона, при этом первоначальная заявка должна быть отозвана.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Соблюдение претендентом указанных требований означает, что заявка и документы, представляемые одновременно с зая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в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кой, поданы от имени претендента.</w:t>
      </w:r>
    </w:p>
    <w:p w:rsidR="00346FB7" w:rsidRDefault="00346FB7" w:rsidP="008064B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</w:p>
    <w:p w:rsidR="00E679E9" w:rsidRDefault="00395FA2" w:rsidP="00395FA2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- </w:t>
      </w:r>
      <w:r w:rsidR="00E679E9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Внесение задатка участником аукциона осуществляется на площадке АО «Сбербанк-АСТ»</w:t>
      </w:r>
      <w:r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 при подаче заявки.</w:t>
      </w:r>
    </w:p>
    <w:p w:rsidR="00395FA2" w:rsidRDefault="00395FA2" w:rsidP="00395FA2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Возврат задатка осуществляет площадка АО «Сбербанк-АСТ».</w:t>
      </w:r>
    </w:p>
    <w:p w:rsidR="00346FB7" w:rsidRPr="008064B0" w:rsidRDefault="00346FB7" w:rsidP="00530943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b/>
          <w:kern w:val="2"/>
          <w:sz w:val="18"/>
          <w:szCs w:val="18"/>
          <w:lang w:eastAsia="ar-SA"/>
        </w:rPr>
        <w:t>Заявитель не допускается к участию в аукционе в следующих случаях:</w:t>
      </w:r>
    </w:p>
    <w:p w:rsidR="00346FB7" w:rsidRPr="008064B0" w:rsidRDefault="00346FB7" w:rsidP="008064B0">
      <w:pPr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46FB7" w:rsidRPr="008064B0" w:rsidRDefault="00346FB7" w:rsidP="008064B0">
      <w:pPr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2) 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не поступление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задатка на дату рассмотрения заявок на участие в аукционе;</w:t>
      </w:r>
    </w:p>
    <w:p w:rsidR="00346FB7" w:rsidRPr="008064B0" w:rsidRDefault="00346FB7" w:rsidP="008064B0">
      <w:pPr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lastRenderedPageBreak/>
        <w:t>3) подача заявки на участие лицом, которое в соответствии с Земельным Кодексом и другими федеральными закон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ми не имеет права быть участником конкретного аукциона и приобретать земельный участок в аренду;</w:t>
      </w:r>
    </w:p>
    <w:p w:rsidR="00346FB7" w:rsidRPr="008064B0" w:rsidRDefault="00346FB7" w:rsidP="008064B0">
      <w:pPr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4) наличие сведений о заявителе, об учредителях (участниках), о членах коллегиальных исполнительных органов з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Организатор аукциона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Претендент приобретает статус участника аукциона в электронной форме с момента подписания протокола о пр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знании претендентов участниками аукциона в электронной форме.</w:t>
      </w:r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346FB7" w:rsidRPr="008064B0" w:rsidRDefault="00346FB7" w:rsidP="008064B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Информация о претендентах, не допущенных к участию в аукционе, размещается в открытой части эл</w:t>
      </w:r>
      <w:r w:rsidRPr="00DA558D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ектронной площадки, на официальном сайте Российской Федерации для размещения информации о проведении торгов </w:t>
      </w:r>
      <w:hyperlink r:id="rId12" w:history="1">
        <w:r w:rsidRPr="00DA558D">
          <w:rPr>
            <w:rStyle w:val="a9"/>
            <w:rFonts w:ascii="Times New Roman" w:eastAsia="Arial" w:hAnsi="Times New Roman" w:cs="Times New Roman"/>
            <w:color w:val="auto"/>
            <w:kern w:val="2"/>
            <w:sz w:val="18"/>
            <w:szCs w:val="18"/>
            <w:u w:val="none"/>
            <w:lang w:eastAsia="ar-SA"/>
          </w:rPr>
          <w:t>www.torgi.gov.ru</w:t>
        </w:r>
      </w:hyperlink>
      <w:r w:rsidRPr="00DA558D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(ГИС Торги).</w:t>
      </w:r>
    </w:p>
    <w:p w:rsidR="00346FB7" w:rsidRPr="008064B0" w:rsidRDefault="00346FB7" w:rsidP="008064B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ab/>
        <w:t>Проведение процедуры аукциона должно состояться не ранее чем за пять дней со дня прекращения приема док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у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ментов, указанного в извещении о проведен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ии ау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кциона в электронной форме.</w:t>
      </w:r>
    </w:p>
    <w:p w:rsidR="00B32551" w:rsidRPr="008064B0" w:rsidRDefault="00B32551" w:rsidP="008064B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</w:p>
    <w:p w:rsidR="006F79C5" w:rsidRPr="008064B0" w:rsidRDefault="006F79C5" w:rsidP="008064B0">
      <w:pPr>
        <w:spacing w:after="0" w:line="240" w:lineRule="auto"/>
        <w:ind w:firstLine="567"/>
        <w:rPr>
          <w:rFonts w:ascii="Times New Roman" w:hAnsi="Times New Roman" w:cs="Times New Roman"/>
          <w:b/>
          <w:sz w:val="18"/>
          <w:szCs w:val="18"/>
        </w:rPr>
      </w:pPr>
      <w:r w:rsidRPr="008064B0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346FB7" w:rsidRPr="008064B0" w:rsidRDefault="00346FB7" w:rsidP="008064B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участника.</w:t>
      </w:r>
    </w:p>
    <w:p w:rsidR="00346FB7" w:rsidRPr="008064B0" w:rsidRDefault="00346FB7" w:rsidP="008064B0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на».</w:t>
      </w:r>
    </w:p>
    <w:p w:rsidR="00346FB7" w:rsidRPr="008064B0" w:rsidRDefault="00346FB7" w:rsidP="008064B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«Шаг аукциона» установлен в фиксированной сумме и не изменяется в течение всего аукциона. </w:t>
      </w:r>
    </w:p>
    <w:p w:rsidR="00346FB7" w:rsidRPr="008064B0" w:rsidRDefault="00346FB7" w:rsidP="008064B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Во время проведения процедуры аукциона оператор электронной площадки обеспечивает доступ участников к з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крытой части электронной площадки и возможность представления ими предложений о цене имущества.</w:t>
      </w:r>
    </w:p>
    <w:p w:rsidR="00346FB7" w:rsidRPr="008064B0" w:rsidRDefault="00346FB7" w:rsidP="008064B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права аренды или от лучшего предл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346FB7" w:rsidRPr="008064B0" w:rsidRDefault="00346FB7" w:rsidP="008064B0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Со времени начала проведения процедуры аукциона оператором электронной площадки размещается: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в открытой части электронной площадки - информация о начале проведения процедуры аукциона с указанием наименов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ния земельного участка, начальной цены и текущего «шага аукциона»;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земельного участка и время их поступления, величина повышения начальной цены («шаг аукциона»), время, оставшееся до окончания приема предложений о цене земельного участка.</w:t>
      </w:r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В течение </w:t>
      </w:r>
      <w:r w:rsidR="008938D4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10 минут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со времени начала проведения процедуры аукциона участникам предлагается заявить о приобр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тении цены продажи права аренды. В случае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если в течение указанного времени: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поступило предложение о начальной цене продажи права аренды, то время для представления следующих предложений об увеличенной на «шаг аукциона» цене продажи права аренды земельного участка продлевается на 10 (десять) минут со вр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мени представления каждого следующего предложения. Если в течение 10 (десяти) минут после представления последнего предложения о цене продажи права аренды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не поступило ни одного предложения о начальной цене продажи права аренды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размере арендной платы земельного участка является время завершения аукциона.</w:t>
      </w:r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предложение о цене предоставлено до начала или по истечении установленного времени для подачи предложений о  цене;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представленное предложение о цене ниже начальной цены продажи права аренды;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представленное предложение о цене равно нулю;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представленное предложение о цене меньше ранее представленных предложений;</w:t>
      </w:r>
    </w:p>
    <w:p w:rsidR="00346FB7" w:rsidRPr="008064B0" w:rsidRDefault="00346FB7" w:rsidP="008064B0">
      <w:pPr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 представленное предложение о цене является лучшим текущим предложением о цене.</w:t>
      </w:r>
    </w:p>
    <w:p w:rsidR="00346FB7" w:rsidRPr="008064B0" w:rsidRDefault="00346FB7" w:rsidP="008064B0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Победителем аукциона признается участник, предложивший наибольшую цену.</w:t>
      </w:r>
    </w:p>
    <w:p w:rsidR="00346FB7" w:rsidRPr="008064B0" w:rsidRDefault="00346FB7" w:rsidP="008064B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продажи права аре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н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ды земельного участка для подведения итогов аукциона путем оформления протокола об итогах аукциона. 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Протокол об итогах аукциона удостоверяет право победителя на заключение договора аренды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/купли-продажи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 с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держит фамилию, имя, отчество или наименование юридического лица - победителя аукциона, цену земельного участка,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земельного участка в ходе аукциона, и подписывается продавцом в теч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ние одного часа с момента получения </w:t>
      </w: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электронного журнала</w:t>
      </w:r>
      <w:proofErr w:type="gramEnd"/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, но не позднее рабочего дня, следующего за днем подведения итогов аукциона.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346FB7" w:rsidRPr="004B3545" w:rsidRDefault="00346FB7" w:rsidP="008064B0">
      <w:pPr>
        <w:spacing w:after="0" w:line="240" w:lineRule="auto"/>
        <w:ind w:firstLine="567"/>
        <w:rPr>
          <w:rFonts w:ascii="Times New Roman" w:eastAsia="Arial" w:hAnsi="Times New Roman" w:cs="Times New Roman"/>
          <w:b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b/>
          <w:kern w:val="2"/>
          <w:sz w:val="18"/>
          <w:szCs w:val="18"/>
          <w:lang w:eastAsia="ar-SA"/>
        </w:rPr>
        <w:t>Аукцион признается несостоявшимся в следующих случаях: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не было подано ни одной заявки на участие либо ни один из претендентов не признан участником;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принято решение о признании только одного претендента участником;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ни один из участников не сделал предложение о начальной цене земельного участка.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Решение о признан</w:t>
      </w:r>
      <w:proofErr w:type="gramStart"/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ии ау</w:t>
      </w:r>
      <w:proofErr w:type="gramEnd"/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кциона несостоявшимся оформляется протоколом об итогах аукциона.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lastRenderedPageBreak/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</w:t>
      </w: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щадки следующая информация: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наименование земельного участка и иные позволяющие его индивидуализировать сведения;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цена арендной платы;</w:t>
      </w:r>
    </w:p>
    <w:p w:rsidR="00346FB7" w:rsidRPr="004B3545" w:rsidRDefault="00346FB7" w:rsidP="008064B0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- фамилия, имя, отчество физического лица или наименование юридического лица – победителя.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Срок </w:t>
      </w:r>
      <w:proofErr w:type="gramStart"/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заключения 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договора аренды/</w:t>
      </w:r>
      <w:r w:rsidR="001B0F0E" w:rsidRP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купли-продажи </w:t>
      </w:r>
      <w:r w:rsidRP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земельного</w:t>
      </w: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участка</w:t>
      </w:r>
      <w:proofErr w:type="gramEnd"/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: 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При уклонении или отказе победителя аукциона в электронной форме от заключения в уст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ановленный срок договора аренды/</w:t>
      </w:r>
      <w:r w:rsidR="001B0F0E" w:rsidRP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купли-продажи</w:t>
      </w:r>
      <w:r w:rsidR="001B0F0E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</w:t>
      </w: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земельного участка результаты продажи права аннулируются продавцом, победитель утрачивает право на заключение указанного договора, задаток ему не возвращается.</w:t>
      </w:r>
    </w:p>
    <w:p w:rsidR="00346FB7" w:rsidRPr="004B3545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Продавец вправе отменить аукцион не позднее, чем за 3 (три) дня до даты проведения аукциона.</w:t>
      </w:r>
    </w:p>
    <w:p w:rsidR="00346FB7" w:rsidRPr="008064B0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4B3545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Решение об отмене аукциона размещается на официальном сайте 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Российской Федерации для размещения информ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ции о проведении </w:t>
      </w:r>
      <w:r w:rsidRPr="00A20FC9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торгов </w:t>
      </w:r>
      <w:hyperlink r:id="rId13" w:history="1">
        <w:r w:rsidRPr="00A20FC9">
          <w:rPr>
            <w:rStyle w:val="a9"/>
            <w:rFonts w:ascii="Times New Roman" w:eastAsia="Arial" w:hAnsi="Times New Roman" w:cs="Times New Roman"/>
            <w:color w:val="auto"/>
            <w:kern w:val="2"/>
            <w:sz w:val="18"/>
            <w:szCs w:val="18"/>
            <w:u w:val="none"/>
            <w:lang w:eastAsia="ar-SA"/>
          </w:rPr>
          <w:t>www.torgi.gov.ru</w:t>
        </w:r>
      </w:hyperlink>
      <w:r w:rsidRPr="00A20FC9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(ГИС 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Торги) в открытой части в срок не позднее рабочего дня, следующего за днем принятия указанного решения. Организатор извещает Претендентов об отмене аукциона не позднее следующего раб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чего дня со дня принятия соответствующего решения путем направления указанного сообщения в «личный кабинет» Пр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тендентов.</w:t>
      </w:r>
    </w:p>
    <w:p w:rsidR="00346FB7" w:rsidRPr="008064B0" w:rsidRDefault="00346FB7" w:rsidP="008064B0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Организатор приостанавливает проведение продажи права на заключение договора аренды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/</w:t>
      </w:r>
      <w:r w:rsid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купли-продажи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земельн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го участка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продажи прав</w:t>
      </w:r>
      <w:r w:rsid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а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на заключение договора аренды/</w:t>
      </w:r>
      <w:r w:rsid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купли-продажи 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з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е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мельного участка начинается с того момента, на котором продажа имущества была прервана. В течени</w:t>
      </w:r>
      <w:proofErr w:type="gramStart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</w:t>
      </w:r>
      <w:proofErr w:type="gramEnd"/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одного часа со времени приостановления проведения электронного аукциона оператор размещает на торговой площадке информацию о пр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чине приостановления продажи права на заключения договора аренды</w:t>
      </w:r>
      <w:r w:rsidR="009A1B33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/</w:t>
      </w:r>
      <w:r w:rsidR="005F7501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купли-продажи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 xml:space="preserve"> земельного участка, времени пр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и</w:t>
      </w:r>
      <w:r w:rsidRPr="008064B0"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  <w:t>остановления и возобновления, уведомляет об этом участников, а также направляет указанную информацию продавцу для внесения в протокол.</w:t>
      </w:r>
    </w:p>
    <w:p w:rsidR="00D2458C" w:rsidRPr="008064B0" w:rsidRDefault="003A26EB" w:rsidP="0080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</w:t>
      </w:r>
      <w:r w:rsidR="00D2458C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о</w:t>
      </w:r>
      <w:r w:rsidR="00D2458C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на или единственным участником после заключения договора аренды</w:t>
      </w:r>
      <w:r w:rsidR="009A1B33">
        <w:rPr>
          <w:rFonts w:ascii="Times New Roman" w:hAnsi="Times New Roman" w:cs="Times New Roman"/>
          <w:sz w:val="18"/>
          <w:szCs w:val="18"/>
          <w:shd w:val="clear" w:color="auto" w:fill="FFFFFF"/>
        </w:rPr>
        <w:t>/купли-продажи</w:t>
      </w:r>
      <w:r w:rsidR="00D2458C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земельного участка</w:t>
      </w:r>
      <w:r w:rsidR="00F46486"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8064B0" w:rsidRDefault="00E43AF0" w:rsidP="00806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аренды</w:t>
      </w:r>
      <w:r w:rsidR="009A1B33">
        <w:rPr>
          <w:rFonts w:ascii="Times New Roman" w:hAnsi="Times New Roman" w:cs="Times New Roman"/>
          <w:sz w:val="18"/>
          <w:szCs w:val="18"/>
          <w:shd w:val="clear" w:color="auto" w:fill="FFFFFF"/>
        </w:rPr>
        <w:t>/собственности</w:t>
      </w:r>
      <w:r w:rsidRPr="008064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 земельный участок.</w:t>
      </w:r>
    </w:p>
    <w:p w:rsidR="008064B0" w:rsidRDefault="00724AE9" w:rsidP="008064B0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sz w:val="18"/>
          <w:szCs w:val="18"/>
        </w:rPr>
      </w:pPr>
      <w:r w:rsidRPr="008064B0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8064B0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8064B0">
        <w:rPr>
          <w:rFonts w:ascii="Times New Roman" w:hAnsi="Times New Roman" w:cs="Times New Roman"/>
          <w:sz w:val="18"/>
          <w:szCs w:val="18"/>
        </w:rPr>
        <w:t xml:space="preserve">кциона, проект договора </w:t>
      </w:r>
      <w:r w:rsidR="001B1C7D">
        <w:rPr>
          <w:rFonts w:ascii="Times New Roman" w:hAnsi="Times New Roman" w:cs="Times New Roman"/>
          <w:sz w:val="18"/>
          <w:szCs w:val="18"/>
        </w:rPr>
        <w:t>аренды</w:t>
      </w:r>
      <w:r w:rsidR="00756152">
        <w:rPr>
          <w:rFonts w:ascii="Times New Roman" w:hAnsi="Times New Roman" w:cs="Times New Roman"/>
          <w:sz w:val="18"/>
          <w:szCs w:val="18"/>
        </w:rPr>
        <w:t>/</w:t>
      </w:r>
      <w:r w:rsidR="009A1B33">
        <w:rPr>
          <w:rFonts w:ascii="Times New Roman" w:hAnsi="Times New Roman" w:cs="Times New Roman"/>
          <w:sz w:val="18"/>
          <w:szCs w:val="18"/>
        </w:rPr>
        <w:t>купли-продажи</w:t>
      </w:r>
      <w:r w:rsidRPr="008064B0">
        <w:rPr>
          <w:rFonts w:ascii="Times New Roman" w:hAnsi="Times New Roman" w:cs="Times New Roman"/>
          <w:sz w:val="18"/>
          <w:szCs w:val="18"/>
        </w:rPr>
        <w:t xml:space="preserve">, бланк заявки на участие в торгах опубликованы </w:t>
      </w:r>
      <w:r w:rsidR="005B7A66" w:rsidRPr="008064B0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на официальном сайте торгов </w:t>
      </w:r>
      <w:hyperlink r:id="rId14" w:history="1">
        <w:r w:rsidR="005B7A66" w:rsidRPr="00A20FC9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http://torgi.gov.ru/</w:t>
        </w:r>
      </w:hyperlink>
      <w:r w:rsidR="005B7A66" w:rsidRPr="00A20FC9">
        <w:rPr>
          <w:rFonts w:ascii="Times New Roman" w:hAnsi="Times New Roman" w:cs="Times New Roman"/>
          <w:sz w:val="18"/>
          <w:szCs w:val="18"/>
        </w:rPr>
        <w:t xml:space="preserve">, сайте </w:t>
      </w:r>
      <w:hyperlink r:id="rId15" w:history="1">
        <w:r w:rsidR="005B7A66" w:rsidRPr="00A20FC9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http://utp.sberbank-ast.ru</w:t>
        </w:r>
      </w:hyperlink>
      <w:r w:rsidR="008064B0">
        <w:rPr>
          <w:rStyle w:val="a9"/>
          <w:rFonts w:ascii="Times New Roman" w:hAnsi="Times New Roman" w:cs="Times New Roman"/>
          <w:sz w:val="18"/>
          <w:szCs w:val="18"/>
        </w:rPr>
        <w:t>.</w:t>
      </w:r>
    </w:p>
    <w:p w:rsidR="00425AA1" w:rsidRPr="005D2639" w:rsidRDefault="00425AA1" w:rsidP="00806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8064B0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</w:t>
      </w:r>
      <w:r w:rsidRPr="008064B0">
        <w:rPr>
          <w:rFonts w:ascii="Times New Roman" w:hAnsi="Times New Roman" w:cs="Times New Roman"/>
          <w:b/>
          <w:sz w:val="18"/>
          <w:szCs w:val="18"/>
          <w:u w:val="single"/>
        </w:rPr>
        <w:t>с</w:t>
      </w:r>
      <w:r w:rsidRPr="008064B0">
        <w:rPr>
          <w:rFonts w:ascii="Times New Roman" w:hAnsi="Times New Roman" w:cs="Times New Roman"/>
          <w:b/>
          <w:sz w:val="18"/>
          <w:szCs w:val="18"/>
          <w:u w:val="single"/>
        </w:rPr>
        <w:t>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ения к сетям</w:t>
      </w:r>
      <w:r w:rsidR="008E684F" w:rsidRPr="005D2639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5D2639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343080" w:rsidRDefault="005B7A66" w:rsidP="00AE5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76225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176225">
        <w:rPr>
          <w:rFonts w:ascii="Times New Roman" w:hAnsi="Times New Roman" w:cs="Times New Roman"/>
          <w:color w:val="000000"/>
          <w:sz w:val="18"/>
          <w:szCs w:val="18"/>
          <w:lang w:val="x-none"/>
        </w:rPr>
        <w:t xml:space="preserve">представителем </w:t>
      </w:r>
      <w:r w:rsidRPr="00176225">
        <w:rPr>
          <w:rFonts w:ascii="Times New Roman" w:hAnsi="Times New Roman" w:cs="Times New Roman"/>
          <w:color w:val="000000"/>
          <w:sz w:val="18"/>
          <w:szCs w:val="18"/>
        </w:rPr>
        <w:t xml:space="preserve">администрации Добрянского </w:t>
      </w:r>
      <w:r w:rsidR="00756152">
        <w:rPr>
          <w:rFonts w:ascii="Times New Roman" w:hAnsi="Times New Roman" w:cs="Times New Roman"/>
          <w:color w:val="000000"/>
          <w:sz w:val="18"/>
          <w:szCs w:val="18"/>
        </w:rPr>
        <w:t>муниципального</w:t>
      </w:r>
      <w:r w:rsidRPr="00176225">
        <w:rPr>
          <w:rFonts w:ascii="Times New Roman" w:hAnsi="Times New Roman" w:cs="Times New Roman"/>
          <w:color w:val="000000"/>
          <w:sz w:val="18"/>
          <w:szCs w:val="18"/>
        </w:rPr>
        <w:t xml:space="preserve"> округа</w:t>
      </w:r>
      <w:r w:rsidRPr="00176225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              (34265) 2-54-40)</w:t>
      </w:r>
      <w:r w:rsidR="0030080B">
        <w:rPr>
          <w:rFonts w:ascii="Times New Roman" w:hAnsi="Times New Roman" w:cs="Times New Roman"/>
          <w:sz w:val="18"/>
          <w:szCs w:val="18"/>
        </w:rPr>
        <w:t xml:space="preserve"> </w:t>
      </w:r>
      <w:r w:rsidR="00DA0CB6">
        <w:rPr>
          <w:rFonts w:ascii="Times New Roman" w:hAnsi="Times New Roman" w:cs="Times New Roman"/>
          <w:sz w:val="18"/>
          <w:szCs w:val="18"/>
        </w:rPr>
        <w:t>– лоты № 1-9</w:t>
      </w:r>
      <w:r w:rsidR="009A1B33" w:rsidRPr="009A1B33">
        <w:rPr>
          <w:rFonts w:ascii="Times New Roman" w:hAnsi="Times New Roman" w:cs="Times New Roman"/>
          <w:sz w:val="18"/>
          <w:szCs w:val="18"/>
        </w:rPr>
        <w:t xml:space="preserve"> (Добрянский муниципальный округ).</w:t>
      </w:r>
    </w:p>
    <w:p w:rsidR="00F9076C" w:rsidRDefault="00F9076C" w:rsidP="00F907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D1E" w:rsidRDefault="00955D1E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ECE" w:rsidRDefault="006B6ECE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ECE" w:rsidRDefault="006B6ECE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8C7" w:rsidRDefault="005508C7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F1B" w:rsidRDefault="00664F1B" w:rsidP="009A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76C" w:rsidRPr="00757BD8" w:rsidRDefault="00F9076C" w:rsidP="00F907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57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9076C" w:rsidRDefault="00F9076C" w:rsidP="00F9076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8D5583" w:rsidRPr="008D5583" w:rsidTr="006B72D3">
        <w:trPr>
          <w:trHeight w:val="785"/>
        </w:trPr>
        <w:tc>
          <w:tcPr>
            <w:tcW w:w="3160" w:type="dxa"/>
          </w:tcPr>
          <w:p w:rsidR="008D5583" w:rsidRPr="008D5583" w:rsidRDefault="008D5583" w:rsidP="008D55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</w:tcPr>
          <w:p w:rsidR="008D5583" w:rsidRPr="008D5583" w:rsidRDefault="008D5583" w:rsidP="008D55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8D5583" w:rsidRPr="008D5583" w:rsidRDefault="008D5583" w:rsidP="008D5583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8D5583" w:rsidRPr="008D5583" w:rsidRDefault="008D5583" w:rsidP="008D558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94" w:type="dxa"/>
          </w:tcPr>
          <w:p w:rsidR="008D5583" w:rsidRPr="008D5583" w:rsidRDefault="008D5583" w:rsidP="008D558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/>
                <w:sz w:val="28"/>
                <w:szCs w:val="28"/>
              </w:rPr>
              <w:t>ПРОДАВЦУ</w:t>
            </w:r>
          </w:p>
          <w:p w:rsidR="008D5583" w:rsidRPr="008D5583" w:rsidRDefault="008D5583" w:rsidP="008D558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583" w:rsidRPr="008D5583" w:rsidRDefault="00051B71" w:rsidP="001F0AD5">
            <w:pPr>
              <w:spacing w:after="0" w:line="240" w:lineRule="auto"/>
              <w:ind w:left="-108" w:right="-1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ИМУЩЕСТВЕННЫХ, ЗЕМЕЛЬНЫХ ОТНОШЕНИЙ И ГРАДОСТРОИТЕЛЬНОЙ ДЕЯТЕЛЬН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 </w:t>
            </w:r>
            <w:r w:rsidR="001F0AD5" w:rsidRPr="006B6EC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 w:rsidR="001F0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СКОГО МУНИЦИПАЛЬНОГО ОКРУГА ПЕРМСКОГО КРАЯ</w:t>
            </w:r>
          </w:p>
          <w:p w:rsidR="008D5583" w:rsidRPr="008D5583" w:rsidRDefault="008D5583" w:rsidP="008D558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8"/>
                <w:szCs w:val="28"/>
              </w:rPr>
            </w:pPr>
          </w:p>
          <w:p w:rsidR="008D5583" w:rsidRPr="008D5583" w:rsidRDefault="008D5583" w:rsidP="008D5583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8D5583" w:rsidRPr="008D5583" w:rsidRDefault="008D5583" w:rsidP="008D5583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8D5583" w:rsidRPr="008D5583" w:rsidRDefault="008D5583" w:rsidP="008D5583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Реестровый номер торгов:</w:t>
            </w:r>
          </w:p>
          <w:p w:rsidR="008D5583" w:rsidRPr="008D5583" w:rsidRDefault="008D5583" w:rsidP="008D5583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8D5583" w:rsidRPr="008D5583" w:rsidRDefault="008D5583" w:rsidP="008D558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8"/>
                <w:szCs w:val="28"/>
              </w:rPr>
            </w:pPr>
          </w:p>
        </w:tc>
      </w:tr>
    </w:tbl>
    <w:p w:rsidR="008D5583" w:rsidRPr="008D5583" w:rsidRDefault="008D5583" w:rsidP="008D558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5583">
        <w:rPr>
          <w:rFonts w:ascii="Times New Roman" w:hAnsi="Times New Roman"/>
          <w:b/>
          <w:bCs/>
          <w:color w:val="auto"/>
          <w:sz w:val="28"/>
          <w:szCs w:val="28"/>
        </w:rPr>
        <w:t>ЗАЯВКА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электронном аукционе на </w:t>
      </w:r>
      <w:r w:rsidRPr="008D5583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аренды земельного участка с кадастровым номером _________________________, площадью __________ кв.м, разрешенное использование ____________________________________________________________________, 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583">
        <w:rPr>
          <w:rFonts w:ascii="Times New Roman" w:hAnsi="Times New Roman" w:cs="Times New Roman"/>
          <w:b/>
          <w:sz w:val="28"/>
          <w:szCs w:val="28"/>
        </w:rPr>
        <w:t>местонахождение участка: __________________________________________ ________________________________________________________ (лот № ____)</w:t>
      </w:r>
    </w:p>
    <w:p w:rsidR="008D5583" w:rsidRPr="008D5583" w:rsidRDefault="008D5583" w:rsidP="008D55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Изучив данные, содержащиеся в информационном сообщении, опублик</w:t>
      </w:r>
      <w:r w:rsidRPr="008D5583">
        <w:rPr>
          <w:rFonts w:ascii="Times New Roman" w:hAnsi="Times New Roman" w:cs="Times New Roman"/>
          <w:sz w:val="28"/>
          <w:szCs w:val="28"/>
        </w:rPr>
        <w:t>о</w:t>
      </w:r>
      <w:r w:rsidRPr="008D5583">
        <w:rPr>
          <w:rFonts w:ascii="Times New Roman" w:hAnsi="Times New Roman" w:cs="Times New Roman"/>
          <w:sz w:val="28"/>
          <w:szCs w:val="28"/>
        </w:rPr>
        <w:t xml:space="preserve">ванном на сайте </w:t>
      </w:r>
      <w:proofErr w:type="spellStart"/>
      <w:r w:rsidRPr="008D5583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8D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55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D5583">
        <w:rPr>
          <w:rFonts w:ascii="Times New Roman" w:hAnsi="Times New Roman" w:cs="Times New Roman"/>
          <w:sz w:val="28"/>
          <w:szCs w:val="28"/>
        </w:rPr>
        <w:t xml:space="preserve">, на электронной площадке </w:t>
      </w:r>
      <w:r w:rsidRPr="008D5583">
        <w:rPr>
          <w:rFonts w:ascii="Times New Roman" w:eastAsia="Calibri" w:hAnsi="Times New Roman" w:cs="Times New Roman"/>
          <w:sz w:val="28"/>
          <w:szCs w:val="28"/>
        </w:rPr>
        <w:t>АО «Сбербанк-АСТ»</w:t>
      </w:r>
      <w:r w:rsidRPr="008D5583">
        <w:rPr>
          <w:rFonts w:ascii="Times New Roman" w:hAnsi="Times New Roman" w:cs="Times New Roman"/>
          <w:sz w:val="28"/>
          <w:szCs w:val="28"/>
        </w:rPr>
        <w:t xml:space="preserve"> о з</w:t>
      </w:r>
      <w:r w:rsidRPr="008D5583">
        <w:rPr>
          <w:rFonts w:ascii="Times New Roman" w:hAnsi="Times New Roman" w:cs="Times New Roman"/>
          <w:sz w:val="28"/>
          <w:szCs w:val="28"/>
        </w:rPr>
        <w:t>е</w:t>
      </w:r>
      <w:r w:rsidRPr="008D5583">
        <w:rPr>
          <w:rFonts w:ascii="Times New Roman" w:hAnsi="Times New Roman" w:cs="Times New Roman"/>
          <w:sz w:val="28"/>
          <w:szCs w:val="28"/>
        </w:rPr>
        <w:t>мельном участке, выставляемом на аукцион, а также ознакомившись с характ</w:t>
      </w:r>
      <w:r w:rsidRPr="008D5583">
        <w:rPr>
          <w:rFonts w:ascii="Times New Roman" w:hAnsi="Times New Roman" w:cs="Times New Roman"/>
          <w:sz w:val="28"/>
          <w:szCs w:val="28"/>
        </w:rPr>
        <w:t>е</w:t>
      </w:r>
      <w:r w:rsidRPr="008D5583">
        <w:rPr>
          <w:rFonts w:ascii="Times New Roman" w:hAnsi="Times New Roman" w:cs="Times New Roman"/>
          <w:sz w:val="28"/>
          <w:szCs w:val="28"/>
        </w:rPr>
        <w:t>ристиками земельного участка, настоящим подтверждаю, что я,  ____________________________________________________________________</w:t>
      </w:r>
    </w:p>
    <w:p w:rsidR="008D5583" w:rsidRPr="00955D1E" w:rsidRDefault="008D5583" w:rsidP="008D558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55D1E">
        <w:rPr>
          <w:rFonts w:ascii="Times New Roman" w:hAnsi="Times New Roman" w:cs="Times New Roman"/>
          <w:szCs w:val="28"/>
        </w:rPr>
        <w:t>физическое лицо / юридическое лицо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приму участие в аукционе, открытом по составу участников и форме подачи предложений по цене предмета аукциона на право заключения договора аренды </w:t>
      </w:r>
      <w:r w:rsidRPr="008D5583">
        <w:rPr>
          <w:rFonts w:ascii="Times New Roman" w:hAnsi="Times New Roman" w:cs="Times New Roman"/>
          <w:bCs/>
          <w:sz w:val="28"/>
          <w:szCs w:val="28"/>
        </w:rPr>
        <w:t>земельного участка с кадастровым номером</w:t>
      </w:r>
      <w:r w:rsidRPr="008D5583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Pr="008D55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D5583" w:rsidRPr="008D5583" w:rsidRDefault="008D5583" w:rsidP="008D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8D5583" w:rsidRPr="008D5583" w:rsidRDefault="008D5583" w:rsidP="008D5583">
      <w:pPr>
        <w:pStyle w:val="1"/>
        <w:numPr>
          <w:ilvl w:val="0"/>
          <w:numId w:val="18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Имею законное право участвовать в торгах и непосредственно закл</w:t>
      </w:r>
      <w:r w:rsidRPr="008D5583">
        <w:rPr>
          <w:rFonts w:ascii="Times New Roman" w:hAnsi="Times New Roman"/>
          <w:color w:val="auto"/>
          <w:sz w:val="28"/>
          <w:szCs w:val="28"/>
        </w:rPr>
        <w:t>ю</w:t>
      </w:r>
      <w:r w:rsidRPr="008D5583">
        <w:rPr>
          <w:rFonts w:ascii="Times New Roman" w:hAnsi="Times New Roman"/>
          <w:color w:val="auto"/>
          <w:sz w:val="28"/>
          <w:szCs w:val="28"/>
        </w:rPr>
        <w:t>чать предложенный договор.</w:t>
      </w:r>
    </w:p>
    <w:p w:rsidR="008D5583" w:rsidRPr="008D5583" w:rsidRDefault="008D5583" w:rsidP="008D5583">
      <w:pPr>
        <w:pStyle w:val="1"/>
        <w:numPr>
          <w:ilvl w:val="0"/>
          <w:numId w:val="18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Располагаю необходимым опытом и ресурсами для выполнения всех взятых на себя обязательств.</w:t>
      </w:r>
    </w:p>
    <w:p w:rsidR="008D5583" w:rsidRPr="008D5583" w:rsidRDefault="008D5583" w:rsidP="008D5583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Знаком с предметом торгов, информационным извещением и обязуюсь их строго соблюдать.</w:t>
      </w:r>
    </w:p>
    <w:p w:rsidR="008D5583" w:rsidRPr="008D5583" w:rsidRDefault="008D5583" w:rsidP="008D5583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Гарантирую достоверность всей информации, содержащейся в докуме</w:t>
      </w:r>
      <w:r w:rsidRPr="008D5583">
        <w:rPr>
          <w:rFonts w:ascii="Times New Roman" w:hAnsi="Times New Roman" w:cs="Times New Roman"/>
          <w:sz w:val="28"/>
          <w:szCs w:val="28"/>
        </w:rPr>
        <w:t>н</w:t>
      </w:r>
      <w:r w:rsidRPr="008D5583">
        <w:rPr>
          <w:rFonts w:ascii="Times New Roman" w:hAnsi="Times New Roman" w:cs="Times New Roman"/>
          <w:sz w:val="28"/>
          <w:szCs w:val="28"/>
        </w:rPr>
        <w:t>тах, представленных для участия в аукционе.</w:t>
      </w:r>
    </w:p>
    <w:p w:rsidR="008D5583" w:rsidRPr="008D5583" w:rsidRDefault="008D5583" w:rsidP="008D5583">
      <w:pPr>
        <w:numPr>
          <w:ilvl w:val="0"/>
          <w:numId w:val="18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Гарантирую отсутствие конфликтов интересов при выявлении побед</w:t>
      </w:r>
      <w:r w:rsidRPr="008D5583">
        <w:rPr>
          <w:rFonts w:ascii="Times New Roman" w:hAnsi="Times New Roman" w:cs="Times New Roman"/>
          <w:sz w:val="28"/>
          <w:szCs w:val="28"/>
        </w:rPr>
        <w:t>и</w:t>
      </w:r>
      <w:r w:rsidRPr="008D5583">
        <w:rPr>
          <w:rFonts w:ascii="Times New Roman" w:hAnsi="Times New Roman" w:cs="Times New Roman"/>
          <w:sz w:val="28"/>
          <w:szCs w:val="28"/>
        </w:rPr>
        <w:t>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8D5583" w:rsidRPr="008D5583" w:rsidRDefault="008D5583" w:rsidP="008D5583">
      <w:pPr>
        <w:numPr>
          <w:ilvl w:val="0"/>
          <w:numId w:val="18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победы на аукционе приму на себя обязательства, </w:t>
      </w:r>
      <w:proofErr w:type="gramStart"/>
      <w:r w:rsidRPr="008D5583">
        <w:rPr>
          <w:rFonts w:ascii="Times New Roman" w:hAnsi="Times New Roman" w:cs="Times New Roman"/>
          <w:sz w:val="28"/>
          <w:szCs w:val="28"/>
        </w:rPr>
        <w:t>оплатить итоговую цену предмета</w:t>
      </w:r>
      <w:proofErr w:type="gramEnd"/>
      <w:r w:rsidRPr="008D5583">
        <w:rPr>
          <w:rFonts w:ascii="Times New Roman" w:hAnsi="Times New Roman" w:cs="Times New Roman"/>
          <w:sz w:val="28"/>
          <w:szCs w:val="28"/>
        </w:rPr>
        <w:t xml:space="preserve"> аукциона на право заключения договора аренды з</w:t>
      </w:r>
      <w:r w:rsidRPr="008D5583">
        <w:rPr>
          <w:rFonts w:ascii="Times New Roman" w:hAnsi="Times New Roman" w:cs="Times New Roman"/>
          <w:sz w:val="28"/>
          <w:szCs w:val="28"/>
        </w:rPr>
        <w:t>е</w:t>
      </w:r>
      <w:r w:rsidRPr="008D5583">
        <w:rPr>
          <w:rFonts w:ascii="Times New Roman" w:hAnsi="Times New Roman" w:cs="Times New Roman"/>
          <w:sz w:val="28"/>
          <w:szCs w:val="28"/>
        </w:rPr>
        <w:t>мельного участка в соответствии с условиями аукциона.</w:t>
      </w:r>
    </w:p>
    <w:p w:rsidR="008D5583" w:rsidRPr="008D5583" w:rsidRDefault="008D5583" w:rsidP="008D5583">
      <w:pPr>
        <w:pStyle w:val="1"/>
        <w:spacing w:before="0" w:beforeAutospacing="0" w:after="0" w:afterAutospacing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Я,______________________________________________________________</w:t>
      </w:r>
    </w:p>
    <w:p w:rsidR="008D5583" w:rsidRPr="00B11306" w:rsidRDefault="008D5583" w:rsidP="008D55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11306">
        <w:rPr>
          <w:rFonts w:ascii="Times New Roman" w:hAnsi="Times New Roman" w:cs="Times New Roman"/>
          <w:sz w:val="20"/>
          <w:szCs w:val="28"/>
        </w:rPr>
        <w:t>физическое лицо / юридическое лицо</w:t>
      </w:r>
    </w:p>
    <w:p w:rsidR="008D5583" w:rsidRPr="008D5583" w:rsidRDefault="008D5583" w:rsidP="008D5583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аренды земельного участка, внесенный задаток в сумме </w:t>
      </w:r>
      <w:r w:rsidRPr="008D5583">
        <w:rPr>
          <w:rFonts w:ascii="Times New Roman" w:hAnsi="Times New Roman"/>
          <w:b/>
          <w:color w:val="auto"/>
          <w:sz w:val="28"/>
          <w:szCs w:val="28"/>
        </w:rPr>
        <w:t>________</w:t>
      </w:r>
      <w:r w:rsidRPr="008D5583">
        <w:rPr>
          <w:rFonts w:ascii="Times New Roman" w:hAnsi="Times New Roman"/>
          <w:color w:val="auto"/>
          <w:sz w:val="28"/>
          <w:szCs w:val="28"/>
        </w:rPr>
        <w:t>руб</w:t>
      </w:r>
      <w:proofErr w:type="gramStart"/>
      <w:r w:rsidRPr="008D5583">
        <w:rPr>
          <w:rFonts w:ascii="Times New Roman" w:hAnsi="Times New Roman"/>
          <w:color w:val="auto"/>
          <w:sz w:val="28"/>
          <w:szCs w:val="28"/>
        </w:rPr>
        <w:t>. (______________________________________________________</w:t>
      </w:r>
      <w:r w:rsidRPr="008D5583">
        <w:rPr>
          <w:rFonts w:ascii="Times New Roman" w:hAnsi="Times New Roman"/>
          <w:color w:val="auto"/>
          <w:sz w:val="28"/>
          <w:szCs w:val="28"/>
          <w:u w:val="single"/>
        </w:rPr>
        <w:t>)</w:t>
      </w:r>
      <w:proofErr w:type="gramEnd"/>
    </w:p>
    <w:p w:rsidR="00B11306" w:rsidRDefault="00B11306" w:rsidP="00B11306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B11306">
        <w:rPr>
          <w:rFonts w:ascii="Times New Roman" w:hAnsi="Times New Roman"/>
          <w:color w:val="auto"/>
          <w:sz w:val="22"/>
          <w:szCs w:val="28"/>
        </w:rPr>
        <w:t>пропись</w:t>
      </w:r>
      <w:r w:rsidR="00DA0CB6">
        <w:rPr>
          <w:rFonts w:ascii="Times New Roman" w:hAnsi="Times New Roman"/>
          <w:color w:val="auto"/>
          <w:sz w:val="22"/>
          <w:szCs w:val="28"/>
        </w:rPr>
        <w:t>ю</w:t>
      </w:r>
    </w:p>
    <w:p w:rsidR="008D5583" w:rsidRPr="008D5583" w:rsidRDefault="008D5583" w:rsidP="008D5583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не возвращается и остается в распоряжении Организатора аукциона.</w:t>
      </w:r>
    </w:p>
    <w:p w:rsidR="008D5583" w:rsidRPr="008D5583" w:rsidRDefault="008D5583" w:rsidP="008D5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Приложения: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</w:p>
    <w:p w:rsidR="008D5583" w:rsidRPr="008D5583" w:rsidRDefault="00B779C7" w:rsidP="00B77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5583" w:rsidRPr="008D5583">
        <w:rPr>
          <w:rFonts w:ascii="Times New Roman" w:hAnsi="Times New Roman" w:cs="Times New Roman"/>
          <w:sz w:val="28"/>
          <w:szCs w:val="28"/>
        </w:rPr>
        <w:t>Документ, подтверждающий внесение задатка</w:t>
      </w:r>
    </w:p>
    <w:p w:rsidR="008D5583" w:rsidRPr="008D5583" w:rsidRDefault="00B779C7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5583" w:rsidRPr="008D5583">
        <w:rPr>
          <w:rFonts w:ascii="Times New Roman" w:hAnsi="Times New Roman" w:cs="Times New Roman"/>
          <w:sz w:val="28"/>
          <w:szCs w:val="28"/>
        </w:rPr>
        <w:t>.Реквизиты для возврата задатка: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583">
        <w:rPr>
          <w:rFonts w:ascii="Times New Roman" w:hAnsi="Times New Roman" w:cs="Times New Roman"/>
          <w:b/>
          <w:sz w:val="28"/>
          <w:szCs w:val="28"/>
        </w:rPr>
        <w:t xml:space="preserve">Реквизиты претендента на участие в аукционе </w:t>
      </w:r>
      <w:r w:rsidRPr="008D5583">
        <w:rPr>
          <w:rFonts w:ascii="Times New Roman" w:hAnsi="Times New Roman" w:cs="Times New Roman"/>
          <w:b/>
          <w:sz w:val="28"/>
          <w:szCs w:val="28"/>
          <w:u w:val="single"/>
        </w:rPr>
        <w:t>для физического лица:</w:t>
      </w:r>
    </w:p>
    <w:p w:rsidR="009A3059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П</w:t>
      </w:r>
      <w:r w:rsidR="009A3059">
        <w:rPr>
          <w:rFonts w:ascii="Times New Roman" w:hAnsi="Times New Roman" w:cs="Times New Roman"/>
          <w:sz w:val="28"/>
          <w:szCs w:val="28"/>
        </w:rPr>
        <w:t>аспорт: ___________________________________</w:t>
      </w:r>
      <w:r w:rsidRPr="008D5583">
        <w:rPr>
          <w:rFonts w:ascii="Times New Roman" w:hAnsi="Times New Roman" w:cs="Times New Roman"/>
          <w:sz w:val="28"/>
          <w:szCs w:val="28"/>
        </w:rPr>
        <w:t>____________</w:t>
      </w:r>
      <w:r w:rsidR="00543A77">
        <w:rPr>
          <w:rFonts w:ascii="Times New Roman" w:hAnsi="Times New Roman" w:cs="Times New Roman"/>
          <w:sz w:val="28"/>
          <w:szCs w:val="28"/>
        </w:rPr>
        <w:t>______________, в</w:t>
      </w:r>
      <w:r w:rsidR="00543A77">
        <w:rPr>
          <w:rFonts w:ascii="Times New Roman" w:hAnsi="Times New Roman" w:cs="Times New Roman"/>
          <w:sz w:val="28"/>
          <w:szCs w:val="28"/>
        </w:rPr>
        <w:t>ы</w:t>
      </w:r>
      <w:r w:rsidR="00543A77">
        <w:rPr>
          <w:rFonts w:ascii="Times New Roman" w:hAnsi="Times New Roman" w:cs="Times New Roman"/>
          <w:sz w:val="28"/>
          <w:szCs w:val="28"/>
        </w:rPr>
        <w:t>дан</w:t>
      </w:r>
      <w:r w:rsidRPr="008D55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место регистрации: ______________________________________________, </w:t>
      </w:r>
    </w:p>
    <w:p w:rsid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место жительства: ________________________________________________, </w:t>
      </w:r>
    </w:p>
    <w:p w:rsidR="00E627B4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ИНН ________________________, 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контактные телефоны ___________________</w:t>
      </w:r>
      <w:r w:rsidR="00E627B4">
        <w:rPr>
          <w:rFonts w:ascii="Times New Roman" w:hAnsi="Times New Roman" w:cs="Times New Roman"/>
          <w:sz w:val="28"/>
          <w:szCs w:val="28"/>
        </w:rPr>
        <w:t>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E627B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D5583">
        <w:rPr>
          <w:rFonts w:ascii="Times New Roman" w:hAnsi="Times New Roman" w:cs="Times New Roman"/>
          <w:sz w:val="28"/>
          <w:szCs w:val="28"/>
        </w:rPr>
        <w:t>.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bCs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нальных данных</w:t>
      </w:r>
    </w:p>
    <w:p w:rsidR="008D5583" w:rsidRPr="008D5583" w:rsidRDefault="008D5583" w:rsidP="008D5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_______________/____________________</w:t>
      </w:r>
    </w:p>
    <w:p w:rsidR="008D5583" w:rsidRPr="008D5583" w:rsidRDefault="008D5583" w:rsidP="008D5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Подпись</w:t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  <w:t>ИО Фамилия</w:t>
      </w:r>
    </w:p>
    <w:p w:rsidR="008D5583" w:rsidRPr="008D5583" w:rsidRDefault="008D5583" w:rsidP="008D5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sz w:val="28"/>
          <w:szCs w:val="28"/>
        </w:rPr>
        <w:t xml:space="preserve">Реквизиты претендента на участие в аукционе </w:t>
      </w:r>
      <w:r w:rsidRPr="008D5583">
        <w:rPr>
          <w:rFonts w:ascii="Times New Roman" w:hAnsi="Times New Roman" w:cs="Times New Roman"/>
          <w:b/>
          <w:sz w:val="28"/>
          <w:szCs w:val="28"/>
          <w:u w:val="single"/>
        </w:rPr>
        <w:t>для юридического  лица: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наименование_________________________________________________,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ИНН-КПП___________________________________________________________,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юридический адрес___________________________________________________</w:t>
      </w:r>
      <w:proofErr w:type="gramStart"/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,</w:t>
      </w:r>
      <w:proofErr w:type="gramEnd"/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фактический адрес</w:t>
      </w: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контактные телефоны/эл. почта________________________________________</w:t>
      </w:r>
      <w:proofErr w:type="gramStart"/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</w:p>
    <w:p w:rsidR="008D5583" w:rsidRPr="008D5583" w:rsidRDefault="008D5583" w:rsidP="008D5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Генеральный Директор _______________________________________________,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Паспорт: ______________________, № __________________________, выдан 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bCs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нальных данных</w:t>
      </w: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D5583" w:rsidRPr="008D5583" w:rsidRDefault="008D5583" w:rsidP="008D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_______________/____________________</w:t>
      </w:r>
    </w:p>
    <w:p w:rsidR="00DA0CB6" w:rsidRDefault="006B6ECE" w:rsidP="006B6E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ИО Фамилия</w:t>
      </w:r>
    </w:p>
    <w:p w:rsidR="00664F1B" w:rsidRDefault="00664F1B" w:rsidP="006B6E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664F1B" w:rsidRPr="006B6ECE" w:rsidRDefault="00664F1B" w:rsidP="006B6E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395943" w:rsidRDefault="00395943" w:rsidP="00395943">
      <w:pPr>
        <w:tabs>
          <w:tab w:val="left" w:pos="1719"/>
          <w:tab w:val="left" w:pos="7513"/>
        </w:tabs>
        <w:ind w:right="255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tbl>
      <w:tblPr>
        <w:tblW w:w="0" w:type="auto"/>
        <w:tblInd w:w="57" w:type="dxa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395943" w:rsidRPr="008D5583" w:rsidTr="00395943">
        <w:trPr>
          <w:trHeight w:val="785"/>
        </w:trPr>
        <w:tc>
          <w:tcPr>
            <w:tcW w:w="3160" w:type="dxa"/>
          </w:tcPr>
          <w:p w:rsidR="00395943" w:rsidRPr="008D5583" w:rsidRDefault="00395943" w:rsidP="007A6BA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</w:tcPr>
          <w:p w:rsidR="00395943" w:rsidRPr="008D5583" w:rsidRDefault="00395943" w:rsidP="00395943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395943" w:rsidRPr="008D5583" w:rsidRDefault="00395943" w:rsidP="007A6BA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395943" w:rsidRPr="008D5583" w:rsidRDefault="00395943" w:rsidP="007A6BAC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94" w:type="dxa"/>
          </w:tcPr>
          <w:p w:rsidR="00395943" w:rsidRPr="008D5583" w:rsidRDefault="00395943" w:rsidP="007A6BA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/>
                <w:sz w:val="28"/>
                <w:szCs w:val="28"/>
              </w:rPr>
              <w:t>ПРОДАВЦУ</w:t>
            </w:r>
          </w:p>
          <w:p w:rsidR="00395943" w:rsidRPr="008D5583" w:rsidRDefault="00395943" w:rsidP="007A6BA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1B71" w:rsidRPr="00051B71" w:rsidRDefault="00051B71" w:rsidP="001F0AD5">
            <w:pPr>
              <w:spacing w:after="0" w:line="240" w:lineRule="auto"/>
              <w:ind w:left="-108" w:right="-2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ИМУЩЕСТВЕННЫХ, ЗЕМЕЛЬНЫХ ОТНОШЕНИЙ И ГРАДОСТРОИТЕЛЬНОЙ ДЕЯТЕЛЬН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 </w:t>
            </w:r>
            <w:r w:rsidR="001F0AD5" w:rsidRPr="006B6EC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  <w:r w:rsidR="001F0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ДОБРЯ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СКОГО МУНИЦИПАЛЬНОГО ОКР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051B71">
              <w:rPr>
                <w:rFonts w:ascii="Times New Roman" w:hAnsi="Times New Roman" w:cs="Times New Roman"/>
                <w:b/>
                <w:sz w:val="28"/>
                <w:szCs w:val="28"/>
              </w:rPr>
              <w:t>ГА ПЕРМСКОГО КРАЯ</w:t>
            </w:r>
          </w:p>
          <w:p w:rsidR="00395943" w:rsidRPr="008D5583" w:rsidRDefault="00395943" w:rsidP="007A6BA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8"/>
                <w:szCs w:val="28"/>
              </w:rPr>
            </w:pPr>
          </w:p>
          <w:p w:rsidR="00395943" w:rsidRPr="008D5583" w:rsidRDefault="00395943" w:rsidP="007A6BAC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395943" w:rsidRPr="008D5583" w:rsidRDefault="00395943" w:rsidP="007A6BAC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395943" w:rsidRPr="008D5583" w:rsidRDefault="00395943" w:rsidP="007A6BAC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Реестровый номер торгов:</w:t>
            </w:r>
          </w:p>
          <w:p w:rsidR="00395943" w:rsidRPr="008D5583" w:rsidRDefault="00395943" w:rsidP="007A6BAC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D55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395943" w:rsidRPr="008D5583" w:rsidRDefault="00395943" w:rsidP="007A6BAC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8"/>
                <w:szCs w:val="28"/>
              </w:rPr>
            </w:pPr>
          </w:p>
        </w:tc>
      </w:tr>
    </w:tbl>
    <w:p w:rsidR="00395943" w:rsidRPr="008D5583" w:rsidRDefault="00395943" w:rsidP="00395943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5583">
        <w:rPr>
          <w:rFonts w:ascii="Times New Roman" w:hAnsi="Times New Roman"/>
          <w:b/>
          <w:bCs/>
          <w:color w:val="auto"/>
          <w:sz w:val="28"/>
          <w:szCs w:val="28"/>
        </w:rPr>
        <w:t>ЗАЯВКА</w:t>
      </w:r>
    </w:p>
    <w:p w:rsidR="00395943" w:rsidRPr="00DA0CB6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5583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электронном аукционе </w:t>
      </w:r>
      <w:r>
        <w:rPr>
          <w:rFonts w:ascii="Times New Roman" w:hAnsi="Times New Roman" w:cs="Times New Roman"/>
          <w:b/>
          <w:bCs/>
          <w:sz w:val="28"/>
          <w:szCs w:val="28"/>
        </w:rPr>
        <w:t>по продаже в собственность</w:t>
      </w:r>
      <w:r w:rsidRPr="008D5583">
        <w:rPr>
          <w:rFonts w:ascii="Times New Roman" w:hAnsi="Times New Roman" w:cs="Times New Roman"/>
          <w:b/>
          <w:sz w:val="28"/>
          <w:szCs w:val="28"/>
        </w:rPr>
        <w:t xml:space="preserve"> земельн</w:t>
      </w:r>
      <w:r w:rsidRPr="008D5583">
        <w:rPr>
          <w:rFonts w:ascii="Times New Roman" w:hAnsi="Times New Roman" w:cs="Times New Roman"/>
          <w:b/>
          <w:sz w:val="28"/>
          <w:szCs w:val="28"/>
        </w:rPr>
        <w:t>о</w:t>
      </w:r>
      <w:r w:rsidRPr="008D5583">
        <w:rPr>
          <w:rFonts w:ascii="Times New Roman" w:hAnsi="Times New Roman" w:cs="Times New Roman"/>
          <w:b/>
          <w:sz w:val="28"/>
          <w:szCs w:val="28"/>
        </w:rPr>
        <w:t>го участка с кадастровым номером</w:t>
      </w:r>
      <w:proofErr w:type="gramEnd"/>
      <w:r w:rsidR="00DA0C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3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583">
        <w:rPr>
          <w:rFonts w:ascii="Times New Roman" w:hAnsi="Times New Roman" w:cs="Times New Roman"/>
          <w:b/>
          <w:sz w:val="28"/>
          <w:szCs w:val="28"/>
        </w:rPr>
        <w:t>_________</w:t>
      </w:r>
      <w:r w:rsidR="000B353B">
        <w:rPr>
          <w:rFonts w:ascii="Times New Roman" w:hAnsi="Times New Roman" w:cs="Times New Roman"/>
          <w:b/>
          <w:sz w:val="28"/>
          <w:szCs w:val="28"/>
        </w:rPr>
        <w:t>_______</w:t>
      </w:r>
      <w:r w:rsidR="00DA0CB6">
        <w:rPr>
          <w:rFonts w:ascii="Times New Roman" w:hAnsi="Times New Roman" w:cs="Times New Roman"/>
          <w:b/>
          <w:sz w:val="28"/>
          <w:szCs w:val="28"/>
        </w:rPr>
        <w:t>__</w:t>
      </w:r>
      <w:r w:rsidR="000B353B">
        <w:rPr>
          <w:rFonts w:ascii="Times New Roman" w:hAnsi="Times New Roman" w:cs="Times New Roman"/>
          <w:b/>
          <w:sz w:val="28"/>
          <w:szCs w:val="28"/>
        </w:rPr>
        <w:t>, пло</w:t>
      </w:r>
      <w:r w:rsidR="00DA0CB6">
        <w:rPr>
          <w:rFonts w:ascii="Times New Roman" w:hAnsi="Times New Roman" w:cs="Times New Roman"/>
          <w:b/>
          <w:sz w:val="28"/>
          <w:szCs w:val="28"/>
        </w:rPr>
        <w:t>щадью _______кв.м, разрешенное использование   _</w:t>
      </w:r>
      <w:r w:rsidR="000B353B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="00DA0CB6">
        <w:rPr>
          <w:rFonts w:ascii="Times New Roman" w:hAnsi="Times New Roman" w:cs="Times New Roman"/>
          <w:b/>
          <w:sz w:val="28"/>
          <w:szCs w:val="28"/>
        </w:rPr>
        <w:t>_____________________, местонахождение учас</w:t>
      </w:r>
      <w:r w:rsidR="00DA0CB6">
        <w:rPr>
          <w:rFonts w:ascii="Times New Roman" w:hAnsi="Times New Roman" w:cs="Times New Roman"/>
          <w:b/>
          <w:sz w:val="28"/>
          <w:szCs w:val="28"/>
        </w:rPr>
        <w:t>т</w:t>
      </w:r>
      <w:r w:rsidR="00DA0CB6">
        <w:rPr>
          <w:rFonts w:ascii="Times New Roman" w:hAnsi="Times New Roman" w:cs="Times New Roman"/>
          <w:b/>
          <w:sz w:val="28"/>
          <w:szCs w:val="28"/>
        </w:rPr>
        <w:t xml:space="preserve">ка:     </w:t>
      </w:r>
      <w:r w:rsidRPr="008D5583">
        <w:rPr>
          <w:rFonts w:ascii="Times New Roman" w:hAnsi="Times New Roman" w:cs="Times New Roman"/>
          <w:b/>
          <w:sz w:val="28"/>
          <w:szCs w:val="28"/>
        </w:rPr>
        <w:t>_________</w:t>
      </w:r>
      <w:r w:rsidR="00DA0CB6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8D5583">
        <w:rPr>
          <w:rFonts w:ascii="Times New Roman" w:hAnsi="Times New Roman" w:cs="Times New Roman"/>
          <w:b/>
          <w:sz w:val="28"/>
          <w:szCs w:val="28"/>
        </w:rPr>
        <w:t xml:space="preserve">______________________ </w:t>
      </w:r>
      <w:r w:rsidR="00DA0CB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  <w:r w:rsidRPr="008D5583">
        <w:rPr>
          <w:rFonts w:ascii="Times New Roman" w:hAnsi="Times New Roman" w:cs="Times New Roman"/>
          <w:b/>
          <w:sz w:val="28"/>
          <w:szCs w:val="28"/>
        </w:rPr>
        <w:t>(лот № ____)</w:t>
      </w:r>
    </w:p>
    <w:p w:rsidR="00395943" w:rsidRPr="008D5583" w:rsidRDefault="00395943" w:rsidP="003959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Изучив данные, содержащиеся в информационном сообщении, опублик</w:t>
      </w:r>
      <w:r w:rsidRPr="008D5583">
        <w:rPr>
          <w:rFonts w:ascii="Times New Roman" w:hAnsi="Times New Roman" w:cs="Times New Roman"/>
          <w:sz w:val="28"/>
          <w:szCs w:val="28"/>
        </w:rPr>
        <w:t>о</w:t>
      </w:r>
      <w:r w:rsidRPr="008D5583">
        <w:rPr>
          <w:rFonts w:ascii="Times New Roman" w:hAnsi="Times New Roman" w:cs="Times New Roman"/>
          <w:sz w:val="28"/>
          <w:szCs w:val="28"/>
        </w:rPr>
        <w:t xml:space="preserve">ванном на сайте </w:t>
      </w:r>
      <w:proofErr w:type="spellStart"/>
      <w:r w:rsidRPr="008D5583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8D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55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8D5583">
        <w:rPr>
          <w:rFonts w:ascii="Times New Roman" w:hAnsi="Times New Roman" w:cs="Times New Roman"/>
          <w:sz w:val="28"/>
          <w:szCs w:val="28"/>
        </w:rPr>
        <w:t xml:space="preserve">, на электронной площадке </w:t>
      </w:r>
      <w:r w:rsidRPr="008D5583">
        <w:rPr>
          <w:rFonts w:ascii="Times New Roman" w:eastAsia="Calibri" w:hAnsi="Times New Roman" w:cs="Times New Roman"/>
          <w:sz w:val="28"/>
          <w:szCs w:val="28"/>
        </w:rPr>
        <w:t>АО «Сбербанк-АСТ»</w:t>
      </w:r>
      <w:r w:rsidRPr="008D5583">
        <w:rPr>
          <w:rFonts w:ascii="Times New Roman" w:hAnsi="Times New Roman" w:cs="Times New Roman"/>
          <w:sz w:val="28"/>
          <w:szCs w:val="28"/>
        </w:rPr>
        <w:t xml:space="preserve"> о з</w:t>
      </w:r>
      <w:r w:rsidRPr="008D5583">
        <w:rPr>
          <w:rFonts w:ascii="Times New Roman" w:hAnsi="Times New Roman" w:cs="Times New Roman"/>
          <w:sz w:val="28"/>
          <w:szCs w:val="28"/>
        </w:rPr>
        <w:t>е</w:t>
      </w:r>
      <w:r w:rsidRPr="008D5583">
        <w:rPr>
          <w:rFonts w:ascii="Times New Roman" w:hAnsi="Times New Roman" w:cs="Times New Roman"/>
          <w:sz w:val="28"/>
          <w:szCs w:val="28"/>
        </w:rPr>
        <w:t>мельном участке, выставляемом на аукцион, а также ознакомившись с характ</w:t>
      </w:r>
      <w:r w:rsidRPr="008D5583">
        <w:rPr>
          <w:rFonts w:ascii="Times New Roman" w:hAnsi="Times New Roman" w:cs="Times New Roman"/>
          <w:sz w:val="28"/>
          <w:szCs w:val="28"/>
        </w:rPr>
        <w:t>е</w:t>
      </w:r>
      <w:r w:rsidRPr="008D5583">
        <w:rPr>
          <w:rFonts w:ascii="Times New Roman" w:hAnsi="Times New Roman" w:cs="Times New Roman"/>
          <w:sz w:val="28"/>
          <w:szCs w:val="28"/>
        </w:rPr>
        <w:t>ристиками земельного участка,</w:t>
      </w:r>
      <w:r w:rsidR="000B353B">
        <w:rPr>
          <w:rFonts w:ascii="Times New Roman" w:hAnsi="Times New Roman" w:cs="Times New Roman"/>
          <w:sz w:val="28"/>
          <w:szCs w:val="28"/>
        </w:rPr>
        <w:t xml:space="preserve"> настоящим подтверждаю, что я, </w:t>
      </w:r>
      <w:r w:rsidRPr="008D558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95943" w:rsidRPr="00955D1E" w:rsidRDefault="00395943" w:rsidP="003959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55D1E">
        <w:rPr>
          <w:rFonts w:ascii="Times New Roman" w:hAnsi="Times New Roman" w:cs="Times New Roman"/>
          <w:szCs w:val="28"/>
        </w:rPr>
        <w:t>физическое лицо / юридическое лицо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приму участие в аукционе, открытом по составу участников и форме подачи предложений по цене </w:t>
      </w:r>
      <w:r w:rsidRPr="0039594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DA0CB6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583">
        <w:rPr>
          <w:rFonts w:ascii="Times New Roman" w:hAnsi="Times New Roman" w:cs="Times New Roman"/>
          <w:bCs/>
          <w:sz w:val="28"/>
          <w:szCs w:val="28"/>
        </w:rPr>
        <w:t>земельного участка с кадастровым ном</w:t>
      </w:r>
      <w:r w:rsidRPr="008D5583">
        <w:rPr>
          <w:rFonts w:ascii="Times New Roman" w:hAnsi="Times New Roman" w:cs="Times New Roman"/>
          <w:bCs/>
          <w:sz w:val="28"/>
          <w:szCs w:val="28"/>
        </w:rPr>
        <w:t>е</w:t>
      </w:r>
      <w:r w:rsidRPr="008D5583">
        <w:rPr>
          <w:rFonts w:ascii="Times New Roman" w:hAnsi="Times New Roman" w:cs="Times New Roman"/>
          <w:bCs/>
          <w:sz w:val="28"/>
          <w:szCs w:val="28"/>
        </w:rPr>
        <w:t>ром</w:t>
      </w:r>
      <w:r w:rsidR="000B353B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395943" w:rsidRPr="008D5583" w:rsidRDefault="00395943" w:rsidP="0039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395943" w:rsidRPr="008D5583" w:rsidRDefault="00395943" w:rsidP="00395943">
      <w:pPr>
        <w:pStyle w:val="1"/>
        <w:numPr>
          <w:ilvl w:val="0"/>
          <w:numId w:val="21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Имею законное право участвовать в торгах и непосредственно заключать предложенный договор.</w:t>
      </w:r>
    </w:p>
    <w:p w:rsidR="00395943" w:rsidRPr="008D5583" w:rsidRDefault="00395943" w:rsidP="00395943">
      <w:pPr>
        <w:pStyle w:val="1"/>
        <w:numPr>
          <w:ilvl w:val="0"/>
          <w:numId w:val="21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Располагаю необходимым опытом и ресурсами для выполнения всех взятых на себя обязательств.</w:t>
      </w:r>
    </w:p>
    <w:p w:rsidR="00395943" w:rsidRPr="008D5583" w:rsidRDefault="00395943" w:rsidP="00395943">
      <w:pPr>
        <w:numPr>
          <w:ilvl w:val="0"/>
          <w:numId w:val="2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Знаком с предметом торгов, информационным извещением и обязуюсь их строго соблюдать.</w:t>
      </w:r>
    </w:p>
    <w:p w:rsidR="00395943" w:rsidRPr="008D5583" w:rsidRDefault="00395943" w:rsidP="00395943">
      <w:pPr>
        <w:numPr>
          <w:ilvl w:val="0"/>
          <w:numId w:val="2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Гарантирую достоверность всей информации, содержащейся в докуме</w:t>
      </w:r>
      <w:r w:rsidRPr="008D5583">
        <w:rPr>
          <w:rFonts w:ascii="Times New Roman" w:hAnsi="Times New Roman" w:cs="Times New Roman"/>
          <w:sz w:val="28"/>
          <w:szCs w:val="28"/>
        </w:rPr>
        <w:t>н</w:t>
      </w:r>
      <w:r w:rsidRPr="008D5583">
        <w:rPr>
          <w:rFonts w:ascii="Times New Roman" w:hAnsi="Times New Roman" w:cs="Times New Roman"/>
          <w:sz w:val="28"/>
          <w:szCs w:val="28"/>
        </w:rPr>
        <w:t>тах, представленных для участия в аукционе.</w:t>
      </w:r>
    </w:p>
    <w:p w:rsidR="00395943" w:rsidRPr="008D5583" w:rsidRDefault="00395943" w:rsidP="00395943">
      <w:pPr>
        <w:numPr>
          <w:ilvl w:val="0"/>
          <w:numId w:val="2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Гарантирую отсутствие конфликтов интересов при выявлении побед</w:t>
      </w:r>
      <w:r w:rsidRPr="008D5583">
        <w:rPr>
          <w:rFonts w:ascii="Times New Roman" w:hAnsi="Times New Roman" w:cs="Times New Roman"/>
          <w:sz w:val="28"/>
          <w:szCs w:val="28"/>
        </w:rPr>
        <w:t>и</w:t>
      </w:r>
      <w:r w:rsidRPr="008D5583">
        <w:rPr>
          <w:rFonts w:ascii="Times New Roman" w:hAnsi="Times New Roman" w:cs="Times New Roman"/>
          <w:sz w:val="28"/>
          <w:szCs w:val="28"/>
        </w:rPr>
        <w:t>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</w:r>
    </w:p>
    <w:p w:rsidR="00395943" w:rsidRPr="008D5583" w:rsidRDefault="00395943" w:rsidP="00395943">
      <w:pPr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победы на аукционе приму </w:t>
      </w:r>
      <w:r>
        <w:rPr>
          <w:rFonts w:ascii="Times New Roman" w:hAnsi="Times New Roman" w:cs="Times New Roman"/>
          <w:sz w:val="28"/>
          <w:szCs w:val="28"/>
        </w:rPr>
        <w:t xml:space="preserve">на себя обязательства, оплатить </w:t>
      </w:r>
      <w:r w:rsidRPr="00395943">
        <w:rPr>
          <w:rFonts w:ascii="Times New Roman" w:hAnsi="Times New Roman" w:cs="Times New Roman"/>
          <w:sz w:val="28"/>
          <w:szCs w:val="28"/>
        </w:rPr>
        <w:t>сформированную на аукционе цену пра</w:t>
      </w:r>
      <w:r>
        <w:rPr>
          <w:rFonts w:ascii="Times New Roman" w:hAnsi="Times New Roman" w:cs="Times New Roman"/>
          <w:sz w:val="28"/>
          <w:szCs w:val="28"/>
        </w:rPr>
        <w:t>ва на заключение договора купли-</w:t>
      </w:r>
      <w:r w:rsidRPr="00395943">
        <w:rPr>
          <w:rFonts w:ascii="Times New Roman" w:hAnsi="Times New Roman" w:cs="Times New Roman"/>
          <w:sz w:val="28"/>
          <w:szCs w:val="28"/>
        </w:rPr>
        <w:t xml:space="preserve">продажи </w:t>
      </w:r>
      <w:r w:rsidRPr="008D5583">
        <w:rPr>
          <w:rFonts w:ascii="Times New Roman" w:hAnsi="Times New Roman" w:cs="Times New Roman"/>
          <w:sz w:val="28"/>
          <w:szCs w:val="28"/>
        </w:rPr>
        <w:t>земельного участка в соответствии с условиями аукциона.</w:t>
      </w:r>
    </w:p>
    <w:p w:rsidR="00395943" w:rsidRPr="008D5583" w:rsidRDefault="00395943" w:rsidP="00395943">
      <w:pPr>
        <w:pStyle w:val="1"/>
        <w:spacing w:before="0" w:beforeAutospacing="0" w:after="0" w:afterAutospacing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Я,______________________________________________________________</w:t>
      </w:r>
    </w:p>
    <w:p w:rsidR="00395943" w:rsidRPr="00B11306" w:rsidRDefault="00395943" w:rsidP="003959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B11306">
        <w:rPr>
          <w:rFonts w:ascii="Times New Roman" w:hAnsi="Times New Roman" w:cs="Times New Roman"/>
          <w:sz w:val="20"/>
          <w:szCs w:val="28"/>
        </w:rPr>
        <w:t>физическое лицо</w:t>
      </w:r>
      <w:r w:rsidR="000B353B">
        <w:rPr>
          <w:rFonts w:ascii="Times New Roman" w:hAnsi="Times New Roman" w:cs="Times New Roman"/>
          <w:sz w:val="20"/>
          <w:szCs w:val="28"/>
        </w:rPr>
        <w:t>/</w:t>
      </w:r>
      <w:r w:rsidRPr="00B11306">
        <w:rPr>
          <w:rFonts w:ascii="Times New Roman" w:hAnsi="Times New Roman" w:cs="Times New Roman"/>
          <w:sz w:val="20"/>
          <w:szCs w:val="28"/>
        </w:rPr>
        <w:t>юридическое лицо</w:t>
      </w:r>
    </w:p>
    <w:p w:rsidR="00395943" w:rsidRPr="008D5583" w:rsidRDefault="00395943" w:rsidP="00395943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</w:r>
      <w:r>
        <w:rPr>
          <w:rFonts w:ascii="Times New Roman" w:hAnsi="Times New Roman"/>
          <w:color w:val="auto"/>
          <w:sz w:val="28"/>
          <w:szCs w:val="28"/>
        </w:rPr>
        <w:t>купли-продажи</w:t>
      </w:r>
      <w:r w:rsidRPr="008D5583">
        <w:rPr>
          <w:rFonts w:ascii="Times New Roman" w:hAnsi="Times New Roman"/>
          <w:color w:val="auto"/>
          <w:sz w:val="28"/>
          <w:szCs w:val="28"/>
        </w:rPr>
        <w:t xml:space="preserve"> земельного уча</w:t>
      </w:r>
      <w:r>
        <w:rPr>
          <w:rFonts w:ascii="Times New Roman" w:hAnsi="Times New Roman"/>
          <w:color w:val="auto"/>
          <w:sz w:val="28"/>
          <w:szCs w:val="28"/>
        </w:rPr>
        <w:t>стка, внесенный задаток в су</w:t>
      </w:r>
      <w:r>
        <w:rPr>
          <w:rFonts w:ascii="Times New Roman" w:hAnsi="Times New Roman"/>
          <w:color w:val="auto"/>
          <w:sz w:val="28"/>
          <w:szCs w:val="28"/>
        </w:rPr>
        <w:t>м</w:t>
      </w:r>
      <w:r>
        <w:rPr>
          <w:rFonts w:ascii="Times New Roman" w:hAnsi="Times New Roman"/>
          <w:color w:val="auto"/>
          <w:sz w:val="28"/>
          <w:szCs w:val="28"/>
        </w:rPr>
        <w:t>ме</w:t>
      </w:r>
      <w:r w:rsidRPr="008D5583">
        <w:rPr>
          <w:rFonts w:ascii="Times New Roman" w:hAnsi="Times New Roman"/>
          <w:b/>
          <w:color w:val="auto"/>
          <w:sz w:val="28"/>
          <w:szCs w:val="28"/>
        </w:rPr>
        <w:t>________</w:t>
      </w:r>
      <w:r>
        <w:rPr>
          <w:rFonts w:ascii="Times New Roman" w:hAnsi="Times New Roman"/>
          <w:color w:val="auto"/>
          <w:sz w:val="28"/>
          <w:szCs w:val="28"/>
        </w:rPr>
        <w:t>руб.(___________________________</w:t>
      </w:r>
      <w:r w:rsidRPr="008D5583">
        <w:rPr>
          <w:rFonts w:ascii="Times New Roman" w:hAnsi="Times New Roman"/>
          <w:color w:val="auto"/>
          <w:sz w:val="28"/>
          <w:szCs w:val="28"/>
        </w:rPr>
        <w:t>__________________________</w:t>
      </w:r>
      <w:r w:rsidRPr="008D5583">
        <w:rPr>
          <w:rFonts w:ascii="Times New Roman" w:hAnsi="Times New Roman"/>
          <w:color w:val="auto"/>
          <w:sz w:val="28"/>
          <w:szCs w:val="28"/>
          <w:u w:val="single"/>
        </w:rPr>
        <w:t>)</w:t>
      </w:r>
    </w:p>
    <w:p w:rsidR="00395943" w:rsidRDefault="00395943" w:rsidP="000B353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B11306">
        <w:rPr>
          <w:rFonts w:ascii="Times New Roman" w:hAnsi="Times New Roman"/>
          <w:color w:val="auto"/>
          <w:sz w:val="22"/>
          <w:szCs w:val="28"/>
        </w:rPr>
        <w:t>пропись</w:t>
      </w:r>
      <w:r w:rsidR="000B353B">
        <w:rPr>
          <w:rFonts w:ascii="Times New Roman" w:hAnsi="Times New Roman"/>
          <w:color w:val="auto"/>
          <w:sz w:val="22"/>
          <w:szCs w:val="28"/>
        </w:rPr>
        <w:t>ю</w:t>
      </w:r>
    </w:p>
    <w:p w:rsidR="00395943" w:rsidRPr="008D5583" w:rsidRDefault="00395943" w:rsidP="00395943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8D5583">
        <w:rPr>
          <w:rFonts w:ascii="Times New Roman" w:hAnsi="Times New Roman"/>
          <w:color w:val="auto"/>
          <w:sz w:val="28"/>
          <w:szCs w:val="28"/>
        </w:rPr>
        <w:t>не возвращается и остается в распоряжении Организатора аукциона.</w:t>
      </w:r>
    </w:p>
    <w:p w:rsidR="00395943" w:rsidRPr="008D5583" w:rsidRDefault="00395943" w:rsidP="0039594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Приложения: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</w:p>
    <w:p w:rsidR="00395943" w:rsidRPr="008D5583" w:rsidRDefault="00395943" w:rsidP="0039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D5583">
        <w:rPr>
          <w:rFonts w:ascii="Times New Roman" w:hAnsi="Times New Roman" w:cs="Times New Roman"/>
          <w:sz w:val="28"/>
          <w:szCs w:val="28"/>
        </w:rPr>
        <w:t>Документ, подтверждающий внесение задатка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5583">
        <w:rPr>
          <w:rFonts w:ascii="Times New Roman" w:hAnsi="Times New Roman" w:cs="Times New Roman"/>
          <w:sz w:val="28"/>
          <w:szCs w:val="28"/>
        </w:rPr>
        <w:t>.Реквизиты для возврата задатка: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5583">
        <w:rPr>
          <w:rFonts w:ascii="Times New Roman" w:hAnsi="Times New Roman" w:cs="Times New Roman"/>
          <w:b/>
          <w:sz w:val="28"/>
          <w:szCs w:val="28"/>
        </w:rPr>
        <w:t xml:space="preserve">Реквизиты претендента на участие в аукционе </w:t>
      </w:r>
      <w:r w:rsidRPr="008D5583">
        <w:rPr>
          <w:rFonts w:ascii="Times New Roman" w:hAnsi="Times New Roman" w:cs="Times New Roman"/>
          <w:b/>
          <w:sz w:val="28"/>
          <w:szCs w:val="28"/>
          <w:u w:val="single"/>
        </w:rPr>
        <w:t>для физического лица: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аспорт: ___________________________________</w:t>
      </w:r>
      <w:r w:rsidRPr="008D558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дан</w:t>
      </w:r>
      <w:r w:rsidRPr="008D558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94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место регистрации: ______________________________________________, </w:t>
      </w:r>
    </w:p>
    <w:p w:rsidR="0039594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место жительства: ________________________________________________, </w:t>
      </w:r>
    </w:p>
    <w:p w:rsidR="0039594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ИНН ________________________, 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контактные телефоны 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D5583">
        <w:rPr>
          <w:rFonts w:ascii="Times New Roman" w:hAnsi="Times New Roman" w:cs="Times New Roman"/>
          <w:sz w:val="28"/>
          <w:szCs w:val="28"/>
        </w:rPr>
        <w:t>.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bCs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нальных данных</w:t>
      </w:r>
    </w:p>
    <w:p w:rsidR="00395943" w:rsidRPr="008D5583" w:rsidRDefault="00395943" w:rsidP="0039594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_______________/____________________</w:t>
      </w:r>
    </w:p>
    <w:p w:rsidR="00395943" w:rsidRPr="008D5583" w:rsidRDefault="00395943" w:rsidP="003959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Подпись</w:t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  <w:t>ИО Фамилия</w:t>
      </w:r>
    </w:p>
    <w:p w:rsidR="00395943" w:rsidRPr="008D5583" w:rsidRDefault="00395943" w:rsidP="00395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sz w:val="28"/>
          <w:szCs w:val="28"/>
        </w:rPr>
        <w:t xml:space="preserve">Реквизиты претендента на участие в аукционе </w:t>
      </w:r>
      <w:r w:rsidRPr="008D5583">
        <w:rPr>
          <w:rFonts w:ascii="Times New Roman" w:hAnsi="Times New Roman" w:cs="Times New Roman"/>
          <w:b/>
          <w:sz w:val="28"/>
          <w:szCs w:val="28"/>
          <w:u w:val="single"/>
        </w:rPr>
        <w:t>для юридического  лица: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наименование_________________________________________________,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ИНН-КПП___________________________________________________________,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юридический адрес___________________________________________________</w:t>
      </w:r>
      <w:proofErr w:type="gramStart"/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,</w:t>
      </w:r>
      <w:proofErr w:type="gramEnd"/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фактический адрес</w:t>
      </w: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___________________________________________________,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контактные телефоны/эл. почта________________________________________</w:t>
      </w:r>
      <w:proofErr w:type="gramStart"/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</w:p>
    <w:p w:rsidR="00395943" w:rsidRPr="008D5583" w:rsidRDefault="00395943" w:rsidP="003959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583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Генеральный Директор _______________________________________________,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 xml:space="preserve">Паспорт: ______________________, № __________________________, выдан 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58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583">
        <w:rPr>
          <w:rFonts w:ascii="Times New Roman" w:hAnsi="Times New Roman" w:cs="Times New Roman"/>
          <w:b/>
          <w:bCs/>
          <w:sz w:val="28"/>
          <w:szCs w:val="28"/>
        </w:rPr>
        <w:t>В соответствии с Федеральным законом № 152-ФЗ от 27.07.2006 «О персональных данных» подтверждаю свое согласие на обработку моих перс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5583">
        <w:rPr>
          <w:rFonts w:ascii="Times New Roman" w:hAnsi="Times New Roman" w:cs="Times New Roman"/>
          <w:b/>
          <w:bCs/>
          <w:sz w:val="28"/>
          <w:szCs w:val="28"/>
        </w:rPr>
        <w:t>нальных данных</w:t>
      </w: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95943" w:rsidRPr="008D5583" w:rsidRDefault="00395943" w:rsidP="0039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_______________/____________________</w:t>
      </w:r>
    </w:p>
    <w:p w:rsidR="00395943" w:rsidRPr="008D5583" w:rsidRDefault="00395943" w:rsidP="003959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D5583">
        <w:rPr>
          <w:rFonts w:ascii="Times New Roman" w:hAnsi="Times New Roman" w:cs="Times New Roman"/>
          <w:sz w:val="24"/>
          <w:szCs w:val="28"/>
        </w:rPr>
        <w:t>Подпись</w:t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</w:r>
      <w:r w:rsidRPr="008D5583">
        <w:rPr>
          <w:rFonts w:ascii="Times New Roman" w:hAnsi="Times New Roman" w:cs="Times New Roman"/>
          <w:sz w:val="24"/>
          <w:szCs w:val="28"/>
        </w:rPr>
        <w:tab/>
        <w:t>ИО Фамилия</w:t>
      </w:r>
    </w:p>
    <w:p w:rsidR="00395943" w:rsidRDefault="00395943" w:rsidP="00395943">
      <w:pPr>
        <w:tabs>
          <w:tab w:val="left" w:pos="1719"/>
        </w:tabs>
        <w:rPr>
          <w:sz w:val="28"/>
          <w:szCs w:val="28"/>
        </w:rPr>
      </w:pPr>
    </w:p>
    <w:sectPr w:rsidR="00395943" w:rsidSect="00664F1B">
      <w:headerReference w:type="default" r:id="rId16"/>
      <w:pgSz w:w="11906" w:h="16838"/>
      <w:pgMar w:top="0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E9" w:rsidRDefault="009816E9" w:rsidP="005C003D">
      <w:pPr>
        <w:spacing w:after="0" w:line="240" w:lineRule="auto"/>
      </w:pPr>
      <w:r>
        <w:separator/>
      </w:r>
    </w:p>
  </w:endnote>
  <w:endnote w:type="continuationSeparator" w:id="0">
    <w:p w:rsidR="009816E9" w:rsidRDefault="009816E9" w:rsidP="005C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E9" w:rsidRDefault="009816E9" w:rsidP="005C003D">
      <w:pPr>
        <w:spacing w:after="0" w:line="240" w:lineRule="auto"/>
      </w:pPr>
      <w:r>
        <w:separator/>
      </w:r>
    </w:p>
  </w:footnote>
  <w:footnote w:type="continuationSeparator" w:id="0">
    <w:p w:rsidR="009816E9" w:rsidRDefault="009816E9" w:rsidP="005C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C7" w:rsidRDefault="005508C7" w:rsidP="00FA14C7">
    <w:pPr>
      <w:pStyle w:val="a4"/>
      <w:tabs>
        <w:tab w:val="right" w:pos="9639"/>
      </w:tabs>
      <w:spacing w:line="14" w:lineRule="auto"/>
      <w:rPr>
        <w:b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759CC2" wp14:editId="560B953E">
              <wp:simplePos x="0" y="0"/>
              <wp:positionH relativeFrom="page">
                <wp:posOffset>6490970</wp:posOffset>
              </wp:positionH>
              <wp:positionV relativeFrom="page">
                <wp:posOffset>443098</wp:posOffset>
              </wp:positionV>
              <wp:extent cx="400685" cy="16637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08C7" w:rsidRDefault="005508C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6" type="#_x0000_t202" style="position:absolute;margin-left:511.1pt;margin-top:34.9pt;width:31.5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" filled="f" stroked="f">
              <v:path arrowok="t"/>
              <v:textbox inset="0,0,0,0">
                <w:txbxContent>
                  <w:p w:rsidR="005508C7" w:rsidRDefault="005508C7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F040E"/>
    <w:multiLevelType w:val="hybridMultilevel"/>
    <w:tmpl w:val="796805D0"/>
    <w:lvl w:ilvl="0" w:tplc="F98C0B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B181C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06C69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D4622"/>
    <w:multiLevelType w:val="multilevel"/>
    <w:tmpl w:val="F894E69C"/>
    <w:lvl w:ilvl="0">
      <w:start w:val="2"/>
      <w:numFmt w:val="decimal"/>
      <w:lvlText w:val="%1."/>
      <w:lvlJc w:val="left"/>
      <w:pPr>
        <w:ind w:left="145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31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350"/>
      </w:pPr>
      <w:rPr>
        <w:rFonts w:hint="default"/>
        <w:lang w:val="ru-RU" w:eastAsia="en-US" w:bidi="ar-SA"/>
      </w:rPr>
    </w:lvl>
  </w:abstractNum>
  <w:abstractNum w:abstractNumId="2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72CC9"/>
    <w:multiLevelType w:val="multilevel"/>
    <w:tmpl w:val="0756B294"/>
    <w:lvl w:ilvl="0">
      <w:start w:val="2"/>
      <w:numFmt w:val="decimal"/>
      <w:lvlText w:val="%1."/>
      <w:lvlJc w:val="left"/>
      <w:pPr>
        <w:ind w:left="145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31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3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7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35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1"/>
  </w:num>
  <w:num w:numId="5">
    <w:abstractNumId w:val="8"/>
  </w:num>
  <w:num w:numId="6">
    <w:abstractNumId w:val="20"/>
  </w:num>
  <w:num w:numId="7">
    <w:abstractNumId w:val="2"/>
  </w:num>
  <w:num w:numId="8">
    <w:abstractNumId w:val="14"/>
  </w:num>
  <w:num w:numId="9">
    <w:abstractNumId w:val="3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1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  <w:num w:numId="19">
    <w:abstractNumId w:val="4"/>
  </w:num>
  <w:num w:numId="20">
    <w:abstractNumId w:val="16"/>
  </w:num>
  <w:num w:numId="21">
    <w:abstractNumId w:val="10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3046"/>
    <w:rsid w:val="0001616B"/>
    <w:rsid w:val="00016AC4"/>
    <w:rsid w:val="0002053B"/>
    <w:rsid w:val="0002459D"/>
    <w:rsid w:val="0002466D"/>
    <w:rsid w:val="00025C39"/>
    <w:rsid w:val="00033940"/>
    <w:rsid w:val="00034614"/>
    <w:rsid w:val="0003572B"/>
    <w:rsid w:val="00042B44"/>
    <w:rsid w:val="00043014"/>
    <w:rsid w:val="00044F53"/>
    <w:rsid w:val="00051235"/>
    <w:rsid w:val="00051B71"/>
    <w:rsid w:val="00053719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549E"/>
    <w:rsid w:val="0006658A"/>
    <w:rsid w:val="000720F3"/>
    <w:rsid w:val="00072433"/>
    <w:rsid w:val="00073FC9"/>
    <w:rsid w:val="0007432D"/>
    <w:rsid w:val="00081626"/>
    <w:rsid w:val="00083D7B"/>
    <w:rsid w:val="00085883"/>
    <w:rsid w:val="00086549"/>
    <w:rsid w:val="00090858"/>
    <w:rsid w:val="0009329D"/>
    <w:rsid w:val="00094759"/>
    <w:rsid w:val="000949F0"/>
    <w:rsid w:val="00094A77"/>
    <w:rsid w:val="00094FC8"/>
    <w:rsid w:val="000954C2"/>
    <w:rsid w:val="000975AF"/>
    <w:rsid w:val="000A12F1"/>
    <w:rsid w:val="000A3B18"/>
    <w:rsid w:val="000A6DF9"/>
    <w:rsid w:val="000A7A3D"/>
    <w:rsid w:val="000B0837"/>
    <w:rsid w:val="000B353B"/>
    <w:rsid w:val="000C0FFB"/>
    <w:rsid w:val="000C1346"/>
    <w:rsid w:val="000C15EE"/>
    <w:rsid w:val="000C1AD2"/>
    <w:rsid w:val="000C1F12"/>
    <w:rsid w:val="000C2F13"/>
    <w:rsid w:val="000C300B"/>
    <w:rsid w:val="000C31F0"/>
    <w:rsid w:val="000C5DD8"/>
    <w:rsid w:val="000C5FED"/>
    <w:rsid w:val="000C7472"/>
    <w:rsid w:val="000D0990"/>
    <w:rsid w:val="000D22A7"/>
    <w:rsid w:val="000D54C1"/>
    <w:rsid w:val="000E04FD"/>
    <w:rsid w:val="000E0F6A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2AB"/>
    <w:rsid w:val="00102AFD"/>
    <w:rsid w:val="001051A5"/>
    <w:rsid w:val="00105B97"/>
    <w:rsid w:val="001079FD"/>
    <w:rsid w:val="00107D06"/>
    <w:rsid w:val="00111118"/>
    <w:rsid w:val="00112C2B"/>
    <w:rsid w:val="0011334F"/>
    <w:rsid w:val="00113568"/>
    <w:rsid w:val="00115F03"/>
    <w:rsid w:val="00117494"/>
    <w:rsid w:val="00117F4C"/>
    <w:rsid w:val="001205C9"/>
    <w:rsid w:val="001239EB"/>
    <w:rsid w:val="0012446B"/>
    <w:rsid w:val="00124931"/>
    <w:rsid w:val="001253C5"/>
    <w:rsid w:val="00131766"/>
    <w:rsid w:val="00131EC6"/>
    <w:rsid w:val="001337F5"/>
    <w:rsid w:val="001365AB"/>
    <w:rsid w:val="00140E84"/>
    <w:rsid w:val="00143894"/>
    <w:rsid w:val="00147CC6"/>
    <w:rsid w:val="0015219F"/>
    <w:rsid w:val="0015456C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6337"/>
    <w:rsid w:val="00186B8E"/>
    <w:rsid w:val="001870E8"/>
    <w:rsid w:val="00190A85"/>
    <w:rsid w:val="0019102B"/>
    <w:rsid w:val="00191B2B"/>
    <w:rsid w:val="00192711"/>
    <w:rsid w:val="00195352"/>
    <w:rsid w:val="00195988"/>
    <w:rsid w:val="001A1966"/>
    <w:rsid w:val="001A22A5"/>
    <w:rsid w:val="001A348E"/>
    <w:rsid w:val="001B055B"/>
    <w:rsid w:val="001B05E9"/>
    <w:rsid w:val="001B06A5"/>
    <w:rsid w:val="001B0F0E"/>
    <w:rsid w:val="001B1502"/>
    <w:rsid w:val="001B1C7D"/>
    <w:rsid w:val="001B268A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E133E"/>
    <w:rsid w:val="001E1F75"/>
    <w:rsid w:val="001E266C"/>
    <w:rsid w:val="001E2ED0"/>
    <w:rsid w:val="001E3CE9"/>
    <w:rsid w:val="001F0AD5"/>
    <w:rsid w:val="001F15DA"/>
    <w:rsid w:val="001F4564"/>
    <w:rsid w:val="001F6C06"/>
    <w:rsid w:val="001F7648"/>
    <w:rsid w:val="001F7BC1"/>
    <w:rsid w:val="0020038B"/>
    <w:rsid w:val="0020049C"/>
    <w:rsid w:val="00201EAD"/>
    <w:rsid w:val="00201F94"/>
    <w:rsid w:val="0020351C"/>
    <w:rsid w:val="00206061"/>
    <w:rsid w:val="0020633A"/>
    <w:rsid w:val="00207332"/>
    <w:rsid w:val="0021379C"/>
    <w:rsid w:val="002145E0"/>
    <w:rsid w:val="00214FC7"/>
    <w:rsid w:val="002165DB"/>
    <w:rsid w:val="002201F3"/>
    <w:rsid w:val="00222953"/>
    <w:rsid w:val="00222A72"/>
    <w:rsid w:val="00224302"/>
    <w:rsid w:val="0022617A"/>
    <w:rsid w:val="00227162"/>
    <w:rsid w:val="00230D23"/>
    <w:rsid w:val="0023186C"/>
    <w:rsid w:val="0023268E"/>
    <w:rsid w:val="00233F06"/>
    <w:rsid w:val="0023495F"/>
    <w:rsid w:val="00235FB6"/>
    <w:rsid w:val="0023622F"/>
    <w:rsid w:val="00236412"/>
    <w:rsid w:val="00237939"/>
    <w:rsid w:val="0024008D"/>
    <w:rsid w:val="0024032C"/>
    <w:rsid w:val="00240D83"/>
    <w:rsid w:val="002411BE"/>
    <w:rsid w:val="00242C0F"/>
    <w:rsid w:val="0024407D"/>
    <w:rsid w:val="00245301"/>
    <w:rsid w:val="0024731D"/>
    <w:rsid w:val="002473FB"/>
    <w:rsid w:val="002515E7"/>
    <w:rsid w:val="00254916"/>
    <w:rsid w:val="00255342"/>
    <w:rsid w:val="00255C60"/>
    <w:rsid w:val="00260898"/>
    <w:rsid w:val="002609AA"/>
    <w:rsid w:val="002613E2"/>
    <w:rsid w:val="00262261"/>
    <w:rsid w:val="00263572"/>
    <w:rsid w:val="00264CC9"/>
    <w:rsid w:val="00266271"/>
    <w:rsid w:val="002663CC"/>
    <w:rsid w:val="00266F33"/>
    <w:rsid w:val="0027025D"/>
    <w:rsid w:val="00270267"/>
    <w:rsid w:val="00270D29"/>
    <w:rsid w:val="00271831"/>
    <w:rsid w:val="00274436"/>
    <w:rsid w:val="002752D5"/>
    <w:rsid w:val="00275510"/>
    <w:rsid w:val="0027785E"/>
    <w:rsid w:val="00281528"/>
    <w:rsid w:val="00281A62"/>
    <w:rsid w:val="00281EBF"/>
    <w:rsid w:val="00283BFB"/>
    <w:rsid w:val="0028631F"/>
    <w:rsid w:val="00286465"/>
    <w:rsid w:val="00286551"/>
    <w:rsid w:val="00290AC0"/>
    <w:rsid w:val="00290B21"/>
    <w:rsid w:val="00290F22"/>
    <w:rsid w:val="0029175C"/>
    <w:rsid w:val="002920D2"/>
    <w:rsid w:val="00292FE5"/>
    <w:rsid w:val="002A3930"/>
    <w:rsid w:val="002A3DCD"/>
    <w:rsid w:val="002A4615"/>
    <w:rsid w:val="002A4654"/>
    <w:rsid w:val="002A6870"/>
    <w:rsid w:val="002B437E"/>
    <w:rsid w:val="002B624F"/>
    <w:rsid w:val="002C03FB"/>
    <w:rsid w:val="002C1668"/>
    <w:rsid w:val="002C21A8"/>
    <w:rsid w:val="002C3410"/>
    <w:rsid w:val="002C6277"/>
    <w:rsid w:val="002C6777"/>
    <w:rsid w:val="002D12E4"/>
    <w:rsid w:val="002D4187"/>
    <w:rsid w:val="002D7DC8"/>
    <w:rsid w:val="002E0777"/>
    <w:rsid w:val="002E102F"/>
    <w:rsid w:val="002E432D"/>
    <w:rsid w:val="002E4B30"/>
    <w:rsid w:val="002E61DB"/>
    <w:rsid w:val="002E6E14"/>
    <w:rsid w:val="002E6E9B"/>
    <w:rsid w:val="002E6FF6"/>
    <w:rsid w:val="002E7616"/>
    <w:rsid w:val="002E79B6"/>
    <w:rsid w:val="002E7A4B"/>
    <w:rsid w:val="002F0C5D"/>
    <w:rsid w:val="002F22CD"/>
    <w:rsid w:val="002F33F4"/>
    <w:rsid w:val="002F4C54"/>
    <w:rsid w:val="002F64A2"/>
    <w:rsid w:val="002F72A5"/>
    <w:rsid w:val="002F7CA8"/>
    <w:rsid w:val="0030080B"/>
    <w:rsid w:val="00307E9E"/>
    <w:rsid w:val="0031113D"/>
    <w:rsid w:val="00311457"/>
    <w:rsid w:val="003118EC"/>
    <w:rsid w:val="00311A7E"/>
    <w:rsid w:val="0031289E"/>
    <w:rsid w:val="00314DBF"/>
    <w:rsid w:val="00315780"/>
    <w:rsid w:val="0031662F"/>
    <w:rsid w:val="003169FF"/>
    <w:rsid w:val="0032108D"/>
    <w:rsid w:val="003216CA"/>
    <w:rsid w:val="003222C3"/>
    <w:rsid w:val="00324400"/>
    <w:rsid w:val="003251EA"/>
    <w:rsid w:val="00327251"/>
    <w:rsid w:val="003275AC"/>
    <w:rsid w:val="00330C15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3080"/>
    <w:rsid w:val="00344A88"/>
    <w:rsid w:val="00344BF4"/>
    <w:rsid w:val="00346CBF"/>
    <w:rsid w:val="00346FB7"/>
    <w:rsid w:val="00347D81"/>
    <w:rsid w:val="00347F21"/>
    <w:rsid w:val="00350EFB"/>
    <w:rsid w:val="00351E56"/>
    <w:rsid w:val="0035200E"/>
    <w:rsid w:val="00353651"/>
    <w:rsid w:val="00353871"/>
    <w:rsid w:val="00353C27"/>
    <w:rsid w:val="00356080"/>
    <w:rsid w:val="00356152"/>
    <w:rsid w:val="003563C9"/>
    <w:rsid w:val="003567E0"/>
    <w:rsid w:val="00356CF5"/>
    <w:rsid w:val="00357937"/>
    <w:rsid w:val="00360668"/>
    <w:rsid w:val="003617C2"/>
    <w:rsid w:val="003620B4"/>
    <w:rsid w:val="00362D53"/>
    <w:rsid w:val="0036309C"/>
    <w:rsid w:val="00364324"/>
    <w:rsid w:val="003645B9"/>
    <w:rsid w:val="0036474A"/>
    <w:rsid w:val="00370C0C"/>
    <w:rsid w:val="0037183B"/>
    <w:rsid w:val="003769F7"/>
    <w:rsid w:val="003807AD"/>
    <w:rsid w:val="00381DD9"/>
    <w:rsid w:val="00384CB0"/>
    <w:rsid w:val="00385E86"/>
    <w:rsid w:val="0038669D"/>
    <w:rsid w:val="0039018C"/>
    <w:rsid w:val="00391E24"/>
    <w:rsid w:val="00392C5F"/>
    <w:rsid w:val="00395943"/>
    <w:rsid w:val="00395FA2"/>
    <w:rsid w:val="00397F0F"/>
    <w:rsid w:val="003A26EB"/>
    <w:rsid w:val="003A2C3C"/>
    <w:rsid w:val="003A55A8"/>
    <w:rsid w:val="003A75DF"/>
    <w:rsid w:val="003B28D5"/>
    <w:rsid w:val="003B54E6"/>
    <w:rsid w:val="003B7C36"/>
    <w:rsid w:val="003C1583"/>
    <w:rsid w:val="003C203F"/>
    <w:rsid w:val="003C2BF1"/>
    <w:rsid w:val="003C40AF"/>
    <w:rsid w:val="003C40D4"/>
    <w:rsid w:val="003C5E56"/>
    <w:rsid w:val="003C651D"/>
    <w:rsid w:val="003C6742"/>
    <w:rsid w:val="003C7240"/>
    <w:rsid w:val="003D1685"/>
    <w:rsid w:val="003D2E59"/>
    <w:rsid w:val="003D3D57"/>
    <w:rsid w:val="003E3464"/>
    <w:rsid w:val="003E3C14"/>
    <w:rsid w:val="003E5CE2"/>
    <w:rsid w:val="003E6BBD"/>
    <w:rsid w:val="003E7F86"/>
    <w:rsid w:val="003F04A4"/>
    <w:rsid w:val="003F40CD"/>
    <w:rsid w:val="003F41B9"/>
    <w:rsid w:val="003F4D4F"/>
    <w:rsid w:val="003F6051"/>
    <w:rsid w:val="003F7D56"/>
    <w:rsid w:val="004063BD"/>
    <w:rsid w:val="00406D05"/>
    <w:rsid w:val="00407044"/>
    <w:rsid w:val="00407172"/>
    <w:rsid w:val="00410637"/>
    <w:rsid w:val="004115B6"/>
    <w:rsid w:val="0041266D"/>
    <w:rsid w:val="0041271E"/>
    <w:rsid w:val="004141E6"/>
    <w:rsid w:val="00414386"/>
    <w:rsid w:val="004145E4"/>
    <w:rsid w:val="004161A1"/>
    <w:rsid w:val="00417B2B"/>
    <w:rsid w:val="004207E9"/>
    <w:rsid w:val="004208BA"/>
    <w:rsid w:val="004212CB"/>
    <w:rsid w:val="00421548"/>
    <w:rsid w:val="0042252D"/>
    <w:rsid w:val="00422AF7"/>
    <w:rsid w:val="004259B9"/>
    <w:rsid w:val="00425AA1"/>
    <w:rsid w:val="0042627D"/>
    <w:rsid w:val="00427546"/>
    <w:rsid w:val="00427549"/>
    <w:rsid w:val="004279C4"/>
    <w:rsid w:val="004301CE"/>
    <w:rsid w:val="00431FAA"/>
    <w:rsid w:val="00434F32"/>
    <w:rsid w:val="0043756B"/>
    <w:rsid w:val="00437E82"/>
    <w:rsid w:val="004400AE"/>
    <w:rsid w:val="00440C73"/>
    <w:rsid w:val="00443B02"/>
    <w:rsid w:val="004452D5"/>
    <w:rsid w:val="00446103"/>
    <w:rsid w:val="0045148C"/>
    <w:rsid w:val="00451C97"/>
    <w:rsid w:val="00452359"/>
    <w:rsid w:val="00452F53"/>
    <w:rsid w:val="004546B3"/>
    <w:rsid w:val="0045680D"/>
    <w:rsid w:val="004612CC"/>
    <w:rsid w:val="004628B0"/>
    <w:rsid w:val="00463D7B"/>
    <w:rsid w:val="00464293"/>
    <w:rsid w:val="00465781"/>
    <w:rsid w:val="00470105"/>
    <w:rsid w:val="0047030F"/>
    <w:rsid w:val="004707C7"/>
    <w:rsid w:val="004722EE"/>
    <w:rsid w:val="00472A92"/>
    <w:rsid w:val="00474581"/>
    <w:rsid w:val="00474E89"/>
    <w:rsid w:val="0047670B"/>
    <w:rsid w:val="00476A2B"/>
    <w:rsid w:val="0047758E"/>
    <w:rsid w:val="004838A8"/>
    <w:rsid w:val="00483AB4"/>
    <w:rsid w:val="004843F1"/>
    <w:rsid w:val="00484F3C"/>
    <w:rsid w:val="004858C7"/>
    <w:rsid w:val="00486B8E"/>
    <w:rsid w:val="00486F22"/>
    <w:rsid w:val="00491137"/>
    <w:rsid w:val="00491277"/>
    <w:rsid w:val="0049265F"/>
    <w:rsid w:val="0049627B"/>
    <w:rsid w:val="004A2B9B"/>
    <w:rsid w:val="004A3A93"/>
    <w:rsid w:val="004A3F20"/>
    <w:rsid w:val="004A516D"/>
    <w:rsid w:val="004A7D6B"/>
    <w:rsid w:val="004B1F2C"/>
    <w:rsid w:val="004B325D"/>
    <w:rsid w:val="004B3545"/>
    <w:rsid w:val="004B4851"/>
    <w:rsid w:val="004B60D5"/>
    <w:rsid w:val="004B7384"/>
    <w:rsid w:val="004B784A"/>
    <w:rsid w:val="004B7F08"/>
    <w:rsid w:val="004C00F6"/>
    <w:rsid w:val="004C1708"/>
    <w:rsid w:val="004C4F97"/>
    <w:rsid w:val="004C5108"/>
    <w:rsid w:val="004C53C1"/>
    <w:rsid w:val="004C6DEA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37D6"/>
    <w:rsid w:val="00515E9A"/>
    <w:rsid w:val="00517981"/>
    <w:rsid w:val="00527826"/>
    <w:rsid w:val="00530943"/>
    <w:rsid w:val="005325F0"/>
    <w:rsid w:val="00533566"/>
    <w:rsid w:val="0053686B"/>
    <w:rsid w:val="00537B22"/>
    <w:rsid w:val="00540228"/>
    <w:rsid w:val="00540C3D"/>
    <w:rsid w:val="00541324"/>
    <w:rsid w:val="00541530"/>
    <w:rsid w:val="00543A77"/>
    <w:rsid w:val="005508C7"/>
    <w:rsid w:val="00551A82"/>
    <w:rsid w:val="00552181"/>
    <w:rsid w:val="005564A3"/>
    <w:rsid w:val="00556D83"/>
    <w:rsid w:val="00556DCE"/>
    <w:rsid w:val="00557112"/>
    <w:rsid w:val="00560057"/>
    <w:rsid w:val="0056602D"/>
    <w:rsid w:val="00566C49"/>
    <w:rsid w:val="005674A6"/>
    <w:rsid w:val="005674B4"/>
    <w:rsid w:val="00577741"/>
    <w:rsid w:val="0058267C"/>
    <w:rsid w:val="00582ACA"/>
    <w:rsid w:val="00582BA5"/>
    <w:rsid w:val="00583F7A"/>
    <w:rsid w:val="00585062"/>
    <w:rsid w:val="005853C4"/>
    <w:rsid w:val="00590849"/>
    <w:rsid w:val="005917BA"/>
    <w:rsid w:val="005918C5"/>
    <w:rsid w:val="005929D5"/>
    <w:rsid w:val="00594BFB"/>
    <w:rsid w:val="00595CA1"/>
    <w:rsid w:val="005967F9"/>
    <w:rsid w:val="005A3C3F"/>
    <w:rsid w:val="005A575D"/>
    <w:rsid w:val="005A6AEC"/>
    <w:rsid w:val="005B285A"/>
    <w:rsid w:val="005B70BB"/>
    <w:rsid w:val="005B7A66"/>
    <w:rsid w:val="005B7ECD"/>
    <w:rsid w:val="005C003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14D8"/>
    <w:rsid w:val="005E3482"/>
    <w:rsid w:val="005E3C9D"/>
    <w:rsid w:val="005E5270"/>
    <w:rsid w:val="005E606E"/>
    <w:rsid w:val="005E62C7"/>
    <w:rsid w:val="005E666B"/>
    <w:rsid w:val="005E702B"/>
    <w:rsid w:val="005E7141"/>
    <w:rsid w:val="005E7493"/>
    <w:rsid w:val="005F0093"/>
    <w:rsid w:val="005F0872"/>
    <w:rsid w:val="005F7501"/>
    <w:rsid w:val="00600D88"/>
    <w:rsid w:val="006012E6"/>
    <w:rsid w:val="0060189C"/>
    <w:rsid w:val="00603FAE"/>
    <w:rsid w:val="00606659"/>
    <w:rsid w:val="006115C1"/>
    <w:rsid w:val="00612BFC"/>
    <w:rsid w:val="00613914"/>
    <w:rsid w:val="00615722"/>
    <w:rsid w:val="00616C2C"/>
    <w:rsid w:val="00617EE4"/>
    <w:rsid w:val="00622946"/>
    <w:rsid w:val="00623764"/>
    <w:rsid w:val="00623B8F"/>
    <w:rsid w:val="00626B01"/>
    <w:rsid w:val="00626B24"/>
    <w:rsid w:val="00626E82"/>
    <w:rsid w:val="0062750C"/>
    <w:rsid w:val="00627835"/>
    <w:rsid w:val="00634847"/>
    <w:rsid w:val="00635322"/>
    <w:rsid w:val="00635603"/>
    <w:rsid w:val="00635F5F"/>
    <w:rsid w:val="006361AA"/>
    <w:rsid w:val="006369CA"/>
    <w:rsid w:val="00636E9D"/>
    <w:rsid w:val="006379F8"/>
    <w:rsid w:val="0064066B"/>
    <w:rsid w:val="00640DA3"/>
    <w:rsid w:val="00641A93"/>
    <w:rsid w:val="00641B24"/>
    <w:rsid w:val="00643508"/>
    <w:rsid w:val="006500D8"/>
    <w:rsid w:val="0065417A"/>
    <w:rsid w:val="00654DDF"/>
    <w:rsid w:val="00655A2F"/>
    <w:rsid w:val="00656F03"/>
    <w:rsid w:val="006573BF"/>
    <w:rsid w:val="00657B0A"/>
    <w:rsid w:val="006607EE"/>
    <w:rsid w:val="006609D7"/>
    <w:rsid w:val="006619A7"/>
    <w:rsid w:val="00662681"/>
    <w:rsid w:val="00664F1B"/>
    <w:rsid w:val="00665D55"/>
    <w:rsid w:val="006721DF"/>
    <w:rsid w:val="006730F6"/>
    <w:rsid w:val="00673344"/>
    <w:rsid w:val="0067397A"/>
    <w:rsid w:val="00674515"/>
    <w:rsid w:val="0067480E"/>
    <w:rsid w:val="00674AB8"/>
    <w:rsid w:val="00676D55"/>
    <w:rsid w:val="0068400A"/>
    <w:rsid w:val="0068419A"/>
    <w:rsid w:val="00685893"/>
    <w:rsid w:val="00690443"/>
    <w:rsid w:val="00690978"/>
    <w:rsid w:val="00692565"/>
    <w:rsid w:val="0069326F"/>
    <w:rsid w:val="00693303"/>
    <w:rsid w:val="00694673"/>
    <w:rsid w:val="006954EE"/>
    <w:rsid w:val="00697A2A"/>
    <w:rsid w:val="00697DE9"/>
    <w:rsid w:val="006A0935"/>
    <w:rsid w:val="006A0A43"/>
    <w:rsid w:val="006A138C"/>
    <w:rsid w:val="006A13B5"/>
    <w:rsid w:val="006A2D51"/>
    <w:rsid w:val="006A38D6"/>
    <w:rsid w:val="006A46AB"/>
    <w:rsid w:val="006A4FA5"/>
    <w:rsid w:val="006A5AA9"/>
    <w:rsid w:val="006A5D44"/>
    <w:rsid w:val="006A6BA1"/>
    <w:rsid w:val="006A6F41"/>
    <w:rsid w:val="006A725F"/>
    <w:rsid w:val="006B07A5"/>
    <w:rsid w:val="006B1C7C"/>
    <w:rsid w:val="006B4CA3"/>
    <w:rsid w:val="006B51E5"/>
    <w:rsid w:val="006B5934"/>
    <w:rsid w:val="006B6D0E"/>
    <w:rsid w:val="006B6ECE"/>
    <w:rsid w:val="006B72D3"/>
    <w:rsid w:val="006B77F6"/>
    <w:rsid w:val="006B7D19"/>
    <w:rsid w:val="006B7E24"/>
    <w:rsid w:val="006C22C7"/>
    <w:rsid w:val="006C2950"/>
    <w:rsid w:val="006C2F61"/>
    <w:rsid w:val="006C3BDB"/>
    <w:rsid w:val="006C3F64"/>
    <w:rsid w:val="006C60D9"/>
    <w:rsid w:val="006C6CB6"/>
    <w:rsid w:val="006C718F"/>
    <w:rsid w:val="006D4CDC"/>
    <w:rsid w:val="006D4F23"/>
    <w:rsid w:val="006D5D6B"/>
    <w:rsid w:val="006D6E66"/>
    <w:rsid w:val="006E0E94"/>
    <w:rsid w:val="006E1B03"/>
    <w:rsid w:val="006E3879"/>
    <w:rsid w:val="006E403E"/>
    <w:rsid w:val="006E6CF0"/>
    <w:rsid w:val="006E7DC7"/>
    <w:rsid w:val="006F21AA"/>
    <w:rsid w:val="006F2631"/>
    <w:rsid w:val="006F79C5"/>
    <w:rsid w:val="007060C4"/>
    <w:rsid w:val="00706B2B"/>
    <w:rsid w:val="0070709E"/>
    <w:rsid w:val="00707B09"/>
    <w:rsid w:val="00712A40"/>
    <w:rsid w:val="00714C6D"/>
    <w:rsid w:val="00714DD3"/>
    <w:rsid w:val="00722DAF"/>
    <w:rsid w:val="00723F0E"/>
    <w:rsid w:val="00724AE9"/>
    <w:rsid w:val="00724F22"/>
    <w:rsid w:val="00727028"/>
    <w:rsid w:val="007272BD"/>
    <w:rsid w:val="00732876"/>
    <w:rsid w:val="00734C66"/>
    <w:rsid w:val="00736F2C"/>
    <w:rsid w:val="0074267F"/>
    <w:rsid w:val="00742DB4"/>
    <w:rsid w:val="00744558"/>
    <w:rsid w:val="00744891"/>
    <w:rsid w:val="00745516"/>
    <w:rsid w:val="00745B06"/>
    <w:rsid w:val="00747421"/>
    <w:rsid w:val="00750277"/>
    <w:rsid w:val="00750FC9"/>
    <w:rsid w:val="00754A2A"/>
    <w:rsid w:val="00755339"/>
    <w:rsid w:val="00756152"/>
    <w:rsid w:val="00756315"/>
    <w:rsid w:val="0075781A"/>
    <w:rsid w:val="00757B91"/>
    <w:rsid w:val="007613CB"/>
    <w:rsid w:val="007623CB"/>
    <w:rsid w:val="0076382A"/>
    <w:rsid w:val="00763B76"/>
    <w:rsid w:val="00764BE5"/>
    <w:rsid w:val="00766F71"/>
    <w:rsid w:val="00770E70"/>
    <w:rsid w:val="007728E4"/>
    <w:rsid w:val="00773A96"/>
    <w:rsid w:val="00773B57"/>
    <w:rsid w:val="00780C46"/>
    <w:rsid w:val="0078171E"/>
    <w:rsid w:val="00781B80"/>
    <w:rsid w:val="00784286"/>
    <w:rsid w:val="007843D4"/>
    <w:rsid w:val="00784529"/>
    <w:rsid w:val="0078475A"/>
    <w:rsid w:val="007850B7"/>
    <w:rsid w:val="0078657E"/>
    <w:rsid w:val="007879AC"/>
    <w:rsid w:val="00793264"/>
    <w:rsid w:val="007937ED"/>
    <w:rsid w:val="00794FC6"/>
    <w:rsid w:val="00795A65"/>
    <w:rsid w:val="007A0B76"/>
    <w:rsid w:val="007A150B"/>
    <w:rsid w:val="007A15B0"/>
    <w:rsid w:val="007A2434"/>
    <w:rsid w:val="007A25D3"/>
    <w:rsid w:val="007A3F59"/>
    <w:rsid w:val="007A40DD"/>
    <w:rsid w:val="007A445E"/>
    <w:rsid w:val="007A50FD"/>
    <w:rsid w:val="007A6BAC"/>
    <w:rsid w:val="007A70D9"/>
    <w:rsid w:val="007B0326"/>
    <w:rsid w:val="007B277B"/>
    <w:rsid w:val="007B2E1F"/>
    <w:rsid w:val="007B4405"/>
    <w:rsid w:val="007B5CB2"/>
    <w:rsid w:val="007B61FF"/>
    <w:rsid w:val="007B63C3"/>
    <w:rsid w:val="007B73A5"/>
    <w:rsid w:val="007C141C"/>
    <w:rsid w:val="007C26C4"/>
    <w:rsid w:val="007C4EF5"/>
    <w:rsid w:val="007C5807"/>
    <w:rsid w:val="007C59AB"/>
    <w:rsid w:val="007C6C64"/>
    <w:rsid w:val="007C6D15"/>
    <w:rsid w:val="007D1657"/>
    <w:rsid w:val="007D39F7"/>
    <w:rsid w:val="007D3E86"/>
    <w:rsid w:val="007D52E2"/>
    <w:rsid w:val="007D55E3"/>
    <w:rsid w:val="007D6B00"/>
    <w:rsid w:val="007E1379"/>
    <w:rsid w:val="007E4C8A"/>
    <w:rsid w:val="007E50C2"/>
    <w:rsid w:val="007E57C3"/>
    <w:rsid w:val="007E6F03"/>
    <w:rsid w:val="007F24F6"/>
    <w:rsid w:val="007F48EB"/>
    <w:rsid w:val="00806263"/>
    <w:rsid w:val="008064B0"/>
    <w:rsid w:val="00807FD0"/>
    <w:rsid w:val="008100DC"/>
    <w:rsid w:val="008101B5"/>
    <w:rsid w:val="00810E56"/>
    <w:rsid w:val="00815ADA"/>
    <w:rsid w:val="00821103"/>
    <w:rsid w:val="00822095"/>
    <w:rsid w:val="00822CE2"/>
    <w:rsid w:val="00823460"/>
    <w:rsid w:val="008252AF"/>
    <w:rsid w:val="008270B7"/>
    <w:rsid w:val="00827BE4"/>
    <w:rsid w:val="0083312F"/>
    <w:rsid w:val="00833806"/>
    <w:rsid w:val="00834090"/>
    <w:rsid w:val="00835DA8"/>
    <w:rsid w:val="00842B2A"/>
    <w:rsid w:val="00844DA6"/>
    <w:rsid w:val="008451E1"/>
    <w:rsid w:val="008471F7"/>
    <w:rsid w:val="00850F48"/>
    <w:rsid w:val="0085416A"/>
    <w:rsid w:val="00854A78"/>
    <w:rsid w:val="00857FEB"/>
    <w:rsid w:val="00863C6B"/>
    <w:rsid w:val="008703FB"/>
    <w:rsid w:val="0087187F"/>
    <w:rsid w:val="008720E0"/>
    <w:rsid w:val="0087529B"/>
    <w:rsid w:val="00876D53"/>
    <w:rsid w:val="008810E9"/>
    <w:rsid w:val="00882A06"/>
    <w:rsid w:val="00883A04"/>
    <w:rsid w:val="00886D97"/>
    <w:rsid w:val="008874D3"/>
    <w:rsid w:val="008905C4"/>
    <w:rsid w:val="00891A7F"/>
    <w:rsid w:val="00891FCF"/>
    <w:rsid w:val="008938D4"/>
    <w:rsid w:val="008964D6"/>
    <w:rsid w:val="00896A5B"/>
    <w:rsid w:val="008A03BE"/>
    <w:rsid w:val="008A0C1A"/>
    <w:rsid w:val="008A1329"/>
    <w:rsid w:val="008A2863"/>
    <w:rsid w:val="008A43B3"/>
    <w:rsid w:val="008A67C3"/>
    <w:rsid w:val="008A6B29"/>
    <w:rsid w:val="008A6ED4"/>
    <w:rsid w:val="008B0DF5"/>
    <w:rsid w:val="008B1E90"/>
    <w:rsid w:val="008B605C"/>
    <w:rsid w:val="008C33DF"/>
    <w:rsid w:val="008C6770"/>
    <w:rsid w:val="008C6EC3"/>
    <w:rsid w:val="008D086D"/>
    <w:rsid w:val="008D0B60"/>
    <w:rsid w:val="008D16F5"/>
    <w:rsid w:val="008D1AF1"/>
    <w:rsid w:val="008D2A72"/>
    <w:rsid w:val="008D31BB"/>
    <w:rsid w:val="008D3B4F"/>
    <w:rsid w:val="008D4466"/>
    <w:rsid w:val="008D446C"/>
    <w:rsid w:val="008D46EA"/>
    <w:rsid w:val="008D5583"/>
    <w:rsid w:val="008E0339"/>
    <w:rsid w:val="008E19E5"/>
    <w:rsid w:val="008E3D7A"/>
    <w:rsid w:val="008E5535"/>
    <w:rsid w:val="008E5717"/>
    <w:rsid w:val="008E5E58"/>
    <w:rsid w:val="008E684F"/>
    <w:rsid w:val="008E69DA"/>
    <w:rsid w:val="008E6E45"/>
    <w:rsid w:val="008F1E41"/>
    <w:rsid w:val="008F3684"/>
    <w:rsid w:val="008F3A1D"/>
    <w:rsid w:val="008F4382"/>
    <w:rsid w:val="008F7528"/>
    <w:rsid w:val="008F761E"/>
    <w:rsid w:val="009005D1"/>
    <w:rsid w:val="00902864"/>
    <w:rsid w:val="00903482"/>
    <w:rsid w:val="00904FCF"/>
    <w:rsid w:val="00906115"/>
    <w:rsid w:val="00911681"/>
    <w:rsid w:val="00911C5C"/>
    <w:rsid w:val="0091215C"/>
    <w:rsid w:val="00920339"/>
    <w:rsid w:val="0092163D"/>
    <w:rsid w:val="00922BA6"/>
    <w:rsid w:val="00924D36"/>
    <w:rsid w:val="009256FE"/>
    <w:rsid w:val="00926387"/>
    <w:rsid w:val="00927DC6"/>
    <w:rsid w:val="00931051"/>
    <w:rsid w:val="00935A9A"/>
    <w:rsid w:val="00936DB3"/>
    <w:rsid w:val="00937676"/>
    <w:rsid w:val="00941EFE"/>
    <w:rsid w:val="00942BD7"/>
    <w:rsid w:val="0094353F"/>
    <w:rsid w:val="009478A3"/>
    <w:rsid w:val="00950A6C"/>
    <w:rsid w:val="0095338E"/>
    <w:rsid w:val="00955D1E"/>
    <w:rsid w:val="00956801"/>
    <w:rsid w:val="0095689E"/>
    <w:rsid w:val="00956A02"/>
    <w:rsid w:val="00957275"/>
    <w:rsid w:val="009575FF"/>
    <w:rsid w:val="0096042B"/>
    <w:rsid w:val="00962390"/>
    <w:rsid w:val="0096384D"/>
    <w:rsid w:val="009712C3"/>
    <w:rsid w:val="00971DED"/>
    <w:rsid w:val="00976AE6"/>
    <w:rsid w:val="009770E2"/>
    <w:rsid w:val="00981245"/>
    <w:rsid w:val="00981258"/>
    <w:rsid w:val="009816E9"/>
    <w:rsid w:val="009829D9"/>
    <w:rsid w:val="00982ABB"/>
    <w:rsid w:val="00982D47"/>
    <w:rsid w:val="00982F6E"/>
    <w:rsid w:val="009847F5"/>
    <w:rsid w:val="00984DB2"/>
    <w:rsid w:val="00984F04"/>
    <w:rsid w:val="00986DF3"/>
    <w:rsid w:val="00992132"/>
    <w:rsid w:val="00995EAA"/>
    <w:rsid w:val="009961C5"/>
    <w:rsid w:val="00996829"/>
    <w:rsid w:val="009A000D"/>
    <w:rsid w:val="009A04F0"/>
    <w:rsid w:val="009A17A0"/>
    <w:rsid w:val="009A1B33"/>
    <w:rsid w:val="009A235D"/>
    <w:rsid w:val="009A3059"/>
    <w:rsid w:val="009A312A"/>
    <w:rsid w:val="009A38C2"/>
    <w:rsid w:val="009A3B2C"/>
    <w:rsid w:val="009A4596"/>
    <w:rsid w:val="009A72BB"/>
    <w:rsid w:val="009B01C1"/>
    <w:rsid w:val="009B20EC"/>
    <w:rsid w:val="009B69E0"/>
    <w:rsid w:val="009C3C49"/>
    <w:rsid w:val="009C626F"/>
    <w:rsid w:val="009C75BE"/>
    <w:rsid w:val="009D2157"/>
    <w:rsid w:val="009D24C8"/>
    <w:rsid w:val="009D70C4"/>
    <w:rsid w:val="009D7F36"/>
    <w:rsid w:val="009E0696"/>
    <w:rsid w:val="009E07A1"/>
    <w:rsid w:val="009E26A7"/>
    <w:rsid w:val="009E5533"/>
    <w:rsid w:val="009F0F02"/>
    <w:rsid w:val="009F1E2D"/>
    <w:rsid w:val="009F208D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039D7"/>
    <w:rsid w:val="00A0490B"/>
    <w:rsid w:val="00A04DF1"/>
    <w:rsid w:val="00A11920"/>
    <w:rsid w:val="00A128EB"/>
    <w:rsid w:val="00A138A1"/>
    <w:rsid w:val="00A146E0"/>
    <w:rsid w:val="00A158CC"/>
    <w:rsid w:val="00A20FC9"/>
    <w:rsid w:val="00A22D33"/>
    <w:rsid w:val="00A23A5C"/>
    <w:rsid w:val="00A2405F"/>
    <w:rsid w:val="00A2424A"/>
    <w:rsid w:val="00A24A98"/>
    <w:rsid w:val="00A30F98"/>
    <w:rsid w:val="00A332DF"/>
    <w:rsid w:val="00A365A4"/>
    <w:rsid w:val="00A36FAC"/>
    <w:rsid w:val="00A4007C"/>
    <w:rsid w:val="00A40889"/>
    <w:rsid w:val="00A416D4"/>
    <w:rsid w:val="00A43E67"/>
    <w:rsid w:val="00A45145"/>
    <w:rsid w:val="00A45597"/>
    <w:rsid w:val="00A46005"/>
    <w:rsid w:val="00A468ED"/>
    <w:rsid w:val="00A46AF7"/>
    <w:rsid w:val="00A47AC1"/>
    <w:rsid w:val="00A50B67"/>
    <w:rsid w:val="00A50BFE"/>
    <w:rsid w:val="00A50D6B"/>
    <w:rsid w:val="00A524BE"/>
    <w:rsid w:val="00A52724"/>
    <w:rsid w:val="00A54C67"/>
    <w:rsid w:val="00A54D6B"/>
    <w:rsid w:val="00A56136"/>
    <w:rsid w:val="00A56487"/>
    <w:rsid w:val="00A6574C"/>
    <w:rsid w:val="00A7179D"/>
    <w:rsid w:val="00A71C30"/>
    <w:rsid w:val="00A75DEB"/>
    <w:rsid w:val="00A76913"/>
    <w:rsid w:val="00A76F51"/>
    <w:rsid w:val="00A76F99"/>
    <w:rsid w:val="00A7763A"/>
    <w:rsid w:val="00A81134"/>
    <w:rsid w:val="00A81E69"/>
    <w:rsid w:val="00A81F3E"/>
    <w:rsid w:val="00A825A4"/>
    <w:rsid w:val="00A910EC"/>
    <w:rsid w:val="00A93D77"/>
    <w:rsid w:val="00A94238"/>
    <w:rsid w:val="00A9494A"/>
    <w:rsid w:val="00A9497D"/>
    <w:rsid w:val="00A95D46"/>
    <w:rsid w:val="00A968A5"/>
    <w:rsid w:val="00A97FAB"/>
    <w:rsid w:val="00AA3723"/>
    <w:rsid w:val="00AA4573"/>
    <w:rsid w:val="00AA6281"/>
    <w:rsid w:val="00AB2AFA"/>
    <w:rsid w:val="00AB6F59"/>
    <w:rsid w:val="00AB7935"/>
    <w:rsid w:val="00AC0D54"/>
    <w:rsid w:val="00AC2032"/>
    <w:rsid w:val="00AC5D44"/>
    <w:rsid w:val="00AD009D"/>
    <w:rsid w:val="00AD04C5"/>
    <w:rsid w:val="00AD409A"/>
    <w:rsid w:val="00AD46DA"/>
    <w:rsid w:val="00AD6B52"/>
    <w:rsid w:val="00AE0735"/>
    <w:rsid w:val="00AE1AB1"/>
    <w:rsid w:val="00AE2416"/>
    <w:rsid w:val="00AE33AC"/>
    <w:rsid w:val="00AE48C4"/>
    <w:rsid w:val="00AE55E7"/>
    <w:rsid w:val="00AE5605"/>
    <w:rsid w:val="00AE5651"/>
    <w:rsid w:val="00AE5FDA"/>
    <w:rsid w:val="00AF1896"/>
    <w:rsid w:val="00AF2A5F"/>
    <w:rsid w:val="00AF2BF9"/>
    <w:rsid w:val="00AF5AFB"/>
    <w:rsid w:val="00AF5BF8"/>
    <w:rsid w:val="00AF7010"/>
    <w:rsid w:val="00B02511"/>
    <w:rsid w:val="00B0417C"/>
    <w:rsid w:val="00B048C5"/>
    <w:rsid w:val="00B05999"/>
    <w:rsid w:val="00B05A33"/>
    <w:rsid w:val="00B07B83"/>
    <w:rsid w:val="00B11070"/>
    <w:rsid w:val="00B11306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2551"/>
    <w:rsid w:val="00B3311B"/>
    <w:rsid w:val="00B34292"/>
    <w:rsid w:val="00B3498C"/>
    <w:rsid w:val="00B349B8"/>
    <w:rsid w:val="00B34A0A"/>
    <w:rsid w:val="00B35F8C"/>
    <w:rsid w:val="00B376CB"/>
    <w:rsid w:val="00B408E3"/>
    <w:rsid w:val="00B40EAB"/>
    <w:rsid w:val="00B41DF8"/>
    <w:rsid w:val="00B441D8"/>
    <w:rsid w:val="00B4421B"/>
    <w:rsid w:val="00B47A6E"/>
    <w:rsid w:val="00B524EC"/>
    <w:rsid w:val="00B5388D"/>
    <w:rsid w:val="00B54B78"/>
    <w:rsid w:val="00B57FF5"/>
    <w:rsid w:val="00B60037"/>
    <w:rsid w:val="00B61D46"/>
    <w:rsid w:val="00B65161"/>
    <w:rsid w:val="00B677C0"/>
    <w:rsid w:val="00B678D8"/>
    <w:rsid w:val="00B71016"/>
    <w:rsid w:val="00B71F8C"/>
    <w:rsid w:val="00B721CF"/>
    <w:rsid w:val="00B721E9"/>
    <w:rsid w:val="00B74500"/>
    <w:rsid w:val="00B763DD"/>
    <w:rsid w:val="00B76EDB"/>
    <w:rsid w:val="00B779C7"/>
    <w:rsid w:val="00B80B12"/>
    <w:rsid w:val="00B80DF5"/>
    <w:rsid w:val="00B81329"/>
    <w:rsid w:val="00B820F8"/>
    <w:rsid w:val="00B825FA"/>
    <w:rsid w:val="00B84148"/>
    <w:rsid w:val="00B845AF"/>
    <w:rsid w:val="00B8561C"/>
    <w:rsid w:val="00B8702A"/>
    <w:rsid w:val="00B8768A"/>
    <w:rsid w:val="00B93868"/>
    <w:rsid w:val="00B95668"/>
    <w:rsid w:val="00BA0828"/>
    <w:rsid w:val="00BA0EF3"/>
    <w:rsid w:val="00BA35E9"/>
    <w:rsid w:val="00BA6428"/>
    <w:rsid w:val="00BB2ADC"/>
    <w:rsid w:val="00BB45E0"/>
    <w:rsid w:val="00BB5CD7"/>
    <w:rsid w:val="00BB5D9D"/>
    <w:rsid w:val="00BB67E6"/>
    <w:rsid w:val="00BB70D8"/>
    <w:rsid w:val="00BB7364"/>
    <w:rsid w:val="00BC0722"/>
    <w:rsid w:val="00BC13AC"/>
    <w:rsid w:val="00BC1F14"/>
    <w:rsid w:val="00BC2D2E"/>
    <w:rsid w:val="00BC4174"/>
    <w:rsid w:val="00BC69D3"/>
    <w:rsid w:val="00BC7A12"/>
    <w:rsid w:val="00BD098D"/>
    <w:rsid w:val="00BD2C19"/>
    <w:rsid w:val="00BD37F7"/>
    <w:rsid w:val="00BD43C7"/>
    <w:rsid w:val="00BD5261"/>
    <w:rsid w:val="00BD7D30"/>
    <w:rsid w:val="00BE060B"/>
    <w:rsid w:val="00BE0AB7"/>
    <w:rsid w:val="00BE0D9E"/>
    <w:rsid w:val="00BE7298"/>
    <w:rsid w:val="00BF28D2"/>
    <w:rsid w:val="00BF3518"/>
    <w:rsid w:val="00BF4945"/>
    <w:rsid w:val="00BF660E"/>
    <w:rsid w:val="00BF6680"/>
    <w:rsid w:val="00BF6BEC"/>
    <w:rsid w:val="00C010E5"/>
    <w:rsid w:val="00C02CB9"/>
    <w:rsid w:val="00C0359C"/>
    <w:rsid w:val="00C035D9"/>
    <w:rsid w:val="00C05273"/>
    <w:rsid w:val="00C06D8E"/>
    <w:rsid w:val="00C073E8"/>
    <w:rsid w:val="00C119B9"/>
    <w:rsid w:val="00C13347"/>
    <w:rsid w:val="00C14440"/>
    <w:rsid w:val="00C14BCF"/>
    <w:rsid w:val="00C14E0C"/>
    <w:rsid w:val="00C1520E"/>
    <w:rsid w:val="00C15AE4"/>
    <w:rsid w:val="00C16E53"/>
    <w:rsid w:val="00C20B23"/>
    <w:rsid w:val="00C21608"/>
    <w:rsid w:val="00C23ED1"/>
    <w:rsid w:val="00C24447"/>
    <w:rsid w:val="00C24725"/>
    <w:rsid w:val="00C24C5D"/>
    <w:rsid w:val="00C31A90"/>
    <w:rsid w:val="00C31E01"/>
    <w:rsid w:val="00C32B77"/>
    <w:rsid w:val="00C330F3"/>
    <w:rsid w:val="00C33EEA"/>
    <w:rsid w:val="00C343BC"/>
    <w:rsid w:val="00C346E7"/>
    <w:rsid w:val="00C35EEF"/>
    <w:rsid w:val="00C365C2"/>
    <w:rsid w:val="00C36FAF"/>
    <w:rsid w:val="00C4153F"/>
    <w:rsid w:val="00C46693"/>
    <w:rsid w:val="00C468A8"/>
    <w:rsid w:val="00C46C5B"/>
    <w:rsid w:val="00C50586"/>
    <w:rsid w:val="00C52119"/>
    <w:rsid w:val="00C53C97"/>
    <w:rsid w:val="00C54347"/>
    <w:rsid w:val="00C6023F"/>
    <w:rsid w:val="00C60877"/>
    <w:rsid w:val="00C62F8D"/>
    <w:rsid w:val="00C6436D"/>
    <w:rsid w:val="00C64785"/>
    <w:rsid w:val="00C653CF"/>
    <w:rsid w:val="00C65BE0"/>
    <w:rsid w:val="00C6674E"/>
    <w:rsid w:val="00C728F8"/>
    <w:rsid w:val="00C72ECF"/>
    <w:rsid w:val="00C74330"/>
    <w:rsid w:val="00C7474A"/>
    <w:rsid w:val="00C76292"/>
    <w:rsid w:val="00C7656A"/>
    <w:rsid w:val="00C83BCB"/>
    <w:rsid w:val="00C84F09"/>
    <w:rsid w:val="00C85CC1"/>
    <w:rsid w:val="00C868DA"/>
    <w:rsid w:val="00C8691A"/>
    <w:rsid w:val="00C92A42"/>
    <w:rsid w:val="00C94869"/>
    <w:rsid w:val="00C96883"/>
    <w:rsid w:val="00C9749F"/>
    <w:rsid w:val="00CA4AC3"/>
    <w:rsid w:val="00CA5EE7"/>
    <w:rsid w:val="00CA7B77"/>
    <w:rsid w:val="00CB07DD"/>
    <w:rsid w:val="00CB1CAE"/>
    <w:rsid w:val="00CB204F"/>
    <w:rsid w:val="00CB5455"/>
    <w:rsid w:val="00CB5DED"/>
    <w:rsid w:val="00CB5EB4"/>
    <w:rsid w:val="00CC051D"/>
    <w:rsid w:val="00CC52D8"/>
    <w:rsid w:val="00CC5F38"/>
    <w:rsid w:val="00CC7623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4DC"/>
    <w:rsid w:val="00CF1CC7"/>
    <w:rsid w:val="00CF2FD4"/>
    <w:rsid w:val="00CF39AF"/>
    <w:rsid w:val="00CF3CF8"/>
    <w:rsid w:val="00CF4FB8"/>
    <w:rsid w:val="00CF5319"/>
    <w:rsid w:val="00CF5696"/>
    <w:rsid w:val="00CF5849"/>
    <w:rsid w:val="00CF58CC"/>
    <w:rsid w:val="00CF6309"/>
    <w:rsid w:val="00CF6DF6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172B7"/>
    <w:rsid w:val="00D2141D"/>
    <w:rsid w:val="00D2219D"/>
    <w:rsid w:val="00D22B56"/>
    <w:rsid w:val="00D22DC6"/>
    <w:rsid w:val="00D22EC1"/>
    <w:rsid w:val="00D22FC9"/>
    <w:rsid w:val="00D233CE"/>
    <w:rsid w:val="00D23B2D"/>
    <w:rsid w:val="00D2458C"/>
    <w:rsid w:val="00D24998"/>
    <w:rsid w:val="00D26AD9"/>
    <w:rsid w:val="00D314E1"/>
    <w:rsid w:val="00D32275"/>
    <w:rsid w:val="00D326D5"/>
    <w:rsid w:val="00D4080F"/>
    <w:rsid w:val="00D449B9"/>
    <w:rsid w:val="00D46B86"/>
    <w:rsid w:val="00D47331"/>
    <w:rsid w:val="00D4769F"/>
    <w:rsid w:val="00D503C7"/>
    <w:rsid w:val="00D51D57"/>
    <w:rsid w:val="00D52705"/>
    <w:rsid w:val="00D52BA7"/>
    <w:rsid w:val="00D57421"/>
    <w:rsid w:val="00D62D0B"/>
    <w:rsid w:val="00D62DDF"/>
    <w:rsid w:val="00D63647"/>
    <w:rsid w:val="00D6766A"/>
    <w:rsid w:val="00D676D3"/>
    <w:rsid w:val="00D67FF8"/>
    <w:rsid w:val="00D73064"/>
    <w:rsid w:val="00D730CC"/>
    <w:rsid w:val="00D73AC7"/>
    <w:rsid w:val="00D7436F"/>
    <w:rsid w:val="00D74A0D"/>
    <w:rsid w:val="00D752D2"/>
    <w:rsid w:val="00D812D4"/>
    <w:rsid w:val="00D8157D"/>
    <w:rsid w:val="00D82354"/>
    <w:rsid w:val="00D82891"/>
    <w:rsid w:val="00D82FA3"/>
    <w:rsid w:val="00D85134"/>
    <w:rsid w:val="00D8588C"/>
    <w:rsid w:val="00D8657B"/>
    <w:rsid w:val="00D86C3E"/>
    <w:rsid w:val="00D87356"/>
    <w:rsid w:val="00D90D67"/>
    <w:rsid w:val="00D92933"/>
    <w:rsid w:val="00D95940"/>
    <w:rsid w:val="00D9667F"/>
    <w:rsid w:val="00D96F0A"/>
    <w:rsid w:val="00D973B5"/>
    <w:rsid w:val="00DA0AD8"/>
    <w:rsid w:val="00DA0C62"/>
    <w:rsid w:val="00DA0CB6"/>
    <w:rsid w:val="00DA0E6F"/>
    <w:rsid w:val="00DA43BD"/>
    <w:rsid w:val="00DA558D"/>
    <w:rsid w:val="00DA64BD"/>
    <w:rsid w:val="00DA69E6"/>
    <w:rsid w:val="00DA7ED3"/>
    <w:rsid w:val="00DB3516"/>
    <w:rsid w:val="00DB56E8"/>
    <w:rsid w:val="00DB5F05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283E"/>
    <w:rsid w:val="00DD2BAF"/>
    <w:rsid w:val="00DD39A6"/>
    <w:rsid w:val="00DD3E32"/>
    <w:rsid w:val="00DD6545"/>
    <w:rsid w:val="00DE04F9"/>
    <w:rsid w:val="00DE14B1"/>
    <w:rsid w:val="00DE34D6"/>
    <w:rsid w:val="00DE4937"/>
    <w:rsid w:val="00DE5F67"/>
    <w:rsid w:val="00DE677C"/>
    <w:rsid w:val="00DE76FB"/>
    <w:rsid w:val="00DF0503"/>
    <w:rsid w:val="00DF0511"/>
    <w:rsid w:val="00DF0797"/>
    <w:rsid w:val="00DF1218"/>
    <w:rsid w:val="00E0075C"/>
    <w:rsid w:val="00E071D0"/>
    <w:rsid w:val="00E1722A"/>
    <w:rsid w:val="00E17920"/>
    <w:rsid w:val="00E17E49"/>
    <w:rsid w:val="00E210BF"/>
    <w:rsid w:val="00E22DB7"/>
    <w:rsid w:val="00E249C0"/>
    <w:rsid w:val="00E252FE"/>
    <w:rsid w:val="00E30660"/>
    <w:rsid w:val="00E30C34"/>
    <w:rsid w:val="00E348BA"/>
    <w:rsid w:val="00E35732"/>
    <w:rsid w:val="00E36400"/>
    <w:rsid w:val="00E41A1F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637D"/>
    <w:rsid w:val="00E576BB"/>
    <w:rsid w:val="00E6100E"/>
    <w:rsid w:val="00E627B4"/>
    <w:rsid w:val="00E63BB1"/>
    <w:rsid w:val="00E64081"/>
    <w:rsid w:val="00E659C8"/>
    <w:rsid w:val="00E679E9"/>
    <w:rsid w:val="00E72760"/>
    <w:rsid w:val="00E72D93"/>
    <w:rsid w:val="00E73803"/>
    <w:rsid w:val="00E740E7"/>
    <w:rsid w:val="00E750CF"/>
    <w:rsid w:val="00E751C2"/>
    <w:rsid w:val="00E80A9A"/>
    <w:rsid w:val="00E80D1B"/>
    <w:rsid w:val="00E81DC8"/>
    <w:rsid w:val="00E83682"/>
    <w:rsid w:val="00E838A5"/>
    <w:rsid w:val="00E84005"/>
    <w:rsid w:val="00E8432D"/>
    <w:rsid w:val="00E87062"/>
    <w:rsid w:val="00E9024D"/>
    <w:rsid w:val="00E9125B"/>
    <w:rsid w:val="00E9263E"/>
    <w:rsid w:val="00E92748"/>
    <w:rsid w:val="00E94CE1"/>
    <w:rsid w:val="00E94D13"/>
    <w:rsid w:val="00E95AB7"/>
    <w:rsid w:val="00EA1777"/>
    <w:rsid w:val="00EA1DAD"/>
    <w:rsid w:val="00EA307F"/>
    <w:rsid w:val="00EA30D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4E04"/>
    <w:rsid w:val="00EC5566"/>
    <w:rsid w:val="00ED2534"/>
    <w:rsid w:val="00ED29CD"/>
    <w:rsid w:val="00ED2F59"/>
    <w:rsid w:val="00ED3599"/>
    <w:rsid w:val="00ED754E"/>
    <w:rsid w:val="00ED76C4"/>
    <w:rsid w:val="00EE0C73"/>
    <w:rsid w:val="00EE1280"/>
    <w:rsid w:val="00EE27DE"/>
    <w:rsid w:val="00EE7523"/>
    <w:rsid w:val="00EF0EE3"/>
    <w:rsid w:val="00EF0F70"/>
    <w:rsid w:val="00EF387E"/>
    <w:rsid w:val="00EF593A"/>
    <w:rsid w:val="00EF59CC"/>
    <w:rsid w:val="00EF7BE2"/>
    <w:rsid w:val="00F0060D"/>
    <w:rsid w:val="00F009AF"/>
    <w:rsid w:val="00F016C8"/>
    <w:rsid w:val="00F02FE5"/>
    <w:rsid w:val="00F065C2"/>
    <w:rsid w:val="00F07186"/>
    <w:rsid w:val="00F112D9"/>
    <w:rsid w:val="00F12E41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35A3"/>
    <w:rsid w:val="00F33F53"/>
    <w:rsid w:val="00F350E5"/>
    <w:rsid w:val="00F35553"/>
    <w:rsid w:val="00F35653"/>
    <w:rsid w:val="00F37924"/>
    <w:rsid w:val="00F41DE8"/>
    <w:rsid w:val="00F42B92"/>
    <w:rsid w:val="00F4302A"/>
    <w:rsid w:val="00F44FAE"/>
    <w:rsid w:val="00F4540E"/>
    <w:rsid w:val="00F454D7"/>
    <w:rsid w:val="00F45768"/>
    <w:rsid w:val="00F45D75"/>
    <w:rsid w:val="00F46486"/>
    <w:rsid w:val="00F53756"/>
    <w:rsid w:val="00F556E5"/>
    <w:rsid w:val="00F5574E"/>
    <w:rsid w:val="00F55D7D"/>
    <w:rsid w:val="00F5739E"/>
    <w:rsid w:val="00F5789E"/>
    <w:rsid w:val="00F60100"/>
    <w:rsid w:val="00F638C6"/>
    <w:rsid w:val="00F63D20"/>
    <w:rsid w:val="00F6517D"/>
    <w:rsid w:val="00F70391"/>
    <w:rsid w:val="00F71D87"/>
    <w:rsid w:val="00F7463B"/>
    <w:rsid w:val="00F749D1"/>
    <w:rsid w:val="00F76E0C"/>
    <w:rsid w:val="00F77131"/>
    <w:rsid w:val="00F772E2"/>
    <w:rsid w:val="00F779C8"/>
    <w:rsid w:val="00F77A60"/>
    <w:rsid w:val="00F77EE8"/>
    <w:rsid w:val="00F80883"/>
    <w:rsid w:val="00F83610"/>
    <w:rsid w:val="00F85A15"/>
    <w:rsid w:val="00F9076C"/>
    <w:rsid w:val="00F913AB"/>
    <w:rsid w:val="00F934C6"/>
    <w:rsid w:val="00F94DB6"/>
    <w:rsid w:val="00F97A7A"/>
    <w:rsid w:val="00F97E35"/>
    <w:rsid w:val="00FA14C7"/>
    <w:rsid w:val="00FA24E5"/>
    <w:rsid w:val="00FA38FA"/>
    <w:rsid w:val="00FA52F5"/>
    <w:rsid w:val="00FA5FF1"/>
    <w:rsid w:val="00FA6A7B"/>
    <w:rsid w:val="00FA78CB"/>
    <w:rsid w:val="00FA7DB0"/>
    <w:rsid w:val="00FB1066"/>
    <w:rsid w:val="00FB3B22"/>
    <w:rsid w:val="00FB44F4"/>
    <w:rsid w:val="00FB5037"/>
    <w:rsid w:val="00FC290A"/>
    <w:rsid w:val="00FC2AA6"/>
    <w:rsid w:val="00FC41BF"/>
    <w:rsid w:val="00FC5F72"/>
    <w:rsid w:val="00FC6CAB"/>
    <w:rsid w:val="00FD1B59"/>
    <w:rsid w:val="00FD5973"/>
    <w:rsid w:val="00FD5D57"/>
    <w:rsid w:val="00FD6C90"/>
    <w:rsid w:val="00FE08E9"/>
    <w:rsid w:val="00FE09B7"/>
    <w:rsid w:val="00FE4758"/>
    <w:rsid w:val="00FE77D8"/>
    <w:rsid w:val="00FE78AA"/>
    <w:rsid w:val="00FF0A17"/>
    <w:rsid w:val="00FF16D5"/>
    <w:rsid w:val="00FF2255"/>
    <w:rsid w:val="00FF29F3"/>
    <w:rsid w:val="00FF3DA9"/>
    <w:rsid w:val="00FF4F23"/>
    <w:rsid w:val="00FF5027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55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C5211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веб)1"/>
    <w:basedOn w:val="a"/>
    <w:rsid w:val="003430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e">
    <w:name w:val="Normal (Web)"/>
    <w:basedOn w:val="a"/>
    <w:uiPriority w:val="99"/>
    <w:unhideWhenUsed/>
    <w:rsid w:val="00BB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C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003D"/>
  </w:style>
  <w:style w:type="paragraph" w:styleId="af1">
    <w:name w:val="footer"/>
    <w:basedOn w:val="a"/>
    <w:link w:val="af2"/>
    <w:uiPriority w:val="99"/>
    <w:unhideWhenUsed/>
    <w:rsid w:val="005C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003D"/>
  </w:style>
  <w:style w:type="table" w:customStyle="1" w:styleId="TableNormal">
    <w:name w:val="Table Normal"/>
    <w:uiPriority w:val="2"/>
    <w:semiHidden/>
    <w:unhideWhenUsed/>
    <w:qFormat/>
    <w:rsid w:val="008E19E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E2ED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749D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52F5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812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9F0F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F0F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E33A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3756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956A0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1266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721E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55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C5211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веб)1"/>
    <w:basedOn w:val="a"/>
    <w:rsid w:val="003430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e">
    <w:name w:val="Normal (Web)"/>
    <w:basedOn w:val="a"/>
    <w:uiPriority w:val="99"/>
    <w:unhideWhenUsed/>
    <w:rsid w:val="00BB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C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003D"/>
  </w:style>
  <w:style w:type="paragraph" w:styleId="af1">
    <w:name w:val="footer"/>
    <w:basedOn w:val="a"/>
    <w:link w:val="af2"/>
    <w:uiPriority w:val="99"/>
    <w:unhideWhenUsed/>
    <w:rsid w:val="005C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003D"/>
  </w:style>
  <w:style w:type="table" w:customStyle="1" w:styleId="TableNormal">
    <w:name w:val="Table Normal"/>
    <w:uiPriority w:val="2"/>
    <w:semiHidden/>
    <w:unhideWhenUsed/>
    <w:qFormat/>
    <w:rsid w:val="008E19E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E2ED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749D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52F5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812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23B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9F0F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9F0F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E33A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3756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956A0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1266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348B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721E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174&amp;dst=100008&amp;field=134&amp;date=03.09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https://&#1087;&#1086;&#1088;&#1090;&#1072;&#1083;-&#1090;&#1087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7;&#1086;&#1088;&#1090;&#1072;&#1083;-&#1090;&#1087;.&#1088;&#1092;" TargetMode="External"/><Relationship Id="rId14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1AFA-8D1A-4048-8C80-E17B3DF1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55</Pages>
  <Words>35826</Words>
  <Characters>204210</Characters>
  <Application>Microsoft Office Word</Application>
  <DocSecurity>0</DocSecurity>
  <Lines>1701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239557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KornukiyN</cp:lastModifiedBy>
  <cp:revision>11</cp:revision>
  <cp:lastPrinted>2020-03-12T10:27:00Z</cp:lastPrinted>
  <dcterms:created xsi:type="dcterms:W3CDTF">2026-03-05T10:40:00Z</dcterms:created>
  <dcterms:modified xsi:type="dcterms:W3CDTF">2026-03-05T12:58:00Z</dcterms:modified>
</cp:coreProperties>
</file>