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1"/>
        <w:pBdr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Отчет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1"/>
        <w:pBdr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Народной дружины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1"/>
        <w:pBdr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Добрянского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1"/>
        <w:pBdr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>
        <w:rPr>
          <w:rFonts w:ascii="Times New Roman" w:hAnsi="Times New Roman" w:cs="Times New Roman"/>
          <w:b/>
          <w:sz w:val="28"/>
          <w:szCs w:val="28"/>
        </w:rPr>
        <w:t xml:space="preserve">20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, годовой.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1"/>
        <w:pBdr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21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личный состав Народной дружины составил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мужчин в возрасте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женщин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возрасте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месяцев 2025 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выбыл 1 человек.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Осуществлено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215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человека/выхода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353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что составило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617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мин. (за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5128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мин.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1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Самостоятельно и совместно с сотрудниками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тдела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МВД России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«Добрянский»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квартал 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 осуществлено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447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выход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народных дружинников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том числе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на: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общественно – политические, кул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ьтурно – массовые и спортивные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мероприятия, организаторами которых являл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Пермский край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185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повседневные дежурства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охране общественного порядка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ОППС Отдела МВД России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«Добрянский»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 (в связи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некомплектом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поисковые мероприятия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КУСП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2599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29.02.2025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самостоятельно ушедших из дома-2 девочки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(в период другого наряда)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КУСП 10129 от 04.09.2025 как заблудившийся в лесу.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рейдовые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оператив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 профилактические мероприятия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181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проверк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подучетных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находящихся без сопровождения родителей,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т.ч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в местах нахождение в которых может причинить вред их здоровью, физическому, интеллектуальному, психическому, духовному и нравственному развит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ию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т.ч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в ночное время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беспризорных, без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надзорных, бродяжничающих детей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массово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скопления несовершеннолетних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ОПМ «Опасный водитель»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ОПМ «Профилактика-Надзор»,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ОПМ «Арсенал»,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ОПО «Чистое поколение-2025»,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ОПМ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Рецидив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всероссийская акци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«Сообщи, где торгуют смертью»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Месячник антинаркотической направленности,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ОПМ «Нелегал»,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ОПМ «Нерест»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ОПМ «Мак»,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ОПМ «Паутина»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ОПМ «Надзор»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Акция «Чистые стены»,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ОПМ «Розыск»,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ОПМ «Профилактика»,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ОПМ «Новогодняя ель»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др.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профилактическое мероприятие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распространени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правовых знаний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что составило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час.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мин. (за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233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мин.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Проверено: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состоящ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учете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надзор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миграционном учете,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ФПАН и УИИ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1255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 2669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мест концентрации преступного элемента,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т.ч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несовершеннолетних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(улицы,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дворы,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общественные места, детские площадки,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территории школ и детских садов,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подъезды, подвалы, чердаки, торговые объекты, увеселительные заведения, притоны, гаражи, автостоянки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заброшенные и строящиеся здания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др.)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лесопарковая, береговые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пляжны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386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 2096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здани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предмет выявления граффити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объявлений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обнаружено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объявлений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1 граффити)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линии НОН.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Распространено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памят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безопасности на водных объектах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пожарной безопасности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роведено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 35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мероприяти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выявлению фактов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незаконной продажи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контрафактной,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табачной,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энергетической,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алкогольной и спиртосодержащей продукции, проверено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 389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торговых объектов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зафиксировано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нарушени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законодательства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Выявлено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пресечено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221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министративных правонарушени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составлен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протокол уполномоченным лицом)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10173" w:type="dxa"/>
        <w:tblBorders/>
        <w:tblLayout w:type="fixed"/>
        <w:tblpPr w:horzAnchor="text" w:tblpXSpec="center" w:vertAnchor="text" w:tblpY="1" w:leftFromText="180" w:topFromText="0" w:rightFromText="180" w:bottomFromText="0"/>
        <w:tblOverlap w:val="never"/>
        <w:tblLook w:val="04A0" w:firstRow="1" w:lastRow="0" w:firstColumn="1" w:lastColumn="0" w:noHBand="0" w:noVBand="1"/>
        <w:tblStyle w:val="920"/>
      </w:tblPr>
      <w:tblGrid>
        <w:gridCol w:w="567"/>
        <w:gridCol w:w="4928"/>
        <w:gridCol w:w="851"/>
        <w:gridCol w:w="850"/>
        <w:gridCol w:w="992"/>
        <w:gridCol w:w="992"/>
        <w:gridCol w:w="993"/>
      </w:tblGrid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Статья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gridSpan w:val="5"/>
            <w:tcBorders/>
            <w:tcW w:w="467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 w:firstLine="884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pBdr/>
              <w:tabs>
                <w:tab w:val="left" w:leader="none" w:pos="851"/>
              </w:tabs>
              <w:spacing/>
              <w:ind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Статьям КоАП РФ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 кв.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 кв.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 кв.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 кв.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ст. 5.35 Неисполнение или ненадлежащее исполнение родителями или иными законными представителями несовершеннолетних обязанностей по содержанию, воспитанию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ст.6.1.1 Побои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/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ч.1 ст. 6.10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Вовлечение несовершеннолетнего в употребление алкогольной и спиртосодержащей продукции, новых потенциально опасных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психоактивных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веществ или одурманивающих веществ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/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ч.1 ст. 6.23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Вовлечение несовершеннолетнего в процесс потребления табака или потребления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никотинсодержащей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продукции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</w:t>
            </w:r>
            <w:r/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ст. 6.24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Нарушение установленного федеральным законом запрета курения табака, потребления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никотинсодержащей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продукции или использования кальянов на отдельных территориях, в помещениях и на объектах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/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ч.1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ст.6.3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Нарушение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законодательства в области обеспечения санитарно-эпидемиологического благополучия населения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ч.1 ст.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6.8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Незаконный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обор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/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6.9. Потребление наркотических средств или психотропных веществ без назначения врача либо новых потенциально опасных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психоактивных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веществ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/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7.27. Мелкое хищение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/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ч.1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ст.10.5.1 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Незаконное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культивирование растений, содержащих наркотические средства или психотропные вещества либо их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прекурсоры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/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глава 12 Административные правонарушения.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части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дорожного движения.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37</w:t>
            </w:r>
            <w:r/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14.1 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Осуществление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предпринимательской деятельности без государственной регистрации или без специального разрешения (лицензии)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/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ч. 2.1 ст.14.16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Нарушение правил продажи этилового спирта, алкогольной и спиртосодержащей продукции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/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ч. 3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ст.14.16 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Нарушение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особых требований и правил розничной продажи алкогольной и спиртосодержащей продукции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/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ч.1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ст.14.16.1 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Нарушение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запрета продажи безалкогольных тонизирующих напитков (в том числе энергетических) несовершеннолетним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/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ч. 3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ст.14.17 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Нарушение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требований к производству или обороту этилового спирта, алкогольной и спиртосодержащей продукции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/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ст.14.17.1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Незаконная розничная продажа алкогольной и спиртосодержащей пищевой продукции физическими лицами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/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ст.14.19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Нарушение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государственного учета в области производства и оборота этилового спирта, алкогольной и спиртосодержащей продукции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ст.14.2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Незаконная продажа товаров (иных вещей), свободная реализация которых запрещена или ограничена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/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ст. 14.53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Несоблюдение ограничений и нарушение запретов в сфере торговли табачной продукцией, табачными изделиями,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никотинсодержащей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продукцией, кальянами, устройствами для потребления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никотинсодержащей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продукции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7</w:t>
            </w:r>
            <w:r/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ч.1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ст.18.8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Нарушение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иностранным гражданином или лицом без гражданства правил въезда в Российскую Федерацию либо режима пребывания (проживания) в Российской Федерации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ст.19.1 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Самоуправство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/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ст.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19.24 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Несоблюдение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административных ограничений и невыполнение обязанностей, устанавливаемых при административном надзоре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/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ч.1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ст.19.3 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Неповиновение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законному распоряжению сотрудника полиции, военнослужащего, сотрудника органов федеральной службы безопасности, сотрудника органов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государственной охраны, сотрудника органов, осуществляющих федеральный государственный контроль (надзор) в сфере миграции, либо сотрудника органа или учреждения уголовно-исполнительной системы либо сотрудника войск национальной гвардии Российской Федерации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/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ч.1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ст.20.10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Незаконные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изготовление, приобретение, продажа, передача, хранение, перевозка, транспортирование, ношение или использование оружия, основных частей огнестрельного оружия и патронов к оружию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ч.1 ст.20.20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психоактивных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веществ или одурманивающих веществ в общественных местах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/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ст. 20.21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Появление в общественных местах в состоянии опьянения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/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ст. 20.22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психоактивных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веществ или одурманивающих веществ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/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ст. 20.25 Уклонение от административного наказания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/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ч.1 ст.7.1 ЗПК №460-ПК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/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21"/>
              <w:numPr>
                <w:ilvl w:val="0"/>
                <w:numId w:val="15"/>
              </w:num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ч.1 ст. 7.2 ЗПК №460-ПК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0</w:t>
            </w:r>
            <w:r/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4928" w:type="dxa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tcBorders/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67</w:t>
            </w:r>
            <w:r/>
          </w:p>
        </w:tc>
        <w:tc>
          <w:tcPr>
            <w:tcBorders/>
            <w:tcW w:w="993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851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221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</w:tbl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участии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дружинников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год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изъято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огнестрельного оружия (ед.)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ab/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1: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наркотических веществ (гр.)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ab/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618,78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гр.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Наркосодержащих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растений (куст.)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(ед.) -13: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алкогольной продукции (л.)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ab/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129,86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л.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ab/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Табачн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ой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продукци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пач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.) 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– 1274.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Никотинсодержащ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ей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продукци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(бут.)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– 237.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Порох (кг.)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  <w:t xml:space="preserve"> – 0,5447.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раскрытии преступлений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распространения правовых знаний, разъяснения норм поведения в общественных местах проведен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359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бесед с охватом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855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 4957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человек (рабочие коллективы, учащиеся,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подучетный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элемент,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жители и гости города):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01.01.2025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(12 бесед).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01.01.2025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недопущении нахождения в ночное время без сопровождения взрослых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(6 бесед).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01.01.2025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недопущении порчи чужого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Игровая форма распространения правовых знаний среди несовершеннолетних «Святки, колядки в дружбе с законом» - О недопущении потребления ПАВ. Правила поведения в общественных местах. Последствия совершения противоправного деяния.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30.01.2025</w:t>
      </w:r>
      <w:r>
        <w:rPr>
          <w:rFonts w:ascii="Times New Roman" w:hAnsi="Times New Roman" w:cs="Times New Roman"/>
          <w:sz w:val="28"/>
          <w:szCs w:val="28"/>
        </w:rPr>
        <w:tab/>
        <w:t xml:space="preserve">«Проводы Деда Мороза и Снегурочки» - праздник правил безопасного повед</w:t>
      </w:r>
      <w:r>
        <w:rPr>
          <w:rFonts w:ascii="Times New Roman" w:hAnsi="Times New Roman" w:cs="Times New Roman"/>
          <w:sz w:val="28"/>
          <w:szCs w:val="28"/>
        </w:rPr>
        <w:t xml:space="preserve">ения, в рамках мероприятия проведены беседы: по ПДД; правилам поведения в общественных местах и на льду, в быту и на воде; административная и уголовная ответственность, о правилах пожарной безопасности при использовании открытого огня и разведении костров.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31.01.2025</w:t>
      </w:r>
      <w:r>
        <w:rPr>
          <w:rFonts w:ascii="Times New Roman" w:hAnsi="Times New Roman" w:cs="Times New Roman"/>
          <w:sz w:val="28"/>
          <w:szCs w:val="28"/>
        </w:rPr>
        <w:tab/>
        <w:t xml:space="preserve">«Безопасность на дороге!» Распространение правовых знаний среди жителей</w:t>
      </w:r>
      <w:r>
        <w:rPr>
          <w:rFonts w:ascii="Times New Roman" w:hAnsi="Times New Roman" w:cs="Times New Roman"/>
          <w:sz w:val="28"/>
          <w:szCs w:val="28"/>
        </w:rPr>
        <w:t xml:space="preserve"> округа, в том числе несовершеннолетних по правилам дорожного движения. Профилактика дорожно-транспортных происшествий, связанных с наездом на пешеходов в зимнее и летнее время, в том числе в темное время суток. Пропаганда безопасного поведения на дорогах.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02.02.2025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комендантского часа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02.02.2025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запрете распития спиртных напитков и нахождения в общественном месте в состоянии алкогольного опьянения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08.02.2025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курения на объектах спорта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08.02.2025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курения на объектах спорта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09.02.2025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Заключительный этап мероприятия «Путешествие в страну «Безопасности». В рамках мероприятия проведены беседы: правилам поведения на воде, при пожаре, в обществе и на дорогах с выполнением практических заданий.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14.02.2025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действующего законодательства, в части продажи алкогольной продукции несоверше</w:t>
      </w:r>
      <w:r>
        <w:rPr>
          <w:rFonts w:ascii="Times New Roman" w:hAnsi="Times New Roman" w:cs="Times New Roman"/>
          <w:sz w:val="28"/>
          <w:szCs w:val="28"/>
        </w:rPr>
        <w:t xml:space="preserve">ннолетним. Расположения мест для использования кальянов. Организации места уголка потребителя. Соблюдению ЗПК 460-ПК ст. 7.2 "Нарушении тишины и покоя" А также не допущении нахождения несовершеннолетних лиц после установленного времени Комендантского часа.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14.02.2025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потребления спиртных напитков до исполнения совершеннолетия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14.02.2025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комендантского часа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14.02.2025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нахождения в общественном месте в состоянии алкогольного опьянения, а также распитии спиртных напитков в общественном месте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14.02.2025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часов административного надзора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21.02.2025</w:t>
      </w:r>
      <w:r>
        <w:rPr>
          <w:rFonts w:ascii="Times New Roman" w:hAnsi="Times New Roman" w:cs="Times New Roman"/>
          <w:sz w:val="28"/>
          <w:szCs w:val="28"/>
        </w:rPr>
        <w:tab/>
        <w:t xml:space="preserve">Соблюдение тишины и покоя в дневное и  ночное время. О соблюдение законодательства в части продажи не совершеннолетним </w:t>
      </w:r>
      <w:r>
        <w:rPr>
          <w:rFonts w:ascii="Times New Roman" w:hAnsi="Times New Roman" w:cs="Times New Roman"/>
          <w:sz w:val="28"/>
          <w:szCs w:val="28"/>
        </w:rPr>
        <w:t xml:space="preserve">алкогольной, спиртосодержащей и табачной продукции, в том числе контрафактной продукции. О своевременном информировании сотрудников полиции противоправных действиях граждан. Алгоритм действий при встрече с подозрительными лицами, в том числе закладчиках и </w:t>
      </w:r>
      <w:r>
        <w:rPr>
          <w:rFonts w:ascii="Times New Roman" w:hAnsi="Times New Roman" w:cs="Times New Roman"/>
          <w:sz w:val="28"/>
          <w:szCs w:val="28"/>
        </w:rPr>
        <w:t xml:space="preserve">наркопотребителей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лиц не русской национальности (</w:t>
      </w:r>
      <w:r>
        <w:rPr>
          <w:rFonts w:ascii="Times New Roman" w:hAnsi="Times New Roman" w:cs="Times New Roman"/>
          <w:sz w:val="28"/>
          <w:szCs w:val="28"/>
        </w:rPr>
        <w:t xml:space="preserve">мигрантов).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Игровая форма распространения правовых знаний среди несовершеннолетних «Турнир по мини-футболу, посвященный Дню защитника Отечества» - О недопущении потребления ПАВ. Правила поведения в общественных местах. Последствия совершения противоправного деяния.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01.03.2025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01.03.2025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общественных местах. О законопослушном поведении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01.03.2025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вреде курения табачных изделий и </w:t>
      </w:r>
      <w:r>
        <w:rPr>
          <w:rFonts w:ascii="Times New Roman" w:hAnsi="Times New Roman" w:cs="Times New Roman"/>
          <w:sz w:val="28"/>
          <w:szCs w:val="28"/>
        </w:rPr>
        <w:t xml:space="preserve">никотин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держащей</w:t>
      </w:r>
      <w:r>
        <w:rPr>
          <w:rFonts w:ascii="Times New Roman" w:hAnsi="Times New Roman" w:cs="Times New Roman"/>
          <w:sz w:val="28"/>
          <w:szCs w:val="28"/>
        </w:rPr>
        <w:t xml:space="preserve"> продукции (</w:t>
      </w:r>
      <w:r>
        <w:rPr>
          <w:rFonts w:ascii="Times New Roman" w:hAnsi="Times New Roman" w:cs="Times New Roman"/>
          <w:sz w:val="28"/>
          <w:szCs w:val="28"/>
        </w:rPr>
        <w:t xml:space="preserve">вейпы</w:t>
      </w:r>
      <w:r>
        <w:rPr>
          <w:rFonts w:ascii="Times New Roman" w:hAnsi="Times New Roman" w:cs="Times New Roman"/>
          <w:sz w:val="28"/>
          <w:szCs w:val="28"/>
        </w:rPr>
        <w:t xml:space="preserve">). О законопослушном поведении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01.03.2025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курения на объектах культуры. И запрете распития спиртных напитков в общественных местах. О законопослушном поведении.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06.03.2025</w:t>
      </w:r>
      <w:r>
        <w:rPr>
          <w:rFonts w:ascii="Times New Roman" w:hAnsi="Times New Roman" w:cs="Times New Roman"/>
          <w:sz w:val="28"/>
          <w:szCs w:val="28"/>
        </w:rPr>
        <w:tab/>
        <w:t xml:space="preserve">Игровая форма распространения правовых знаний среди несовершеннолетних «В здоровом теле-здоровый дух» - О недопущении потребления ПАВ. Правила поведения в общественных местах. Последствия совершения противоправного деяния.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07.03.2025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недопущении управления автотранспортом без водительского удостоверения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07.03.2025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общественных местах.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07.03.2025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курения </w:t>
      </w:r>
      <w:r>
        <w:rPr>
          <w:rFonts w:ascii="Times New Roman" w:hAnsi="Times New Roman" w:cs="Times New Roman"/>
          <w:sz w:val="28"/>
          <w:szCs w:val="28"/>
        </w:rPr>
        <w:t xml:space="preserve">вейпа</w:t>
      </w:r>
      <w:r>
        <w:rPr>
          <w:rFonts w:ascii="Times New Roman" w:hAnsi="Times New Roman" w:cs="Times New Roman"/>
          <w:sz w:val="28"/>
          <w:szCs w:val="28"/>
        </w:rPr>
        <w:t xml:space="preserve"> на объектах культуры.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07.03.2025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недопущении управления автотранспортом в состоянии алкогольного опьянения.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11.03.2025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комендантского часа. О законопослушном поведении.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11.03.2025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законопослушном поведении. О запрете вовлечения несовершеннолетних в потребление алкогольных напитков.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11.03.2025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комендантского часа. О законопослушном поведении и недопущении пропусков уроков.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11.03.2025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недопущении нарушения законодательства, в части соблюдения комендантского часа.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14.03.2025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недопущении потребления ПАВ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14.03.2025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законопослушном поведении. О запрете потребления ПАВ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14.03.2025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комендантского часа. О запрете потребления ПАВ.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17.03.2025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рамках ежегодной комплексной оперативно-профилактической акции «Чистое поколение — 2025» распространение правовых знаний среди несовершеннолетних «Правильного выбора не существует, есть твоё решение» - Профилактика дорожно-транспортных происшествий,</w:t>
      </w:r>
      <w:r>
        <w:rPr>
          <w:rFonts w:ascii="Times New Roman" w:hAnsi="Times New Roman" w:cs="Times New Roman"/>
          <w:sz w:val="28"/>
          <w:szCs w:val="28"/>
        </w:rPr>
        <w:t xml:space="preserve"> связанных с наездом на пешеходов в зимнее и летнее время, в том числе в темное время суток. Пропаганда безопасного поведения на дорогах. О недопущение потребления ПАВ. Правила поведения в общественных местах. Последствия совершения противоправного деяния.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18.03.2025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комендантского часа и запрете потребления ПАВ.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19.03.2025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рамках ежегодной комплексной оперативно-профилактической акции «Чистое поколение — 2025» ра</w:t>
      </w:r>
      <w:r>
        <w:rPr>
          <w:rFonts w:ascii="Times New Roman" w:hAnsi="Times New Roman" w:cs="Times New Roman"/>
          <w:sz w:val="28"/>
          <w:szCs w:val="28"/>
        </w:rPr>
        <w:t xml:space="preserve">спространение правовых знаний среди несовершеннолетних «Чем ты заплатишь за свой выбор? Дорожи тем, что имеешь!»- Терроризм и экстремизм. Административная и уголовная ответственность. Правила дорожного движения для велосипедистов, самокатчиков и любителей </w:t>
      </w:r>
      <w:r>
        <w:rPr>
          <w:rFonts w:ascii="Times New Roman" w:hAnsi="Times New Roman" w:cs="Times New Roman"/>
          <w:sz w:val="28"/>
          <w:szCs w:val="28"/>
        </w:rPr>
        <w:t xml:space="preserve">мототехники</w:t>
      </w:r>
      <w:r>
        <w:rPr>
          <w:rFonts w:ascii="Times New Roman" w:hAnsi="Times New Roman" w:cs="Times New Roman"/>
          <w:sz w:val="28"/>
          <w:szCs w:val="28"/>
        </w:rPr>
        <w:t xml:space="preserve">. Отказ от употребления ПАВ, в том числе и </w:t>
      </w:r>
      <w:r>
        <w:rPr>
          <w:rFonts w:ascii="Times New Roman" w:hAnsi="Times New Roman" w:cs="Times New Roman"/>
          <w:sz w:val="28"/>
          <w:szCs w:val="28"/>
        </w:rPr>
        <w:t xml:space="preserve">вейпов</w:t>
      </w:r>
      <w:r>
        <w:rPr>
          <w:rFonts w:ascii="Times New Roman" w:hAnsi="Times New Roman" w:cs="Times New Roman"/>
          <w:sz w:val="28"/>
          <w:szCs w:val="28"/>
        </w:rPr>
        <w:t xml:space="preserve">. Нормы поведения в общественных местах, в том числе в ночное время. Алгоритм действий при обнаружении чужой платежной карты. Последствия необдуманных поступков.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25.03.2025</w:t>
      </w:r>
      <w:r>
        <w:rPr>
          <w:rFonts w:ascii="Times New Roman" w:hAnsi="Times New Roman" w:cs="Times New Roman"/>
          <w:sz w:val="28"/>
          <w:szCs w:val="28"/>
        </w:rPr>
        <w:tab/>
        <w:t xml:space="preserve">Акция «Безопасные каникулы» и «Ребенок пассажир» Распространение правовых знаний среди жителей </w:t>
      </w:r>
      <w:r>
        <w:rPr>
          <w:rFonts w:ascii="Times New Roman" w:hAnsi="Times New Roman" w:cs="Times New Roman"/>
          <w:sz w:val="28"/>
          <w:szCs w:val="28"/>
        </w:rPr>
        <w:t xml:space="preserve">округа, в том числе несовершеннолетних по правилам дорожного движения. Профилактика дорожно-транспортных происшествий, связанных с наездом на пешеходов в зимнее и летнее время, в том числе в темное время суток. Пропаганда безопасного поведения на дорогах.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28.03.2025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комендантского часа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28.03.2025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комендантского часа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28.03.2025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комендантского часа. Запрете потребления спиртных напитков несовершеннолетним.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28.03.2025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недопущении нахождения в ночное время в помещении Сбербанка.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28.03.2025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общественных местах.</w:t>
      </w:r>
      <w:r>
        <w:rPr>
          <w:rFonts w:ascii="Times New Roman" w:hAnsi="Times New Roman" w:cs="Times New Roman"/>
          <w:sz w:val="28"/>
          <w:szCs w:val="28"/>
        </w:rPr>
        <w:t xml:space="preserve"> (3 беседы).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04.04.2025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нахождении на льду в период таянья льда </w:t>
      </w:r>
      <w:r>
        <w:rPr>
          <w:rFonts w:ascii="Times New Roman" w:hAnsi="Times New Roman" w:cs="Times New Roman"/>
          <w:sz w:val="28"/>
          <w:szCs w:val="28"/>
        </w:rPr>
        <w:t xml:space="preserve">(15 бесед).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05.04.2025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вреде курения и потребления алкоголя и ПАВ. О законопослушном поведении. О здоровом образе жизни.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05.04.2025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курения </w:t>
      </w:r>
      <w:r>
        <w:rPr>
          <w:rFonts w:ascii="Times New Roman" w:hAnsi="Times New Roman" w:cs="Times New Roman"/>
          <w:sz w:val="28"/>
          <w:szCs w:val="28"/>
        </w:rPr>
        <w:t xml:space="preserve">вейпа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11.04.2025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недопущении нахождения в общественных местах без законных представителей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11.04.2025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комендантского часа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22.04.2025</w:t>
      </w:r>
      <w:r>
        <w:rPr>
          <w:rFonts w:ascii="Times New Roman" w:hAnsi="Times New Roman" w:cs="Times New Roman"/>
          <w:sz w:val="28"/>
          <w:szCs w:val="28"/>
        </w:rPr>
        <w:tab/>
        <w:t xml:space="preserve">Распространение правовых знаний сре</w:t>
      </w:r>
      <w:r>
        <w:rPr>
          <w:rFonts w:ascii="Times New Roman" w:hAnsi="Times New Roman" w:cs="Times New Roman"/>
          <w:sz w:val="28"/>
          <w:szCs w:val="28"/>
        </w:rPr>
        <w:t xml:space="preserve">ди несовершеннолетних под лозунгом: «Чтобы жить в будущем, необходимо знать свою историю» - Пропаганда безопасного поведения на дорогах. О недопущение потребления ПАВ. Правила поведения в общественных местах. Последствия совершения противоправного деяния.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30.04.2025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законопослушном поведении и соблюдении комендантского часа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30.04.2025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курения и распития спиртных напитков в подъездах и общественных других местах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30.04.2025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комендантского часа и законопослушном поведении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30.04.2025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тишины и покоя в ночное время. О недопущении нахождения несовершеннолетних в увеселительном заведении. О соблюдении законодательства по линии продажи алкогольной продукции и использовании кальянов (5 бесед).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02.05.2025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законопослушном поведении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08.05.2025</w:t>
      </w:r>
      <w:r>
        <w:rPr>
          <w:rFonts w:ascii="Times New Roman" w:hAnsi="Times New Roman" w:cs="Times New Roman"/>
          <w:sz w:val="28"/>
          <w:szCs w:val="28"/>
        </w:rPr>
        <w:tab/>
        <w:t xml:space="preserve">Патриотическое воспитание подрастающего поколения в память тех, кто защищал нашу Родину в те далёкие 1941-1945 годы, организация </w:t>
      </w:r>
      <w:r>
        <w:rPr>
          <w:rFonts w:ascii="Times New Roman" w:hAnsi="Times New Roman" w:cs="Times New Roman"/>
          <w:sz w:val="28"/>
          <w:szCs w:val="28"/>
        </w:rPr>
        <w:t xml:space="preserve">флешмоба</w:t>
      </w:r>
      <w:r>
        <w:rPr>
          <w:rFonts w:ascii="Times New Roman" w:hAnsi="Times New Roman" w:cs="Times New Roman"/>
          <w:sz w:val="28"/>
          <w:szCs w:val="28"/>
        </w:rPr>
        <w:t xml:space="preserve">. Распространение правовых знаний в части законопослушного поведения. Соблюдение ПДД. Ответственность подростка и его законного представителя за распитие алкогольных напитков, в том числе в общественном месте.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14.05.2025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общественных местах, в том числе в присутствии несовершеннолетних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15.05.2025</w:t>
      </w:r>
      <w:r>
        <w:rPr>
          <w:rFonts w:ascii="Times New Roman" w:hAnsi="Times New Roman" w:cs="Times New Roman"/>
          <w:sz w:val="28"/>
          <w:szCs w:val="28"/>
        </w:rPr>
        <w:tab/>
        <w:t xml:space="preserve">Экскурсия в ЕДДС. Информирование по работе и взаимодействию с правоохранительными органами. До подростков доведена информация, о работе системы городского видеона</w:t>
      </w:r>
      <w:r>
        <w:rPr>
          <w:rFonts w:ascii="Times New Roman" w:hAnsi="Times New Roman" w:cs="Times New Roman"/>
          <w:sz w:val="28"/>
          <w:szCs w:val="28"/>
        </w:rPr>
        <w:t xml:space="preserve">блюдения. О недопущении распространения ПАВ, и каким образом передается информация в правоохранительные органы при фиксации любого правонарушения, в том числе по линии НОН и ПДД в правоохранительные органы. О законопослушном поведении несовершеннолетнего.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15.05.2025</w:t>
      </w:r>
      <w:r>
        <w:rPr>
          <w:rFonts w:ascii="Times New Roman" w:hAnsi="Times New Roman" w:cs="Times New Roman"/>
          <w:sz w:val="28"/>
          <w:szCs w:val="28"/>
        </w:rPr>
        <w:tab/>
        <w:t xml:space="preserve">Распространение правовых знаний в части законопослушного поведения. Соблюдение ПДД. Ответственность подростка и его законного представителя за потребление ПАВ и </w:t>
      </w:r>
      <w:r>
        <w:rPr>
          <w:rFonts w:ascii="Times New Roman" w:hAnsi="Times New Roman" w:cs="Times New Roman"/>
          <w:sz w:val="28"/>
          <w:szCs w:val="28"/>
        </w:rPr>
        <w:t xml:space="preserve">вейпов</w:t>
      </w:r>
      <w:r>
        <w:rPr>
          <w:rFonts w:ascii="Times New Roman" w:hAnsi="Times New Roman" w:cs="Times New Roman"/>
          <w:sz w:val="28"/>
          <w:szCs w:val="28"/>
        </w:rPr>
        <w:t xml:space="preserve">, за распитие алкогольных напитков, в том числе в общественном месте.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19.05.2025</w:t>
      </w:r>
      <w:r>
        <w:rPr>
          <w:rFonts w:ascii="Times New Roman" w:hAnsi="Times New Roman" w:cs="Times New Roman"/>
          <w:sz w:val="28"/>
          <w:szCs w:val="28"/>
        </w:rPr>
        <w:tab/>
        <w:t xml:space="preserve">Распространение правовых знаний в части законопослушного поведения. О вреде курения  и парения </w:t>
      </w:r>
      <w:r>
        <w:rPr>
          <w:rFonts w:ascii="Times New Roman" w:hAnsi="Times New Roman" w:cs="Times New Roman"/>
          <w:sz w:val="28"/>
          <w:szCs w:val="28"/>
        </w:rPr>
        <w:t xml:space="preserve">вейпов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21.05.2025</w:t>
      </w:r>
      <w:r>
        <w:rPr>
          <w:rFonts w:ascii="Times New Roman" w:hAnsi="Times New Roman" w:cs="Times New Roman"/>
          <w:sz w:val="28"/>
          <w:szCs w:val="28"/>
        </w:rPr>
        <w:tab/>
        <w:t xml:space="preserve">Интерактивно-профилактическая игра "</w:t>
      </w:r>
      <w:r>
        <w:rPr>
          <w:rFonts w:ascii="Times New Roman" w:hAnsi="Times New Roman" w:cs="Times New Roman"/>
          <w:sz w:val="28"/>
          <w:szCs w:val="28"/>
        </w:rPr>
        <w:t xml:space="preserve">Антинаркотик</w:t>
      </w:r>
      <w:r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" w:hAnsi="Times New Roman" w:cs="Times New Roman"/>
          <w:sz w:val="28"/>
          <w:szCs w:val="28"/>
        </w:rPr>
        <w:t xml:space="preserve">квиз</w:t>
      </w:r>
      <w:r>
        <w:rPr>
          <w:rFonts w:ascii="Times New Roman" w:hAnsi="Times New Roman" w:cs="Times New Roman"/>
          <w:sz w:val="28"/>
          <w:szCs w:val="28"/>
        </w:rPr>
        <w:t xml:space="preserve"> в рамках месячника антинаркотической направленности.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21.05.2025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курения на территории школы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21.05.2025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21.05.2025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курения на территории школы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22.05.2025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Организована экскурсия в Госавтоинспекцию. Информирование по работе подразделений Госавтоинспекции. Распространение правовых знаний по ПДД. О недопущении распространения и потребления ПАВ. О законопослушном поведении несовершеннолетнего.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24.05.2025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законопослушном поведении и запрете распития спиртных напитков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24.05.2025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летней занятости и соблюдении комендантского часа, запрете распития спиртных напитков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24.05.2025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законопослушном поведении и запрете потребления ПАВ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25.05.2025</w:t>
      </w:r>
      <w:r>
        <w:rPr>
          <w:rFonts w:ascii="Times New Roman" w:hAnsi="Times New Roman" w:cs="Times New Roman"/>
          <w:sz w:val="28"/>
          <w:szCs w:val="28"/>
        </w:rPr>
        <w:tab/>
        <w:t xml:space="preserve">Акция «Помни, что тебя ждут дом</w:t>
      </w:r>
      <w:r>
        <w:rPr>
          <w:rFonts w:ascii="Times New Roman" w:hAnsi="Times New Roman" w:cs="Times New Roman"/>
          <w:sz w:val="28"/>
          <w:szCs w:val="28"/>
        </w:rPr>
        <w:t xml:space="preserve">а», посвященная всемирному дню пропавших детей. Беседа «О недопущение несовершеннолетними ухода из дома». Составление ориентировки и правила ее применения. Действия при пропаже детей. Мастер класс по изготовлению голубей, раздача голубых лент c незабудкой.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30.05.2025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нахождения на водных объектах без сопровождения родителей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30.05.2025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недопущении оставления малолетнего одного в воде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30.05.2025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нахождения без законного представителей в близи водных объектов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30.05.2025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Велозабег</w:t>
      </w:r>
      <w:r>
        <w:rPr>
          <w:rFonts w:ascii="Times New Roman" w:hAnsi="Times New Roman" w:cs="Times New Roman"/>
          <w:sz w:val="28"/>
          <w:szCs w:val="28"/>
        </w:rPr>
        <w:t xml:space="preserve"> «Мой друг — это велосипед». </w:t>
      </w:r>
      <w:r>
        <w:rPr>
          <w:rFonts w:ascii="Times New Roman" w:hAnsi="Times New Roman" w:cs="Times New Roman"/>
          <w:sz w:val="28"/>
          <w:szCs w:val="28"/>
        </w:rPr>
        <w:t xml:space="preserve">Флешмоб</w:t>
      </w:r>
      <w:r>
        <w:rPr>
          <w:rFonts w:ascii="Times New Roman" w:hAnsi="Times New Roman" w:cs="Times New Roman"/>
          <w:sz w:val="28"/>
          <w:szCs w:val="28"/>
        </w:rPr>
        <w:t xml:space="preserve"> «Я за безопасность». Распространение правовых знаний среди жителей </w:t>
      </w:r>
      <w:r>
        <w:rPr>
          <w:rFonts w:ascii="Times New Roman" w:hAnsi="Times New Roman" w:cs="Times New Roman"/>
          <w:sz w:val="28"/>
          <w:szCs w:val="28"/>
        </w:rPr>
        <w:t xml:space="preserve">округа, в том числе несовершеннолетних по правилам дорожного движения. Профилактика дорожно-транспортных происшествий, связанных с наездом на пешеходов в зимнее и летнее время, в том числе в темное время суток. Пропаганда безопасного поведения на дорогах.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31.05.2025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общественных местах и запрете потребления алкогольных напитков до совершеннолетие.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Акция «Мои безопасные каникулы» Повторение и доведение информации по темам: «Правила пожарной безопасности в л</w:t>
      </w:r>
      <w:r>
        <w:rPr>
          <w:rFonts w:ascii="Times New Roman" w:hAnsi="Times New Roman" w:cs="Times New Roman"/>
          <w:sz w:val="28"/>
          <w:szCs w:val="28"/>
        </w:rPr>
        <w:t xml:space="preserve">етний пожароопасный период», «Правила поведения на водных объектах и вблизи открытых водоемах», «Соблюдение комендантского часа», «Правила передвижения на вело–мототранспорте и средствах индивидуальной мобильности», развлекательно – познавательная зарядка.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Акция «Мои безопасные каникулы» Повторение и доведение информации по темам: «Правила пожарной безопасности в летний пожароопасный период», «Правила поведения на</w:t>
      </w:r>
      <w:r>
        <w:rPr>
          <w:rFonts w:ascii="Times New Roman" w:hAnsi="Times New Roman" w:cs="Times New Roman"/>
          <w:sz w:val="28"/>
          <w:szCs w:val="28"/>
        </w:rPr>
        <w:t xml:space="preserve"> водных объектах и вблизи открытых водоемах», «Соблюдение комендантского часа», «Правила передвижения на вело–мототранспорте и средствах индивидуальной мобильности», «Правила поведения в общественных местах и быту», развлекательно – познавательная зарядка.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купания в неустановленных местах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безопасных каникулах.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правил дорожного движения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безопасной езде на велосипедах по дорогам общего пользования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законопослушном поведении, в части соблюдения ПДД (тонировка стекол, занижение автотранспорта, езда без регистрационных номеров)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Акция «Мои безопасные кан</w:t>
      </w:r>
      <w:r>
        <w:rPr>
          <w:rFonts w:ascii="Times New Roman" w:hAnsi="Times New Roman" w:cs="Times New Roman"/>
          <w:sz w:val="28"/>
          <w:szCs w:val="28"/>
        </w:rPr>
        <w:t xml:space="preserve">икулы». Проверка знаний правил пожарной безопасности, алгоритм передачи сообщения о пожаре и транспортировка пострадавшего, надевание боевой одежды пожарного и развертывание пожарного рукава на время, а также оказание первой помощи пострадавшему на пожаре.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Акция «Мои безопасные каникулы». Проведение правового тестирования на безопасное поведение, уголовная и административная ответственность несовершеннолетних, разбор ответов. Повторение и </w:t>
      </w:r>
      <w:r>
        <w:rPr>
          <w:rFonts w:ascii="Times New Roman" w:hAnsi="Times New Roman" w:cs="Times New Roman"/>
          <w:sz w:val="28"/>
          <w:szCs w:val="28"/>
        </w:rPr>
        <w:t xml:space="preserve">доведение информации по темам: «Правила пожарной безопасности в летний пожа</w:t>
      </w:r>
      <w:r>
        <w:rPr>
          <w:rFonts w:ascii="Times New Roman" w:hAnsi="Times New Roman" w:cs="Times New Roman"/>
          <w:sz w:val="28"/>
          <w:szCs w:val="28"/>
        </w:rPr>
        <w:t xml:space="preserve">роопасный период», «Правила поведения на водных объектах и вблизи открытых водоемах», «Соблюдение комендантского часа», «Правила передвижения на вело–мототранспорте и средствах индивидуальной мобильности», «Правила поведения в общественных местах и быту».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Акция «Мои безопасные каникулы». Повторение и доведение информации по темам: «Правила посещения лесного массива», «Правила пожарной безопасности в летний пожа</w:t>
      </w:r>
      <w:r>
        <w:rPr>
          <w:rFonts w:ascii="Times New Roman" w:hAnsi="Times New Roman" w:cs="Times New Roman"/>
          <w:sz w:val="28"/>
          <w:szCs w:val="28"/>
        </w:rPr>
        <w:t xml:space="preserve">роопасный период», «Правила поведения на водных объектах и вблизи открытых водоемах», «Соблюдение комендантского часа», «Правила передвижения на вело–мототранспорте и средствах индивидуальной мобильности», «Правила поведения в общественных местах и быту».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Акция «Безопасные каникулы». В здоровом теле, здоровый дух. О недопущении распространен</w:t>
      </w:r>
      <w:r>
        <w:rPr>
          <w:rFonts w:ascii="Times New Roman" w:hAnsi="Times New Roman" w:cs="Times New Roman"/>
          <w:sz w:val="28"/>
          <w:szCs w:val="28"/>
        </w:rPr>
        <w:t xml:space="preserve">ия и потребления ПАВ. О законопослушном поведении несовершеннолетнего. «Правила поведения на водных объектах и вблизи открытых водоемах», «Соблюдение комендантского часа», «Правила передвижения на вело–мототранспорте и средствах индивидуальной мобильности»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времени временного ограничения движения по автомобильным дорогам местного значения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Акция «Мои безопасные кан</w:t>
      </w:r>
      <w:r>
        <w:rPr>
          <w:rFonts w:ascii="Times New Roman" w:hAnsi="Times New Roman" w:cs="Times New Roman"/>
          <w:sz w:val="28"/>
          <w:szCs w:val="28"/>
        </w:rPr>
        <w:t xml:space="preserve">икулы». Повторение и доведение информации по темам: «Правила пожарной безопасности в летний пожароопасный период», «Правила поведения на водных объектах и вблизи открытых водоемах», «Соблюдение комендантского часа», «Безопасность дорожного движения в летни</w:t>
      </w:r>
      <w:r>
        <w:rPr>
          <w:rFonts w:ascii="Times New Roman" w:hAnsi="Times New Roman" w:cs="Times New Roman"/>
          <w:sz w:val="28"/>
          <w:szCs w:val="28"/>
        </w:rPr>
        <w:t xml:space="preserve">й период времени, Правила передвижения на вело–мототранспорте и средствах индивидуальной мобильности», «Правила поведения в общественных местах и быту» «Административная и уголовная ответственность за употребление запрещенных веществ и спиртных напитков».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Акция «Мои безопасные каникулы». Станция "Мы за ЗОЖ". Повторение и дов</w:t>
      </w:r>
      <w:r>
        <w:rPr>
          <w:rFonts w:ascii="Times New Roman" w:hAnsi="Times New Roman" w:cs="Times New Roman"/>
          <w:sz w:val="28"/>
          <w:szCs w:val="28"/>
        </w:rPr>
        <w:t xml:space="preserve">едение информации по темам: «Правила пожарной безопасности в летний пожароопасный период», «Правила поведения на водных объектах и вблизи открытых водоемах», «Соблюдение комендантского часа», «Безопасность дорожного движения в летний период времени, Правил</w:t>
      </w:r>
      <w:r>
        <w:rPr>
          <w:rFonts w:ascii="Times New Roman" w:hAnsi="Times New Roman" w:cs="Times New Roman"/>
          <w:sz w:val="28"/>
          <w:szCs w:val="28"/>
        </w:rPr>
        <w:t xml:space="preserve">а передвижения на вело–мототранспорте и средствах индивидуальной мобильности», «Правила поведения в общественных местах и быту» «Административная и уголовная ответственность за употребление запрещенных веществ и спиртных напитков». Интерактивные загадки и </w:t>
      </w:r>
      <w:r>
        <w:rPr>
          <w:rFonts w:ascii="Times New Roman" w:hAnsi="Times New Roman" w:cs="Times New Roman"/>
          <w:sz w:val="28"/>
          <w:szCs w:val="28"/>
        </w:rPr>
        <w:t xml:space="preserve">флешмоб</w:t>
      </w:r>
      <w:r>
        <w:rPr>
          <w:rFonts w:ascii="Times New Roman" w:hAnsi="Times New Roman" w:cs="Times New Roman"/>
          <w:sz w:val="28"/>
          <w:szCs w:val="28"/>
        </w:rPr>
        <w:t xml:space="preserve"> с Незнайкой.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Акция «Мои безопасные каникулы». Повторение и дов</w:t>
      </w:r>
      <w:r>
        <w:rPr>
          <w:rFonts w:ascii="Times New Roman" w:hAnsi="Times New Roman" w:cs="Times New Roman"/>
          <w:sz w:val="28"/>
          <w:szCs w:val="28"/>
        </w:rPr>
        <w:t xml:space="preserve">едение информации по темам: «Правила пожарной безопасности в летний пожароопасный период», «Правила поведения на водных объектах и вблизи открытых водоемах», «Соблюдение комендантского часа», «Безопасность дорожного движения в летний период времени, Правил</w:t>
      </w:r>
      <w:r>
        <w:rPr>
          <w:rFonts w:ascii="Times New Roman" w:hAnsi="Times New Roman" w:cs="Times New Roman"/>
          <w:sz w:val="28"/>
          <w:szCs w:val="28"/>
        </w:rPr>
        <w:t xml:space="preserve">а передвижения на вело–мототранспорте и средствах индивидуальной мобильности», «Правила поведения в общественных местах и быту» «Административная и уголовная ответственность за употребление запрещенных веществ и спиртных напитков». Интерактивные загадки и </w:t>
      </w:r>
      <w:r>
        <w:rPr>
          <w:rFonts w:ascii="Times New Roman" w:hAnsi="Times New Roman" w:cs="Times New Roman"/>
          <w:sz w:val="28"/>
          <w:szCs w:val="28"/>
        </w:rPr>
        <w:t xml:space="preserve">флешмоб</w:t>
      </w:r>
      <w:r>
        <w:rPr>
          <w:rFonts w:ascii="Times New Roman" w:hAnsi="Times New Roman" w:cs="Times New Roman"/>
          <w:sz w:val="28"/>
          <w:szCs w:val="28"/>
        </w:rPr>
        <w:t xml:space="preserve"> с Незнайкой.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выезда на </w:t>
      </w:r>
      <w:r>
        <w:rPr>
          <w:rFonts w:ascii="Times New Roman" w:hAnsi="Times New Roman" w:cs="Times New Roman"/>
          <w:sz w:val="28"/>
          <w:szCs w:val="28"/>
        </w:rPr>
        <w:t xml:space="preserve">питбайках</w:t>
      </w:r>
      <w:r>
        <w:rPr>
          <w:rFonts w:ascii="Times New Roman" w:hAnsi="Times New Roman" w:cs="Times New Roman"/>
          <w:sz w:val="28"/>
          <w:szCs w:val="28"/>
        </w:rPr>
        <w:t xml:space="preserve"> на автомобильные дороги местного значения.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правилах езды на велосипедах и спешивании при пересечении автомобильных дорог местного значения.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выезда на </w:t>
      </w:r>
      <w:r>
        <w:rPr>
          <w:rFonts w:ascii="Times New Roman" w:hAnsi="Times New Roman" w:cs="Times New Roman"/>
          <w:sz w:val="28"/>
          <w:szCs w:val="28"/>
        </w:rPr>
        <w:t xml:space="preserve">квадра</w:t>
      </w:r>
      <w:r>
        <w:rPr>
          <w:rFonts w:ascii="Times New Roman" w:hAnsi="Times New Roman" w:cs="Times New Roman"/>
          <w:sz w:val="28"/>
          <w:szCs w:val="28"/>
        </w:rPr>
        <w:t xml:space="preserve">циклах</w:t>
      </w:r>
      <w:r>
        <w:rPr>
          <w:rFonts w:ascii="Times New Roman" w:hAnsi="Times New Roman" w:cs="Times New Roman"/>
          <w:sz w:val="28"/>
          <w:szCs w:val="28"/>
        </w:rPr>
        <w:t xml:space="preserve"> на дороги общего пользования.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правилах перехода автомобильных дорог. О правилах езда на велосипедах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выезда на </w:t>
      </w:r>
      <w:r>
        <w:rPr>
          <w:rFonts w:ascii="Times New Roman" w:hAnsi="Times New Roman" w:cs="Times New Roman"/>
          <w:sz w:val="28"/>
          <w:szCs w:val="28"/>
        </w:rPr>
        <w:t xml:space="preserve">питбайках</w:t>
      </w:r>
      <w:r>
        <w:rPr>
          <w:rFonts w:ascii="Times New Roman" w:hAnsi="Times New Roman" w:cs="Times New Roman"/>
          <w:sz w:val="28"/>
          <w:szCs w:val="28"/>
        </w:rPr>
        <w:t xml:space="preserve"> на автомобильные дороги местного значения.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правилах перевозки пассажиров на мопедах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правилах езды на велосипедах и спешивании при пересечении автомобильных дорог местного значения.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правилах езды на велосипедах и спешивании при пересечении автомобильных дорог местного значения.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курения на объектах спорта и учебных заведениях.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Акция "Мои безопасные каникулы" и "Время </w:t>
      </w:r>
      <w:r>
        <w:rPr>
          <w:rFonts w:ascii="Times New Roman" w:hAnsi="Times New Roman" w:cs="Times New Roman"/>
          <w:sz w:val="28"/>
          <w:szCs w:val="28"/>
        </w:rPr>
        <w:t xml:space="preserve">НЕзависимых</w:t>
      </w:r>
      <w:r>
        <w:rPr>
          <w:rFonts w:ascii="Times New Roman" w:hAnsi="Times New Roman" w:cs="Times New Roman"/>
          <w:sz w:val="28"/>
          <w:szCs w:val="28"/>
        </w:rPr>
        <w:t xml:space="preserve">" Международный день борьбы со злоупотреблением наркотическими средствами и их незаконным оборотом. Распростране</w:t>
      </w:r>
      <w:r>
        <w:rPr>
          <w:rFonts w:ascii="Times New Roman" w:hAnsi="Times New Roman" w:cs="Times New Roman"/>
          <w:sz w:val="28"/>
          <w:szCs w:val="28"/>
        </w:rPr>
        <w:t xml:space="preserve">ние правовых знаний среди несовершеннолетних под лозунгом: «ЗОЖ. Наркомания и как от нее уберечься» - пропаганда здорового образа жизни. О недопущение потребления ПАВ. Правила поведения в общественных местах. Последствия совершения противоправного деяния.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курения на объектах спорта и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вреде здоровью потребления </w:t>
      </w:r>
      <w:r>
        <w:rPr>
          <w:rFonts w:ascii="Times New Roman" w:hAnsi="Times New Roman" w:cs="Times New Roman"/>
          <w:sz w:val="28"/>
          <w:szCs w:val="28"/>
        </w:rPr>
        <w:t xml:space="preserve">вейпа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пожарной безопасности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и соблюдении пожарной безопасности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пожарной безопасности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и соблюдении пожарной безопасности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По соблюдении пожарной безопасности и недопущении нахождения детей без присмотра у воды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вовлечения в распитие спиртных напитков несовершеннолетних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вовлечения в распитие спиртных напитков несовершеннолетних. О запрете потребления спиртных напитков несовершеннолетними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29.06.2025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комендантского часа и потреблении спиртных напитков несовершеннолетними.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нахождения и купания без законных представителей. О запрете распи</w:t>
      </w:r>
      <w:r>
        <w:rPr>
          <w:rFonts w:ascii="Times New Roman" w:hAnsi="Times New Roman" w:cs="Times New Roman"/>
          <w:sz w:val="28"/>
          <w:szCs w:val="28"/>
        </w:rPr>
        <w:t xml:space="preserve">тия спиртных напитков до </w:t>
      </w:r>
      <w:r>
        <w:rPr>
          <w:rFonts w:ascii="Times New Roman" w:hAnsi="Times New Roman" w:cs="Times New Roman"/>
          <w:sz w:val="28"/>
          <w:szCs w:val="28"/>
        </w:rPr>
        <w:t xml:space="preserve">совершеннолетия. О вреде курения </w:t>
      </w:r>
      <w:r>
        <w:rPr>
          <w:rFonts w:ascii="Times New Roman" w:hAnsi="Times New Roman" w:cs="Times New Roman"/>
          <w:sz w:val="28"/>
          <w:szCs w:val="28"/>
        </w:rPr>
        <w:t xml:space="preserve">вейпа</w:t>
      </w:r>
      <w:r>
        <w:rPr>
          <w:rFonts w:ascii="Times New Roman" w:hAnsi="Times New Roman" w:cs="Times New Roman"/>
          <w:sz w:val="28"/>
          <w:szCs w:val="28"/>
        </w:rPr>
        <w:t xml:space="preserve"> и потребления табака.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купания в неустановленных местах и без законных представителей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общественных </w:t>
      </w:r>
      <w:r>
        <w:rPr>
          <w:rFonts w:ascii="Times New Roman" w:hAnsi="Times New Roman" w:cs="Times New Roman"/>
          <w:sz w:val="28"/>
          <w:szCs w:val="28"/>
        </w:rPr>
        <w:t xml:space="preserve">местах 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т.ч</w:t>
      </w:r>
      <w:r>
        <w:rPr>
          <w:rFonts w:ascii="Times New Roman" w:hAnsi="Times New Roman" w:cs="Times New Roman"/>
          <w:sz w:val="28"/>
          <w:szCs w:val="28"/>
        </w:rPr>
        <w:t xml:space="preserve">. в присутствии малолетних детей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общественных местах. О запрете нахождения и купания без законных представителей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купания и нахождения на пляжу без законных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купания и нахождении без законных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 на пляжу и других местах, не установленных для купания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законодательства, в части продажи алкогольной продукции. Недопущении нахождения в заведении несовершеннолетних.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комендантского часа и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комендантского часа и запрете потребления спиртных напитков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тишины и покоя в ночное и дневное время суток. О правилах эксплуатации </w:t>
      </w:r>
      <w:r>
        <w:rPr>
          <w:rFonts w:ascii="Times New Roman" w:hAnsi="Times New Roman" w:cs="Times New Roman"/>
          <w:sz w:val="28"/>
          <w:szCs w:val="28"/>
        </w:rPr>
        <w:t xml:space="preserve">мототехники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мошеннических действиях и как себя оградить от таковых. О запрете распространения и потребления ПАВ. О исполнении родительских обязанностей. О запрете управления транспортным средствами в состоянии алкогольного опьянения. О своевременном сообщении в право</w:t>
      </w:r>
      <w:r>
        <w:rPr>
          <w:rFonts w:ascii="Times New Roman" w:hAnsi="Times New Roman" w:cs="Times New Roman"/>
          <w:sz w:val="28"/>
          <w:szCs w:val="28"/>
        </w:rPr>
        <w:t xml:space="preserve">охранительные органы о подозрительных лицах, преступлениях и правонарушениях. О запрете проезда вблизи водных объектов и ограничении доступа к воде. О соблюдении законодательства и разъяснение несовершеннолетним о запрете нахождения в заброшенных зданиях.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безопасной езде на </w:t>
      </w:r>
      <w:r>
        <w:rPr>
          <w:rFonts w:ascii="Times New Roman" w:hAnsi="Times New Roman" w:cs="Times New Roman"/>
          <w:sz w:val="28"/>
          <w:szCs w:val="28"/>
        </w:rPr>
        <w:t xml:space="preserve">мототехнике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спортивном инвентаре.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соблюдении закона в части нарушения тишины и покоя в дневное и ночное время.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нанесения на лобовые стекла тонировочной пленки, запрещенной по </w:t>
      </w:r>
      <w:r>
        <w:rPr>
          <w:rFonts w:ascii="Times New Roman" w:hAnsi="Times New Roman" w:cs="Times New Roman"/>
          <w:sz w:val="28"/>
          <w:szCs w:val="28"/>
        </w:rPr>
        <w:t xml:space="preserve">светопропуску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</w:t>
      </w:r>
      <w:r>
        <w:rPr>
          <w:rFonts w:ascii="Times New Roman" w:hAnsi="Times New Roman" w:cs="Times New Roman"/>
          <w:sz w:val="28"/>
          <w:szCs w:val="28"/>
        </w:rPr>
        <w:t xml:space="preserve">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</w:t>
      </w:r>
      <w:r>
        <w:rPr>
          <w:rFonts w:ascii="Times New Roman" w:hAnsi="Times New Roman" w:cs="Times New Roman"/>
          <w:sz w:val="28"/>
          <w:szCs w:val="28"/>
        </w:rPr>
        <w:t xml:space="preserve">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курения на объектах спорта и учебных заведениях.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законодательства по ст.8.43 КоАП и недопущении оставления детей без присмотра. О запрете потребления спиртных напитков в общественных местах, в том числе в присутствии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</w:t>
      </w:r>
      <w:r>
        <w:rPr>
          <w:rFonts w:ascii="Times New Roman" w:hAnsi="Times New Roman" w:cs="Times New Roman"/>
          <w:sz w:val="28"/>
          <w:szCs w:val="28"/>
        </w:rPr>
        <w:t xml:space="preserve">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</w:t>
      </w:r>
      <w:r>
        <w:rPr>
          <w:rFonts w:ascii="Times New Roman" w:hAnsi="Times New Roman" w:cs="Times New Roman"/>
          <w:sz w:val="28"/>
          <w:szCs w:val="28"/>
        </w:rPr>
        <w:t xml:space="preserve">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общественных местах.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купания вне установленных местах. О запрете потребления алкогольной продукции в общественных местах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Акция «Мои безопасные каникулы». Повторение и доведение информации по темам: «Правила передвижения на вело–мототранспорте и средствах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индивидуальной мобильности», «Правила соблюдения ПДД», «Правила поведения вблизи открытых водоемах и на водных объектах, в том числе при эксплуатации водного транспорта», «Соблюдение комендантского часа», «Правила поведения в общественных местах и быту».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соблюдении ПДД в период временного ограничения проезда по автомобильным дорогам местного значения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потребления спиртных напитков до исполнения совершеннолетия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комендантского часа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недопущении нахождения детей без сопровождения взрослых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езды на прибрежной зоне и по территории парка, пляжа.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общественных местах.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купаться вне установленных мест, в связи с положительными пробами воды.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нахождения несовершеннолетних вблизи водных объектов.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купаться вне установленных мест, в связи с положительными пробами воды.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недопущении нахождения детей без законных представителей вблизи водоемов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соблюдению законодательства, в части потребле</w:t>
      </w:r>
      <w:r>
        <w:rPr>
          <w:rFonts w:ascii="Times New Roman" w:hAnsi="Times New Roman" w:cs="Times New Roman"/>
          <w:sz w:val="28"/>
          <w:szCs w:val="28"/>
        </w:rPr>
        <w:t xml:space="preserve">ния</w:t>
      </w:r>
      <w:r>
        <w:rPr>
          <w:rFonts w:ascii="Times New Roman" w:hAnsi="Times New Roman" w:cs="Times New Roman"/>
          <w:sz w:val="28"/>
          <w:szCs w:val="28"/>
        </w:rPr>
        <w:t xml:space="preserve"> спиртных напитков, согласно положению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ПДД (скоростной режим) по территории базы отдыха "Чистый продукт"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нахождения вблизи водного объекта детей без сопровождения взрослых</w:t>
      </w:r>
      <w:r>
        <w:rPr>
          <w:rFonts w:ascii="Times New Roman" w:hAnsi="Times New Roman" w:cs="Times New Roman"/>
          <w:sz w:val="28"/>
          <w:szCs w:val="28"/>
        </w:rPr>
        <w:t xml:space="preserve"> (7 бесед).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купания вне установленных местах (4 беседы).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согласно положению о проведении Фестиваля (3 беседы).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27.07.2025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купания </w:t>
      </w:r>
      <w:r>
        <w:rPr>
          <w:rFonts w:ascii="Times New Roman" w:hAnsi="Times New Roman" w:cs="Times New Roman"/>
          <w:sz w:val="28"/>
          <w:szCs w:val="28"/>
        </w:rPr>
        <w:t xml:space="preserve">в неустановленных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местах, согласно заключения проб воды с положительным результатом по кишечной палочке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5 бесед).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02.08.2025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</w:t>
      </w:r>
      <w:r>
        <w:rPr>
          <w:rFonts w:ascii="Times New Roman" w:hAnsi="Times New Roman" w:cs="Times New Roman"/>
          <w:sz w:val="28"/>
          <w:szCs w:val="28"/>
        </w:rPr>
        <w:t xml:space="preserve">комендантского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02.08.2025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02.08.2025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тишины и покоя в ночное время.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02.08.2025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тишины и покоя в ночное время.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07.08.2025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выгула собак на пляжу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07.08.2025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проезда по береговой линии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07.08.2025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исполнении родительских обязанностей. Запрету купания несовершеннолетних без законных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. О запрете распития спиртных напитков в общественных местах и в </w:t>
      </w:r>
      <w:r>
        <w:rPr>
          <w:rFonts w:ascii="Times New Roman" w:hAnsi="Times New Roman" w:cs="Times New Roman"/>
          <w:sz w:val="28"/>
          <w:szCs w:val="28"/>
        </w:rPr>
        <w:t xml:space="preserve">присутствии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07.08.2025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исполнении родительских обязанностей. О запрете распития спиртных напитков в общественных местах.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07.08.2025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нахождения несовершеннолетних на береговой линии без законных представителей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07.08.2025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езды на автомобилях по береговой линии.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07.08.2025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</w:t>
      </w:r>
      <w:r>
        <w:rPr>
          <w:rFonts w:ascii="Times New Roman" w:hAnsi="Times New Roman" w:cs="Times New Roman"/>
          <w:sz w:val="28"/>
          <w:szCs w:val="28"/>
        </w:rPr>
        <w:t xml:space="preserve">подростковом</w:t>
      </w:r>
      <w:r>
        <w:rPr>
          <w:rFonts w:ascii="Times New Roman" w:hAnsi="Times New Roman" w:cs="Times New Roman"/>
          <w:sz w:val="28"/>
          <w:szCs w:val="28"/>
        </w:rPr>
        <w:t xml:space="preserve"> возрасте.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08.08.2025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купания </w:t>
      </w:r>
      <w:r>
        <w:rPr>
          <w:rFonts w:ascii="Times New Roman" w:hAnsi="Times New Roman" w:cs="Times New Roman"/>
          <w:sz w:val="28"/>
          <w:szCs w:val="28"/>
        </w:rPr>
        <w:t xml:space="preserve">в неустановленных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мест, а также запрет нахождения несовершеннолетних без законных представителей на береговой линии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08.08.2025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передвижения по береговой линии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08.08.2025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несовершеннолетним и запрете нахождения на береговой линии без законных 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15.08.2025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купания вне установленных местах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15.08.2025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езды на </w:t>
      </w:r>
      <w:r>
        <w:rPr>
          <w:rFonts w:ascii="Times New Roman" w:hAnsi="Times New Roman" w:cs="Times New Roman"/>
          <w:sz w:val="28"/>
          <w:szCs w:val="28"/>
        </w:rPr>
        <w:t xml:space="preserve">мото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и автотехнике по береговой линии и пляжу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15.08.2025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юном возрасте. Запрет </w:t>
      </w:r>
      <w:r>
        <w:rPr>
          <w:rFonts w:ascii="Times New Roman" w:hAnsi="Times New Roman" w:cs="Times New Roman"/>
          <w:sz w:val="28"/>
          <w:szCs w:val="28"/>
        </w:rPr>
        <w:t xml:space="preserve">купания вне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установленных местах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15.08.2025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купания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 установленных местах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15.08.2025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15.08.2025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общественных местах. Запрете выезда на территорию пляжа и береговой линии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15.08.2025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общественных местах, в том числе в </w:t>
      </w:r>
      <w:r>
        <w:rPr>
          <w:rFonts w:ascii="Times New Roman" w:hAnsi="Times New Roman" w:cs="Times New Roman"/>
          <w:sz w:val="28"/>
          <w:szCs w:val="28"/>
        </w:rPr>
        <w:t xml:space="preserve">присутствии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15.08.2025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общественных местах, в том числе в </w:t>
      </w:r>
      <w:r>
        <w:rPr>
          <w:rFonts w:ascii="Times New Roman" w:hAnsi="Times New Roman" w:cs="Times New Roman"/>
          <w:sz w:val="28"/>
          <w:szCs w:val="28"/>
        </w:rPr>
        <w:t xml:space="preserve">подростковом</w:t>
      </w:r>
      <w:r>
        <w:rPr>
          <w:rFonts w:ascii="Times New Roman" w:hAnsi="Times New Roman" w:cs="Times New Roman"/>
          <w:sz w:val="28"/>
          <w:szCs w:val="28"/>
        </w:rPr>
        <w:t xml:space="preserve"> возрасте.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20.08.2025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курения на спортивных объектах и общеобразовательных объектах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20.08.2025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курения на объектах спорта и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21.08.2025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курения на спортивных объектах и общеобразовательных объектах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23.08.2025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02.09.2025</w:t>
      </w:r>
      <w:r>
        <w:rPr>
          <w:rFonts w:ascii="Times New Roman" w:hAnsi="Times New Roman" w:cs="Times New Roman"/>
          <w:sz w:val="28"/>
          <w:szCs w:val="28"/>
        </w:rPr>
        <w:tab/>
        <w:t xml:space="preserve">Уроки безопасности «Правила пожарной безопасности в осенний период». «Безопасное поведение в общественных местах».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03.09.2025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рамках дня солидарности в борьбе с терроризмом, обсуждение фильма «Граждане Беслана». Административная и уголовная ответственность за непр</w:t>
      </w:r>
      <w:r>
        <w:rPr>
          <w:rFonts w:ascii="Times New Roman" w:hAnsi="Times New Roman" w:cs="Times New Roman"/>
          <w:sz w:val="28"/>
          <w:szCs w:val="28"/>
        </w:rPr>
        <w:t xml:space="preserve">авомерные действия. Правильное </w:t>
      </w:r>
      <w:r>
        <w:rPr>
          <w:rFonts w:ascii="Times New Roman" w:hAnsi="Times New Roman" w:cs="Times New Roman"/>
          <w:sz w:val="28"/>
          <w:szCs w:val="28"/>
        </w:rPr>
        <w:t xml:space="preserve">трактование</w:t>
      </w:r>
      <w:r>
        <w:rPr>
          <w:rFonts w:ascii="Times New Roman" w:hAnsi="Times New Roman" w:cs="Times New Roman"/>
          <w:sz w:val="28"/>
          <w:szCs w:val="28"/>
        </w:rPr>
        <w:t xml:space="preserve"> и применение </w:t>
      </w:r>
      <w:r>
        <w:rPr>
          <w:rFonts w:ascii="Times New Roman" w:hAnsi="Times New Roman" w:cs="Times New Roman"/>
          <w:sz w:val="28"/>
          <w:szCs w:val="28"/>
        </w:rPr>
        <w:t xml:space="preserve">семейных ценностей. Последствия необдуманных поступков.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03.09.2025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рамках дня солидарности в борьбе с терроризмом, обучение правовой грамотнос</w:t>
      </w:r>
      <w:r>
        <w:rPr>
          <w:rFonts w:ascii="Times New Roman" w:hAnsi="Times New Roman" w:cs="Times New Roman"/>
          <w:sz w:val="28"/>
          <w:szCs w:val="28"/>
        </w:rPr>
        <w:t xml:space="preserve">ти. Последствия необдуманных поступков. Административная и уголовная ответственность за неправомерные действия: заведомо ложное сообщение об акте терроризма - сообщение о готовящемся взрыве, поджоге или иных действиях, создающих опасность гибели или гибель</w:t>
      </w:r>
      <w:r>
        <w:rPr>
          <w:rFonts w:ascii="Times New Roman" w:hAnsi="Times New Roman" w:cs="Times New Roman"/>
          <w:sz w:val="28"/>
          <w:szCs w:val="28"/>
        </w:rPr>
        <w:t xml:space="preserve"> людей, причинение значительного имущественного ущерба либо наступление иных общественно опасных последствий и другие действия в системе преступлений против общественной безопасности. О недопущение потребления ПАВ. Правила поведения в общественных местах.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06.09.2025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общественных местах.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06.09.2025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курения в местах массового скопления людей.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06.09.2025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норм поведения и сохранности чужого имущества.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06.09.2025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недопущении нахождения в общественных местах в состоянии алкогольного опьянения.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17.09.2025</w:t>
      </w:r>
      <w:r>
        <w:rPr>
          <w:rFonts w:ascii="Times New Roman" w:hAnsi="Times New Roman" w:cs="Times New Roman"/>
          <w:sz w:val="28"/>
          <w:szCs w:val="28"/>
        </w:rPr>
        <w:tab/>
        <w:t xml:space="preserve">Месячник безопасности «Дорожный марафон», распространение правовых знаний среди несовершеннолетних, пропаганда безопасного поведения на дорогах.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19.09.2025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Организована экскурсия в ЕДДС. Информирование по работе и взаимодействию с правоохранительными органами. До подростков </w:t>
      </w:r>
      <w:r>
        <w:rPr>
          <w:rFonts w:ascii="Times New Roman" w:hAnsi="Times New Roman" w:cs="Times New Roman"/>
          <w:sz w:val="28"/>
          <w:szCs w:val="28"/>
        </w:rPr>
        <w:t xml:space="preserve">доведена информация, о работе системы городского видеон</w:t>
      </w:r>
      <w:r>
        <w:rPr>
          <w:rFonts w:ascii="Times New Roman" w:hAnsi="Times New Roman" w:cs="Times New Roman"/>
          <w:sz w:val="28"/>
          <w:szCs w:val="28"/>
        </w:rPr>
        <w:t xml:space="preserve">аблюдения. О недопущении распространения ПАВ, и каким образом передается информация в правоохранительные органы при фиксации любого правонарушения, в том числе по линии НОН и ПДД в правоохранительные органы. О законопослушном поведении несовершеннолетнего.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15.10.2025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законопослушном поведении и запрете распития спиртных напитков в юном возрасте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18.10.2025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потребления спиртных напитков до исполнения совершеннолетия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02.11.2025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рамках дня провозглашения Петром I России как Империи донесение информации по правам и обязанностям несовершеннолетних, по созданию услов</w:t>
      </w:r>
      <w:r>
        <w:rPr>
          <w:rFonts w:ascii="Times New Roman" w:hAnsi="Times New Roman" w:cs="Times New Roman"/>
          <w:sz w:val="28"/>
          <w:szCs w:val="28"/>
        </w:rPr>
        <w:t xml:space="preserve">ий для безопасного и гармоничного развития каждого ребенка, как государством, так и обществом. Разъяснение что такое ювенальная юстиция как комплекс мер, направленных на защиту прав и интересов несовершеннолетних, на их реабилитацию и социальную адаптацию.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06.11.2025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Акция "Засветись!", донесение до малолетних информации о важности ноше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световозвращающих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элем</w:t>
      </w:r>
      <w:r>
        <w:rPr>
          <w:rFonts w:ascii="Times New Roman" w:hAnsi="Times New Roman" w:cs="Times New Roman"/>
          <w:sz w:val="28"/>
          <w:szCs w:val="28"/>
        </w:rPr>
        <w:t xml:space="preserve">ентов.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законопослушном поведении, запрете распития спиртных напитков, потреблении </w:t>
      </w:r>
      <w:r>
        <w:rPr>
          <w:rFonts w:ascii="Times New Roman" w:hAnsi="Times New Roman" w:cs="Times New Roman"/>
          <w:sz w:val="28"/>
          <w:szCs w:val="28"/>
        </w:rPr>
        <w:t xml:space="preserve">вейпов</w:t>
      </w:r>
      <w:r>
        <w:rPr>
          <w:rFonts w:ascii="Times New Roman" w:hAnsi="Times New Roman" w:cs="Times New Roman"/>
          <w:sz w:val="28"/>
          <w:szCs w:val="28"/>
        </w:rPr>
        <w:t xml:space="preserve"> и табака.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законопослушном поведении</w:t>
      </w:r>
      <w:r>
        <w:rPr>
          <w:rFonts w:ascii="Times New Roman" w:hAnsi="Times New Roman" w:cs="Times New Roman"/>
          <w:sz w:val="28"/>
          <w:szCs w:val="28"/>
        </w:rPr>
        <w:t xml:space="preserve"> (5 бесед).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14.11.2025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недопущении совершения противоправных действий.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потребления энергетических напитков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потребления энергетических напитков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законопослушном поведении. О честности и справедливости.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потребления </w:t>
      </w:r>
      <w:r>
        <w:rPr>
          <w:rFonts w:ascii="Times New Roman" w:hAnsi="Times New Roman" w:cs="Times New Roman"/>
          <w:sz w:val="28"/>
          <w:szCs w:val="28"/>
        </w:rPr>
        <w:t xml:space="preserve">вейпов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никотинсодержащей</w:t>
      </w:r>
      <w:r>
        <w:rPr>
          <w:rFonts w:ascii="Times New Roman" w:hAnsi="Times New Roman" w:cs="Times New Roman"/>
          <w:sz w:val="28"/>
          <w:szCs w:val="28"/>
        </w:rPr>
        <w:t xml:space="preserve"> продукции.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комендантского часа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законопослушном поведении.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комендантского часа и не допущении порчи чужого имущества, а также скоплении в здании сбербанка.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потребления спиртных напитков до исполнения совершеннолетия.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ПДД</w:t>
      </w:r>
      <w:r>
        <w:rPr>
          <w:rFonts w:ascii="Times New Roman" w:hAnsi="Times New Roman" w:cs="Times New Roman"/>
          <w:sz w:val="28"/>
          <w:szCs w:val="28"/>
        </w:rPr>
        <w:t xml:space="preserve"> (7 бесед).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17.11.2025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безопасном поведении на улице.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17.11.2025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законопослушном поведении.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17.11.2025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порчи чужого имущества. О законопослушном поведении.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17.11.2025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законопослушном поведении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17.11.2025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ведении ЗОЖ и законопослушном поведении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Доведение ин</w:t>
      </w:r>
      <w:r>
        <w:rPr>
          <w:rFonts w:ascii="Times New Roman" w:hAnsi="Times New Roman" w:cs="Times New Roman"/>
          <w:sz w:val="28"/>
          <w:szCs w:val="28"/>
        </w:rPr>
        <w:t xml:space="preserve">формации противодействия незаконному обороту наркотиков, вовлечения несовершеннолетних в незаконный оборот наркотиков, о правовых последствиях противоправной деятельности в целях искоренения стереотипов о «легких деньгах», «дистанционной безнаказанности». </w:t>
      </w:r>
      <w:r>
        <w:rPr>
          <w:rFonts w:ascii="Times New Roman" w:hAnsi="Times New Roman" w:cs="Times New Roman"/>
          <w:sz w:val="28"/>
          <w:szCs w:val="28"/>
        </w:rPr>
        <w:t xml:space="preserve">Дропперство</w:t>
      </w:r>
      <w:r>
        <w:rPr>
          <w:rFonts w:ascii="Times New Roman" w:hAnsi="Times New Roman" w:cs="Times New Roman"/>
          <w:sz w:val="28"/>
          <w:szCs w:val="28"/>
        </w:rPr>
        <w:t xml:space="preserve"> и вовлечение подростков в незаконный оборот </w:t>
      </w:r>
      <w:r>
        <w:rPr>
          <w:rFonts w:ascii="Times New Roman" w:hAnsi="Times New Roman" w:cs="Times New Roman"/>
          <w:sz w:val="28"/>
          <w:szCs w:val="28"/>
        </w:rPr>
        <w:t xml:space="preserve">психоактивных</w:t>
      </w:r>
      <w:r>
        <w:rPr>
          <w:rFonts w:ascii="Times New Roman" w:hAnsi="Times New Roman" w:cs="Times New Roman"/>
          <w:sz w:val="28"/>
          <w:szCs w:val="28"/>
        </w:rPr>
        <w:t xml:space="preserve"> веществ.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сохранении чужого имущества. Законопослушном поведении. Соблюдении чистоты и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законопослушном поведении и соблюдении комендантского часа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сохранении чужого имущества. Законопослушном поведении. Соблюдении чистоты и порядка. Соблюдении комендантского часа.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Доведение ин</w:t>
      </w:r>
      <w:r>
        <w:rPr>
          <w:rFonts w:ascii="Times New Roman" w:hAnsi="Times New Roman" w:cs="Times New Roman"/>
          <w:sz w:val="28"/>
          <w:szCs w:val="28"/>
        </w:rPr>
        <w:t xml:space="preserve">формации противодействии незаконному обороту наркотиков, вовлечении несовершеннолетних в незаконный оборот наркотиков, о правовых последствиях противоправной деятельности в целях искоренения стереотипов о «легких деньгах», «дистанционной безнаказанности». </w:t>
      </w:r>
      <w:r>
        <w:rPr>
          <w:rFonts w:ascii="Times New Roman" w:hAnsi="Times New Roman" w:cs="Times New Roman"/>
          <w:sz w:val="28"/>
          <w:szCs w:val="28"/>
        </w:rPr>
        <w:t xml:space="preserve">Дропперство</w:t>
      </w:r>
      <w:r>
        <w:rPr>
          <w:rFonts w:ascii="Times New Roman" w:hAnsi="Times New Roman" w:cs="Times New Roman"/>
          <w:sz w:val="28"/>
          <w:szCs w:val="28"/>
        </w:rPr>
        <w:t xml:space="preserve"> и вовлечение подростков в незаконный оборот </w:t>
      </w:r>
      <w:r>
        <w:rPr>
          <w:rFonts w:ascii="Times New Roman" w:hAnsi="Times New Roman" w:cs="Times New Roman"/>
          <w:sz w:val="28"/>
          <w:szCs w:val="28"/>
        </w:rPr>
        <w:t xml:space="preserve">психоактивных</w:t>
      </w:r>
      <w:r>
        <w:rPr>
          <w:rFonts w:ascii="Times New Roman" w:hAnsi="Times New Roman" w:cs="Times New Roman"/>
          <w:sz w:val="28"/>
          <w:szCs w:val="28"/>
        </w:rPr>
        <w:t xml:space="preserve"> веществ (3 беседы).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законопослушном поведении и запрете совершения краж в торговых объектах.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законопослушном поведении. Соблюдении комендантского часа. Разъяснения норм действующего законодательства. О запрете потребления табака и </w:t>
      </w:r>
      <w:r>
        <w:rPr>
          <w:rFonts w:ascii="Times New Roman" w:hAnsi="Times New Roman" w:cs="Times New Roman"/>
          <w:sz w:val="28"/>
          <w:szCs w:val="28"/>
        </w:rPr>
        <w:t xml:space="preserve">никотинсодержащей</w:t>
      </w:r>
      <w:r>
        <w:rPr>
          <w:rFonts w:ascii="Times New Roman" w:hAnsi="Times New Roman" w:cs="Times New Roman"/>
          <w:sz w:val="28"/>
          <w:szCs w:val="28"/>
        </w:rPr>
        <w:t xml:space="preserve"> продукции. О их вреде организму.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нахождения в общественном месте в состоянии алкогольного опьянения, а также о вреде потребления алкогольной продукции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20.11.2025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Просмотр ролика «Потерянные мечты». </w:t>
      </w:r>
      <w:r>
        <w:rPr>
          <w:rFonts w:ascii="Times New Roman" w:hAnsi="Times New Roman" w:cs="Times New Roman"/>
          <w:sz w:val="28"/>
          <w:szCs w:val="28"/>
        </w:rPr>
        <w:t xml:space="preserve">Дропперство</w:t>
      </w:r>
      <w:r>
        <w:rPr>
          <w:rFonts w:ascii="Times New Roman" w:hAnsi="Times New Roman" w:cs="Times New Roman"/>
          <w:sz w:val="28"/>
          <w:szCs w:val="28"/>
        </w:rPr>
        <w:t xml:space="preserve"> и вовлечение подростков в незаконный оборот </w:t>
      </w:r>
      <w:r>
        <w:rPr>
          <w:rFonts w:ascii="Times New Roman" w:hAnsi="Times New Roman" w:cs="Times New Roman"/>
          <w:sz w:val="28"/>
          <w:szCs w:val="28"/>
        </w:rPr>
        <w:t xml:space="preserve">психоактивных</w:t>
      </w:r>
      <w:r>
        <w:rPr>
          <w:rFonts w:ascii="Times New Roman" w:hAnsi="Times New Roman" w:cs="Times New Roman"/>
          <w:sz w:val="28"/>
          <w:szCs w:val="28"/>
        </w:rPr>
        <w:t xml:space="preserve"> веществ и его последствие. Интерактивно-профилактическая игра "</w:t>
      </w:r>
      <w:r>
        <w:rPr>
          <w:rFonts w:ascii="Times New Roman" w:hAnsi="Times New Roman" w:cs="Times New Roman"/>
          <w:sz w:val="28"/>
          <w:szCs w:val="28"/>
        </w:rPr>
        <w:t xml:space="preserve">Антинаркотик</w:t>
      </w:r>
      <w:r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" w:hAnsi="Times New Roman" w:cs="Times New Roman"/>
          <w:sz w:val="28"/>
          <w:szCs w:val="28"/>
        </w:rPr>
        <w:t xml:space="preserve">квиз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рамках Всероссийского дня правовой помощи детям и МКОПО «Чистое поколение-2025».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20.11.2025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рамках Всероссийского дня правовой помощи детям и МКОПО «Чистое поколение-2025»</w:t>
      </w:r>
      <w:r>
        <w:rPr>
          <w:rFonts w:ascii="Times New Roman" w:hAnsi="Times New Roman" w:cs="Times New Roman"/>
          <w:sz w:val="28"/>
          <w:szCs w:val="28"/>
        </w:rPr>
        <w:t xml:space="preserve">, игровая форма распространения правовых знаний среди несовершеннолетних "Административная и уголовная ответственность несовершеннолетних. О недопущении совершения противоправных действий в отношении граждан. Последствия совершения противоправного деяния."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21.11.2025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законопослушном поведении и соблюдении комендантского часа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21.11.2025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комендантского часа и законопослушном поведении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21.11.2025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комендантского часа.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22.11.2025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ПДД (пешеход)</w:t>
      </w:r>
      <w:r>
        <w:rPr>
          <w:rFonts w:ascii="Times New Roman" w:hAnsi="Times New Roman" w:cs="Times New Roman"/>
          <w:sz w:val="28"/>
          <w:szCs w:val="28"/>
        </w:rPr>
        <w:t xml:space="preserve"> (4 беседы).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26.11.2025</w:t>
      </w:r>
      <w:r>
        <w:rPr>
          <w:rFonts w:ascii="Times New Roman" w:hAnsi="Times New Roman" w:cs="Times New Roman"/>
          <w:sz w:val="28"/>
          <w:szCs w:val="28"/>
        </w:rPr>
        <w:tab/>
        <w:t xml:space="preserve">Доведение ин</w:t>
      </w:r>
      <w:r>
        <w:rPr>
          <w:rFonts w:ascii="Times New Roman" w:hAnsi="Times New Roman" w:cs="Times New Roman"/>
          <w:sz w:val="28"/>
          <w:szCs w:val="28"/>
        </w:rPr>
        <w:t xml:space="preserve">формации противодействии незаконному обороту наркотиков, вовлечении несовершеннолетних в незаконный оборот наркотиков, о правовых последствиях противоправной деятельности в целях искоренения стереотипов о «легких деньгах», «дистанционной безнаказанности». </w:t>
      </w:r>
      <w:r>
        <w:rPr>
          <w:rFonts w:ascii="Times New Roman" w:hAnsi="Times New Roman" w:cs="Times New Roman"/>
          <w:sz w:val="28"/>
          <w:szCs w:val="28"/>
        </w:rPr>
        <w:t xml:space="preserve">Дропперство</w:t>
      </w:r>
      <w:r>
        <w:rPr>
          <w:rFonts w:ascii="Times New Roman" w:hAnsi="Times New Roman" w:cs="Times New Roman"/>
          <w:sz w:val="28"/>
          <w:szCs w:val="28"/>
        </w:rPr>
        <w:t xml:space="preserve"> и вовлечение подростков в незаконный оборот </w:t>
      </w:r>
      <w:r>
        <w:rPr>
          <w:rFonts w:ascii="Times New Roman" w:hAnsi="Times New Roman" w:cs="Times New Roman"/>
          <w:sz w:val="28"/>
          <w:szCs w:val="28"/>
        </w:rPr>
        <w:t xml:space="preserve">психоактивных</w:t>
      </w:r>
      <w:r>
        <w:rPr>
          <w:rFonts w:ascii="Times New Roman" w:hAnsi="Times New Roman" w:cs="Times New Roman"/>
          <w:sz w:val="28"/>
          <w:szCs w:val="28"/>
        </w:rPr>
        <w:t xml:space="preserve"> веществ.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06.12.2025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выхода на лёд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06.12.2025</w:t>
      </w:r>
      <w:r>
        <w:rPr>
          <w:rFonts w:ascii="Times New Roman" w:hAnsi="Times New Roman" w:cs="Times New Roman"/>
          <w:sz w:val="28"/>
          <w:szCs w:val="28"/>
        </w:rPr>
        <w:tab/>
        <w:t xml:space="preserve">Соблюдение ПДД, переход автомобильной дороги в неположенном месте</w:t>
      </w:r>
      <w:r>
        <w:rPr>
          <w:rFonts w:ascii="Times New Roman" w:hAnsi="Times New Roman" w:cs="Times New Roman"/>
          <w:sz w:val="28"/>
          <w:szCs w:val="28"/>
        </w:rPr>
        <w:t xml:space="preserve"> (16 бесед).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06.12.2025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тишины и покоя в ночное и дневное время суток. О прав</w:t>
      </w:r>
      <w:r>
        <w:rPr>
          <w:rFonts w:ascii="Times New Roman" w:hAnsi="Times New Roman" w:cs="Times New Roman"/>
          <w:sz w:val="28"/>
          <w:szCs w:val="28"/>
        </w:rPr>
        <w:t xml:space="preserve">илах пользования пиротехников.</w:t>
      </w:r>
      <w:r>
        <w:rPr>
          <w:rFonts w:ascii="Times New Roman" w:hAnsi="Times New Roman" w:cs="Times New Roman"/>
          <w:sz w:val="28"/>
          <w:szCs w:val="28"/>
        </w:rPr>
        <w:t xml:space="preserve"> О запрете распространения и потребления ПАВ.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06.12.2025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комендантского часа и законопослушном поведении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06.12.2025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комендантского часа и об ответственности за неиспол</w:t>
      </w:r>
      <w:r>
        <w:rPr>
          <w:rFonts w:ascii="Times New Roman" w:hAnsi="Times New Roman" w:cs="Times New Roman"/>
          <w:sz w:val="28"/>
          <w:szCs w:val="28"/>
        </w:rPr>
        <w:t xml:space="preserve">нении родительских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. О вреде алкоголя.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07.12.2025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безопасном переходе автомобильной дороги. Соблюдению ПДД (8 бесед).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безопасном переходе автомобильной дороги. Соблюдению ПДД.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Доведение информации по противодействию вовлечения несовершеннолетних в террористическую и экст</w:t>
      </w:r>
      <w:r>
        <w:rPr>
          <w:rFonts w:ascii="Times New Roman" w:hAnsi="Times New Roman" w:cs="Times New Roman"/>
          <w:sz w:val="28"/>
          <w:szCs w:val="28"/>
        </w:rPr>
        <w:t xml:space="preserve">ремистскую деятельность, незаконному обороту наркотиков, вовлечении несовершеннолетних в незаконный оборот наркотиков, о правовых последствиях противоправной деятельности в целях искоренения стереотипов о «легких деньгах», «дистанционной безнаказанности». </w:t>
      </w:r>
      <w:r>
        <w:rPr>
          <w:rFonts w:ascii="Times New Roman" w:hAnsi="Times New Roman" w:cs="Times New Roman"/>
          <w:sz w:val="28"/>
          <w:szCs w:val="28"/>
        </w:rPr>
        <w:t xml:space="preserve">Дропперство</w:t>
      </w:r>
      <w:r>
        <w:rPr>
          <w:rFonts w:ascii="Times New Roman" w:hAnsi="Times New Roman" w:cs="Times New Roman"/>
          <w:sz w:val="28"/>
          <w:szCs w:val="28"/>
        </w:rPr>
        <w:t xml:space="preserve"> и вовлечение подростков в незаконный оборот </w:t>
      </w:r>
      <w:r>
        <w:rPr>
          <w:rFonts w:ascii="Times New Roman" w:hAnsi="Times New Roman" w:cs="Times New Roman"/>
          <w:sz w:val="28"/>
          <w:szCs w:val="28"/>
        </w:rPr>
        <w:t xml:space="preserve">психоактивных</w:t>
      </w:r>
      <w:r>
        <w:rPr>
          <w:rFonts w:ascii="Times New Roman" w:hAnsi="Times New Roman" w:cs="Times New Roman"/>
          <w:sz w:val="28"/>
          <w:szCs w:val="28"/>
        </w:rPr>
        <w:t xml:space="preserve"> веществ.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20.12.2025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безопасном переходе автомобильной дороги. Соблюдению ПДД.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21.12.2025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ПДД, в части преимущества пешеходов на пешеходном переходе.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25.12.2025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Доведение информации по противодействию вовлечения несовершеннолетних в террористическую и экстремистскую деятельность, Разъяснения правил безопасности.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25.12.2025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правилах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(19 бесед).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26.12.2025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распития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26.12.2025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сохранности здоровья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26.12.2025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сохранности здоровья и законопослушного поседения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26.12.2025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</w:t>
      </w:r>
      <w:r>
        <w:rPr>
          <w:rFonts w:ascii="Times New Roman" w:hAnsi="Times New Roman" w:cs="Times New Roman"/>
          <w:sz w:val="28"/>
          <w:szCs w:val="28"/>
        </w:rPr>
        <w:t xml:space="preserve">комендантского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26.12.2025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</w:t>
      </w:r>
      <w:r>
        <w:rPr>
          <w:rFonts w:ascii="Times New Roman" w:hAnsi="Times New Roman" w:cs="Times New Roman"/>
          <w:sz w:val="28"/>
          <w:szCs w:val="28"/>
        </w:rPr>
        <w:t xml:space="preserve">родительских</w:t>
      </w:r>
      <w:r>
        <w:rPr>
          <w:rFonts w:ascii="Times New Roman" w:hAnsi="Times New Roman" w:cs="Times New Roman"/>
          <w:sz w:val="28"/>
          <w:szCs w:val="28"/>
        </w:rPr>
        <w:t xml:space="preserve">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26.12.2025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тишины и покоя и об ответственности за распитие спиртных напитков в общественных местах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27.12.2025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безопасном поведении и соблюдении правил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(7 бесед).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28.12.2025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вреде курения </w:t>
      </w:r>
      <w:r>
        <w:rPr>
          <w:rFonts w:ascii="Times New Roman" w:hAnsi="Times New Roman" w:cs="Times New Roman"/>
          <w:sz w:val="28"/>
          <w:szCs w:val="28"/>
        </w:rPr>
        <w:t xml:space="preserve">вейпа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29.12.2025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законопослушном поведении, в части незаконной рубки лесных </w:t>
      </w:r>
      <w:r>
        <w:rPr>
          <w:rFonts w:ascii="Times New Roman" w:hAnsi="Times New Roman" w:cs="Times New Roman"/>
          <w:sz w:val="28"/>
          <w:szCs w:val="28"/>
        </w:rPr>
        <w:t xml:space="preserve">насаждений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29.12.2025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законодательства. О незаконной рубке лесных насаждений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29.12.2025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ПДД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29.12.2025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законопослушном поведении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29.12.2025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запрете потребления ПАВ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29.12.2025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соблюдении родительских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29.12.2025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законопослушном поведении, правила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29.12.2025</w:t>
      </w:r>
      <w:r>
        <w:rPr>
          <w:rFonts w:ascii="Times New Roman" w:hAnsi="Times New Roman" w:cs="Times New Roman"/>
          <w:sz w:val="28"/>
          <w:szCs w:val="28"/>
        </w:rPr>
        <w:tab/>
        <w:t xml:space="preserve">О возможности участия в программе Пробация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Восьмой</w:t>
      </w:r>
      <w:r>
        <w:rPr>
          <w:rFonts w:ascii="Times New Roman" w:hAnsi="Times New Roman" w:cs="Times New Roman"/>
          <w:sz w:val="28"/>
          <w:szCs w:val="28"/>
        </w:rPr>
        <w:t xml:space="preserve"> год подряд совместно с </w:t>
      </w:r>
      <w:r>
        <w:rPr>
          <w:rFonts w:ascii="Times New Roman" w:hAnsi="Times New Roman" w:cs="Times New Roman"/>
          <w:sz w:val="28"/>
          <w:szCs w:val="28"/>
        </w:rPr>
        <w:t xml:space="preserve">тремя сотрудниками </w:t>
      </w:r>
      <w:r>
        <w:rPr>
          <w:rFonts w:ascii="Times New Roman" w:hAnsi="Times New Roman" w:cs="Times New Roman"/>
          <w:sz w:val="28"/>
          <w:szCs w:val="28"/>
        </w:rPr>
        <w:t xml:space="preserve">Отделом МВД России </w:t>
      </w:r>
      <w:r>
        <w:rPr>
          <w:rFonts w:ascii="Times New Roman" w:hAnsi="Times New Roman" w:cs="Times New Roman"/>
          <w:sz w:val="28"/>
          <w:szCs w:val="28"/>
        </w:rPr>
        <w:t xml:space="preserve">«Добрянский»</w:t>
      </w:r>
      <w:r>
        <w:rPr>
          <w:rFonts w:ascii="Times New Roman" w:hAnsi="Times New Roman" w:cs="Times New Roman"/>
          <w:sz w:val="28"/>
          <w:szCs w:val="28"/>
        </w:rPr>
        <w:t xml:space="preserve">, сотрудниками </w:t>
      </w:r>
      <w:r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 xml:space="preserve">ОНДиПР</w:t>
      </w:r>
      <w:r>
        <w:rPr>
          <w:rFonts w:ascii="Times New Roman" w:hAnsi="Times New Roman" w:cs="Times New Roman"/>
          <w:sz w:val="28"/>
          <w:szCs w:val="28"/>
        </w:rPr>
        <w:t xml:space="preserve"> по Добрянскому городскому округу </w:t>
      </w:r>
      <w:r>
        <w:rPr>
          <w:rFonts w:ascii="Times New Roman" w:hAnsi="Times New Roman" w:cs="Times New Roman"/>
          <w:sz w:val="28"/>
          <w:szCs w:val="28"/>
        </w:rPr>
        <w:t xml:space="preserve">УНДиПР</w:t>
      </w:r>
      <w:r>
        <w:rPr>
          <w:rFonts w:ascii="Times New Roman" w:hAnsi="Times New Roman" w:cs="Times New Roman"/>
          <w:sz w:val="28"/>
          <w:szCs w:val="28"/>
        </w:rPr>
        <w:t xml:space="preserve"> ГУ МЧС России по Пермскому краю</w:t>
      </w:r>
      <w:r>
        <w:rPr>
          <w:rFonts w:ascii="Times New Roman" w:hAnsi="Times New Roman" w:cs="Times New Roman"/>
          <w:sz w:val="28"/>
          <w:szCs w:val="28"/>
        </w:rPr>
        <w:t xml:space="preserve">, а в этом году присоединился мировой судья Добрянского судебного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участвуе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в Спартакиаде среди предприятий, организаций и учреждений Добрянского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квартала - участие в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этапах</w:t>
      </w:r>
      <w:r>
        <w:rPr>
          <w:rFonts w:ascii="Times New Roman" w:hAnsi="Times New Roman" w:cs="Times New Roman"/>
          <w:sz w:val="28"/>
          <w:szCs w:val="28"/>
        </w:rPr>
        <w:t xml:space="preserve"> (Хоккей в валенках, Лыжные гонки, </w:t>
      </w:r>
      <w:r>
        <w:rPr>
          <w:rFonts w:ascii="Times New Roman" w:hAnsi="Times New Roman" w:cs="Times New Roman"/>
          <w:sz w:val="28"/>
          <w:szCs w:val="28"/>
        </w:rPr>
        <w:t xml:space="preserve">Шахматы-Шашки</w:t>
      </w:r>
      <w:r>
        <w:rPr>
          <w:rFonts w:ascii="Times New Roman" w:hAnsi="Times New Roman" w:cs="Times New Roman"/>
          <w:sz w:val="28"/>
          <w:szCs w:val="28"/>
        </w:rPr>
        <w:t xml:space="preserve">, Теннис, Плаванье, Бег, Городки, Вышибалы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Стритбол</w:t>
      </w:r>
      <w:r>
        <w:rPr>
          <w:rFonts w:ascii="Times New Roman" w:hAnsi="Times New Roman" w:cs="Times New Roman"/>
          <w:sz w:val="28"/>
          <w:szCs w:val="28"/>
        </w:rPr>
        <w:t xml:space="preserve">, Водные соревнования на катамаранах, </w:t>
      </w:r>
      <w:r>
        <w:rPr>
          <w:rFonts w:ascii="Times New Roman" w:hAnsi="Times New Roman" w:cs="Times New Roman"/>
          <w:sz w:val="28"/>
          <w:szCs w:val="28"/>
        </w:rPr>
        <w:t xml:space="preserve">Джога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Бонито</w:t>
      </w:r>
      <w:r>
        <w:rPr>
          <w:rFonts w:ascii="Times New Roman" w:hAnsi="Times New Roman" w:cs="Times New Roman"/>
          <w:sz w:val="28"/>
          <w:szCs w:val="28"/>
        </w:rPr>
        <w:t xml:space="preserve">, Стрельба, ОФП</w:t>
      </w:r>
      <w:r>
        <w:rPr>
          <w:rFonts w:ascii="Times New Roman" w:hAnsi="Times New Roman" w:cs="Times New Roman"/>
          <w:sz w:val="28"/>
          <w:szCs w:val="28"/>
        </w:rPr>
        <w:t xml:space="preserve">, Волейбол, </w:t>
      </w:r>
      <w:r>
        <w:rPr>
          <w:rFonts w:ascii="Times New Roman" w:hAnsi="Times New Roman" w:cs="Times New Roman"/>
          <w:sz w:val="28"/>
          <w:szCs w:val="28"/>
        </w:rPr>
        <w:t xml:space="preserve">Дартс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дружинник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 по итогам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Батанова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А.И.,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Боровских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Ю.Е.,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Боталова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Ек.В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Боталова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Ел.В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Водолеева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С.Ю.,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Гилев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Е.В.,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Елесин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Н.А.,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Елохина Е.С.,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Еловикова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С.А.,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Клепилин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Е.А.,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Клепилина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Л.В.,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Клепилина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Т.В., Корсакова И.А., Коскова –Петрова Л.Г., Кошелев С.В.,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Лисицина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В.В.,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Логинов И.Н., Львова К.В., Медведева А.И., Моисеева В.М.,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Мущинкин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И.О., Пермякова А.А., Пьянкова А.Д., Сухарева К.О., Сюткин А.М., Сюткина В.В.,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Червяков В.М.,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Чердаков А.А., Чиркина В.Е.,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Чувашова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А.М.,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Шарафутдинов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Е.А.,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Шилкова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О.А.,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Ярофеева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Е.В.) отмечены Благодарственным письмом начальника Главного управления Министерства внутренних дел Российской Федерации по Пермскому краю за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сотрудничество и участие в мероприятиях по охране общественного порядка, оказание содействия органам внутренних дел Пермского края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пресечении преступлений и административных правонарушений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профилактике их совершения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 февраля 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г.  члены дружины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Шарафутдинов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Е.А.,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Ярофеева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Е.В.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сотрудничество и участие в мероприятиях по охране общественного порядка, оказание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содействия Отделу МВД России по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Добрянскому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городскому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округу в пресечении преступлений и административных правонарушений, профилактике их совершения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отмечены Благодарностью начальника Отдела МВД по Добрянскому городскому округу подполковника полиции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В.А.Дозморова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период 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апреля по 9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мая 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г. совместно со старшим дознавателем 12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ОНДиПР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 Добрянскому городскому округу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УНДиПР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ГУ МЧС России по Пермскому краю И.А. Манько велась подготовка несовершеннолетних учетных категорий округа к участию в патриотическом конкурсе военной песни «Битва хоров» приручённый ко Дню Победы. По итогам конкурса получен Диплом 3 степени.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19 июля 2025 г. члены дружины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Гилев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.В.,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Сухарева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К.О.,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Червяков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.М.,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Чувашова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.М. за оказание содействия в охране общественного порядка на городских мероприятиях и в связи с празднованием дня города отмечены 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лагодарственным письмом главы Добрянского муниципального округа ко дню города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 октября 2025 в честь десятилетия народной дружины До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брянского муниципального округа: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Клепилина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Т.В.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отмечена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благодарственным письмом начальника Главного управления Министерства внутренних дел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Пермскому краю генерал-майора полиции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В.А.Толкунова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добросовестное выполнение обязанностей командира народной дружины и значительный вклад в обеспечение общественного порядка на территории Добрянского муниципального округа;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Боровских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алова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Боталова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В.,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Клепилина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.В.,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Коскова-Петрова 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Медведева 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Моисеева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Пьянкова 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Сухарева 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Частухина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Чердаков 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добросовестное выполнение обязанностей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значительный вклад в обеспечении общественного порядка на территории Добрянского муниципального округа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отмечены благодарственными письмами начальника Отдела МВД России «Добрянский» подполковником полиции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В.А. Дозморова;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Водолеева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С.Ю.,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Клепилина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Т.В., Логинов И.Н., Сюткин А.М.,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Шарафутдинов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Е.А.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 значительный вклад в развитии законности и правопорядка на территории Добрянского муниципального округа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отмечены благодарственным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письм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Думы Добрянского муниципального округа;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Еловикова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С.А., Кошелев С.В., Сюткина В.В.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 активное участие и оказание помощи органам внутренних дел в обеспечении охраны общественного порядка на территории Добрянского муниципального округа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отмечены грамотами главы муниципального округа-главы Добрянского муниципального округа Д.В.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Антонова;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22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октября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2025 г.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озвучены результаты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восьмого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краевого конкурса «Лучшая дружина Пермского края»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заняли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место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(с результатами не согласны)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 в конкурсе «Лучший дружинник Пермского края» командир дружины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Клепилина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Т.В. заняла 1 место,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Сюткин А.М.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занял 2 место.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 ноября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2025 г.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Клепилина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Т.В. в честь дня сотрудника органов внутренних дел отмечена благодарностью добровольческого поисково-спасательного отряда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ПрикамьеПоиск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17 ноября 2025 г.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Клепилина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Т.В.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 эффективное взаимодействие с органами внутренних дел в вопросах обеспечения охраны общественного порядка, профилактики преступлений и правонарушений среди населения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отмечена благодарственным письмом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врио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начальника Главного управления Министерства внутренних дел Российской Федерации по Пермскому краю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генерал-майора полиции А.А.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Кандан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 декабря 2025 г.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Клепилина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Т.В. и коллектив народной дружины за длительное и эффективное сотрудничество, направленное на улучшение пребывания и всестороннего развития воспитанников СРЦН «Росинка»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отмечены благодарственным письмом заведующей отделением ГКУСО ПК «Социально-реабилитационный центр для несовершеннолетних»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Е.И.Фатовой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14 декабря 2026 г. коллектив Народной дружины Добрянского муниципального округа за участие в Спартакиаде среди предприятий, организаций и учреждений Добрянского муниципального округа в 2025 году отмечен грамотой и кубком.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14 декабря 2025 г.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Клепилина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Т.В.: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активное содействие развитию спорта и приверженности здоровому образу жизни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отмечена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лагодарностью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заместителя главы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администрации Добрянского муниципального округа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 социальной политике О.В.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Поморцевой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стабильное сотрудничество и активную подготовку коллектива к участию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Спартакиаде среди предприятий, организаций и учреждений Добрянского муниципального округа в 2025 году отмечена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лагодарностью заместителя главы администрации Добрянского муниципального округа по соци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альной политике О.В.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Поморцевой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Приняли активное участие в выборах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губернатора Пермского края.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Клепилина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Т.В.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явля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ется членом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постоянно действующей комиссии по делам несовершеннолетних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Добрянского муниципального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округа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членом комиссии по профилактике правонарушений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антинаркотической комиссии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членом Общественного Совета при Отдел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МВД России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«Добрянский»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ации о деятельности Дружины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квартал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размещена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средствах массовой информации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162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(за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726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раз, в том числе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(за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год 450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страничке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контакте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</w:t>
      </w:r>
      <w:hyperlink r:id="rId10" w:tooltip="https://vk.com/club149518038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  <w:lang w:eastAsia="ru-RU"/>
          </w:rPr>
          <w:t xml:space="preserve">https://vk.com/club149518038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Администрация Добрянского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округа,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осавтоинспекция г. Добрянка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Общественный совет при ОМВД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«Добрянский»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Отдел МВД России «Добрянский»,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чных страничках должностных лиц,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12 ОНД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школа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школа 2, школа 3, школа 5,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Перемская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школа,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ЗориПлюс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Камские зори,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ДКиС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им. В.А.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Ладугина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Добрянская земля, Центр физкультуры/Молодежь Добрянки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Моя Добрянка,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Суд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Техникум им. Сюзева, ГУФСИН, Логос,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ДКиС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им. Черкасова, СРЦН Пермского края, ЖКХ Полазна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Дивья, Дивные люди, ДК Дивья, ТОС5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Министерство территориальной безопасности, ГУФСИН, Подслушано Добрянка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(за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печатном издании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муниципальной газете «Камские зори»;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 (за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год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печатном издании газеты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ЗориПлюс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(за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год 221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Телеграм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hyperlink r:id="rId11" w:tooltip="https://t.me/DGODruzhina" w:history="1">
        <w:r>
          <w:rPr>
            <w:rStyle w:val="924"/>
            <w:rFonts w:ascii="Times New Roman" w:hAnsi="Times New Roman" w:eastAsia="Times New Roman" w:cs="Times New Roman"/>
            <w:color w:val="auto"/>
            <w:sz w:val="28"/>
            <w:szCs w:val="28"/>
            <w:u w:val="none"/>
            <w:lang w:eastAsia="ru-RU"/>
          </w:rPr>
          <w:t xml:space="preserve">https://t.me/DGODruzhina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-1 (за год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Телеграм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главы Добрянского муниципального округа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https://t.me/DV_Antonov_DGO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(за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год 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Телеграм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https://t.me/Dobryankanovosti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- 1 (за год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Телеграм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https://t.me/minterbez_permkrai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(за год 1)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сайте Министерства территориальной безопасности Пермского края;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(за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год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2)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на сайте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Главное управление МВД России по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Пермско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му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кра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https://59.мвд.рф/news/item/23368273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);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(за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год 14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на с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айте Администрации Добрянского муниципального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округа (</w:t>
      </w:r>
      <w:hyperlink r:id="rId12" w:tooltip="http://dobrraion.ru/" w:history="1">
        <w:r>
          <w:rPr>
            <w:rStyle w:val="924"/>
            <w:rFonts w:ascii="Times New Roman" w:hAnsi="Times New Roman" w:eastAsia="Times New Roman" w:cs="Times New Roman"/>
            <w:bCs/>
            <w:color w:val="auto"/>
            <w:sz w:val="28"/>
            <w:szCs w:val="28"/>
            <w:u w:val="none"/>
            <w:lang w:eastAsia="ru-RU"/>
          </w:rPr>
          <w:t xml:space="preserve">http://dobrraion.ru/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(за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год 14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видео о деятельности дружины,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т.ч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с участием народных дружинни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Также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информация о деятельности дружины распространяется в организациях и учреждения Добрянского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округа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Командир народной дружины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Добрянского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округа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Т.В.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Клепилина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709" w:right="850" w:bottom="56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855" w:left="142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  <w:b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  <w:b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855" w:left="142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855" w:left="142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855" w:left="142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11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14"/>
  </w:num>
  <w:num w:numId="10">
    <w:abstractNumId w:val="2"/>
  </w:num>
  <w:num w:numId="11">
    <w:abstractNumId w:val="10"/>
  </w:num>
  <w:num w:numId="12">
    <w:abstractNumId w:val="5"/>
  </w:num>
  <w:num w:numId="13">
    <w:abstractNumId w:val="3"/>
  </w:num>
  <w:num w:numId="14">
    <w:abstractNumId w:val="0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3">
    <w:name w:val="Table Grid Light"/>
    <w:basedOn w:val="9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1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2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3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4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5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6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1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2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3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4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5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6"/>
    <w:basedOn w:val="9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1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2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3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4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5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6"/>
    <w:basedOn w:val="9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8">
    <w:name w:val="Heading 1"/>
    <w:basedOn w:val="916"/>
    <w:next w:val="916"/>
    <w:link w:val="86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9">
    <w:name w:val="Heading 2"/>
    <w:basedOn w:val="916"/>
    <w:next w:val="916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0">
    <w:name w:val="Heading 3"/>
    <w:basedOn w:val="916"/>
    <w:next w:val="916"/>
    <w:link w:val="86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1">
    <w:name w:val="Heading 4"/>
    <w:basedOn w:val="916"/>
    <w:next w:val="916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2">
    <w:name w:val="Heading 5"/>
    <w:basedOn w:val="916"/>
    <w:next w:val="916"/>
    <w:link w:val="87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3">
    <w:name w:val="Heading 6"/>
    <w:basedOn w:val="916"/>
    <w:next w:val="916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4">
    <w:name w:val="Heading 7"/>
    <w:basedOn w:val="916"/>
    <w:next w:val="916"/>
    <w:link w:val="87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5">
    <w:name w:val="Heading 8"/>
    <w:basedOn w:val="916"/>
    <w:next w:val="916"/>
    <w:link w:val="87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6">
    <w:name w:val="Heading 9"/>
    <w:basedOn w:val="916"/>
    <w:next w:val="916"/>
    <w:link w:val="87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7">
    <w:name w:val="Heading 1 Char"/>
    <w:basedOn w:val="917"/>
    <w:link w:val="8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8">
    <w:name w:val="Heading 2 Char"/>
    <w:basedOn w:val="917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9">
    <w:name w:val="Heading 3 Char"/>
    <w:basedOn w:val="917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0">
    <w:name w:val="Heading 4 Char"/>
    <w:basedOn w:val="917"/>
    <w:link w:val="86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1">
    <w:name w:val="Heading 5 Char"/>
    <w:basedOn w:val="917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2">
    <w:name w:val="Heading 6 Char"/>
    <w:basedOn w:val="917"/>
    <w:link w:val="86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3">
    <w:name w:val="Heading 7 Char"/>
    <w:basedOn w:val="917"/>
    <w:link w:val="86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4">
    <w:name w:val="Heading 8 Char"/>
    <w:basedOn w:val="917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5">
    <w:name w:val="Heading 9 Char"/>
    <w:basedOn w:val="917"/>
    <w:link w:val="8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6">
    <w:name w:val="Title"/>
    <w:basedOn w:val="916"/>
    <w:next w:val="916"/>
    <w:link w:val="87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7">
    <w:name w:val="Title Char"/>
    <w:basedOn w:val="917"/>
    <w:link w:val="87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8">
    <w:name w:val="Subtitle"/>
    <w:basedOn w:val="916"/>
    <w:next w:val="916"/>
    <w:link w:val="87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9">
    <w:name w:val="Subtitle Char"/>
    <w:basedOn w:val="917"/>
    <w:link w:val="8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0">
    <w:name w:val="Quote"/>
    <w:basedOn w:val="916"/>
    <w:next w:val="916"/>
    <w:link w:val="88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1">
    <w:name w:val="Quote Char"/>
    <w:basedOn w:val="917"/>
    <w:link w:val="88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2">
    <w:name w:val="Intense Emphasis"/>
    <w:basedOn w:val="91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16"/>
    <w:next w:val="916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917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91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16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91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917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917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91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91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16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917"/>
    <w:link w:val="892"/>
    <w:uiPriority w:val="99"/>
    <w:pPr>
      <w:pBdr/>
      <w:spacing/>
      <w:ind/>
    </w:pPr>
  </w:style>
  <w:style w:type="paragraph" w:styleId="894">
    <w:name w:val="Footer"/>
    <w:basedOn w:val="916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917"/>
    <w:link w:val="894"/>
    <w:uiPriority w:val="99"/>
    <w:pPr>
      <w:pBdr/>
      <w:spacing/>
      <w:ind/>
    </w:pPr>
  </w:style>
  <w:style w:type="paragraph" w:styleId="896">
    <w:name w:val="Caption"/>
    <w:basedOn w:val="916"/>
    <w:next w:val="9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16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917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917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16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917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917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FollowedHyperlink"/>
    <w:basedOn w:val="91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4">
    <w:name w:val="toc 1"/>
    <w:basedOn w:val="916"/>
    <w:next w:val="916"/>
    <w:uiPriority w:val="39"/>
    <w:unhideWhenUsed/>
    <w:pPr>
      <w:pBdr/>
      <w:spacing w:after="100"/>
      <w:ind/>
    </w:pPr>
  </w:style>
  <w:style w:type="paragraph" w:styleId="905">
    <w:name w:val="toc 2"/>
    <w:basedOn w:val="916"/>
    <w:next w:val="916"/>
    <w:uiPriority w:val="39"/>
    <w:unhideWhenUsed/>
    <w:pPr>
      <w:pBdr/>
      <w:spacing w:after="100"/>
      <w:ind w:left="220"/>
    </w:pPr>
  </w:style>
  <w:style w:type="paragraph" w:styleId="906">
    <w:name w:val="toc 3"/>
    <w:basedOn w:val="916"/>
    <w:next w:val="916"/>
    <w:uiPriority w:val="39"/>
    <w:unhideWhenUsed/>
    <w:pPr>
      <w:pBdr/>
      <w:spacing w:after="100"/>
      <w:ind w:left="440"/>
    </w:pPr>
  </w:style>
  <w:style w:type="paragraph" w:styleId="907">
    <w:name w:val="toc 4"/>
    <w:basedOn w:val="916"/>
    <w:next w:val="916"/>
    <w:uiPriority w:val="39"/>
    <w:unhideWhenUsed/>
    <w:pPr>
      <w:pBdr/>
      <w:spacing w:after="100"/>
      <w:ind w:left="660"/>
    </w:pPr>
  </w:style>
  <w:style w:type="paragraph" w:styleId="908">
    <w:name w:val="toc 5"/>
    <w:basedOn w:val="916"/>
    <w:next w:val="916"/>
    <w:uiPriority w:val="39"/>
    <w:unhideWhenUsed/>
    <w:pPr>
      <w:pBdr/>
      <w:spacing w:after="100"/>
      <w:ind w:left="880"/>
    </w:pPr>
  </w:style>
  <w:style w:type="paragraph" w:styleId="909">
    <w:name w:val="toc 6"/>
    <w:basedOn w:val="916"/>
    <w:next w:val="916"/>
    <w:uiPriority w:val="39"/>
    <w:unhideWhenUsed/>
    <w:pPr>
      <w:pBdr/>
      <w:spacing w:after="100"/>
      <w:ind w:left="1100"/>
    </w:pPr>
  </w:style>
  <w:style w:type="paragraph" w:styleId="910">
    <w:name w:val="toc 7"/>
    <w:basedOn w:val="916"/>
    <w:next w:val="916"/>
    <w:uiPriority w:val="39"/>
    <w:unhideWhenUsed/>
    <w:pPr>
      <w:pBdr/>
      <w:spacing w:after="100"/>
      <w:ind w:left="1320"/>
    </w:pPr>
  </w:style>
  <w:style w:type="paragraph" w:styleId="911">
    <w:name w:val="toc 8"/>
    <w:basedOn w:val="916"/>
    <w:next w:val="916"/>
    <w:uiPriority w:val="39"/>
    <w:unhideWhenUsed/>
    <w:pPr>
      <w:pBdr/>
      <w:spacing w:after="100"/>
      <w:ind w:left="1540"/>
    </w:pPr>
  </w:style>
  <w:style w:type="paragraph" w:styleId="912">
    <w:name w:val="toc 9"/>
    <w:basedOn w:val="916"/>
    <w:next w:val="916"/>
    <w:uiPriority w:val="39"/>
    <w:unhideWhenUsed/>
    <w:pPr>
      <w:pBdr/>
      <w:spacing w:after="100"/>
      <w:ind w:left="1760"/>
    </w:pPr>
  </w:style>
  <w:style w:type="character" w:styleId="913">
    <w:name w:val="Placeholder Text"/>
    <w:basedOn w:val="917"/>
    <w:uiPriority w:val="99"/>
    <w:semiHidden/>
    <w:pPr>
      <w:pBdr/>
      <w:spacing/>
      <w:ind/>
    </w:pPr>
    <w:rPr>
      <w:color w:val="666666"/>
    </w:r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qFormat/>
    <w:pPr>
      <w:pBdr/>
      <w:spacing/>
      <w:ind/>
    </w:pPr>
  </w:style>
  <w:style w:type="character" w:styleId="917" w:default="1">
    <w:name w:val="Default Paragraph Font"/>
    <w:uiPriority w:val="1"/>
    <w:semiHidden/>
    <w:unhideWhenUsed/>
    <w:pPr>
      <w:pBdr/>
      <w:spacing/>
      <w:ind/>
    </w:pPr>
  </w:style>
  <w:style w:type="table" w:styleId="91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9" w:default="1">
    <w:name w:val="No List"/>
    <w:uiPriority w:val="99"/>
    <w:semiHidden/>
    <w:unhideWhenUsed/>
    <w:pPr>
      <w:pBdr/>
      <w:spacing/>
      <w:ind/>
    </w:pPr>
  </w:style>
  <w:style w:type="table" w:styleId="920">
    <w:name w:val="Table Grid"/>
    <w:basedOn w:val="9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List Paragraph"/>
    <w:basedOn w:val="916"/>
    <w:uiPriority w:val="34"/>
    <w:qFormat/>
    <w:pPr>
      <w:pBdr/>
      <w:spacing/>
      <w:ind w:left="720"/>
      <w:contextualSpacing w:val="true"/>
    </w:pPr>
  </w:style>
  <w:style w:type="paragraph" w:styleId="922">
    <w:name w:val="Balloon Text"/>
    <w:basedOn w:val="916"/>
    <w:link w:val="923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23" w:customStyle="1">
    <w:name w:val="Текст выноски Знак"/>
    <w:basedOn w:val="917"/>
    <w:link w:val="92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4">
    <w:name w:val="Hyperlink"/>
    <w:basedOn w:val="917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925" w:customStyle="1">
    <w:name w:val="Сетка таблицы1"/>
    <w:basedOn w:val="918"/>
    <w:next w:val="9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Сетка таблицы2"/>
    <w:basedOn w:val="918"/>
    <w:next w:val="9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vk.com/club149518038" TargetMode="External"/><Relationship Id="rId11" Type="http://schemas.openxmlformats.org/officeDocument/2006/relationships/hyperlink" Target="https://t.me/DGODruzhina" TargetMode="External"/><Relationship Id="rId12" Type="http://schemas.openxmlformats.org/officeDocument/2006/relationships/hyperlink" Target="http://dobrraio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D32EB-1B60-459A-95E3-EEF19482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revision>112</cp:revision>
  <dcterms:created xsi:type="dcterms:W3CDTF">2024-07-03T04:53:00Z</dcterms:created>
  <dcterms:modified xsi:type="dcterms:W3CDTF">2026-01-12T08:14:25Z</dcterms:modified>
</cp:coreProperties>
</file>