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RPr="003B65B1" w14:paraId="3D433002" w14:textId="77777777" w:rsidTr="00E71F4F">
        <w:tc>
          <w:tcPr>
            <w:tcW w:w="9781" w:type="dxa"/>
          </w:tcPr>
          <w:p w14:paraId="080EC7AC" w14:textId="77777777" w:rsidR="00D27469" w:rsidRPr="003B65B1" w:rsidRDefault="007E4E23" w:rsidP="007E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DA9BAC" wp14:editId="7B92F52A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ECAA8" w14:textId="77777777" w:rsidR="00B83C05" w:rsidRPr="003B65B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15935" w14:textId="77777777" w:rsidR="00E71F4F" w:rsidRPr="003B65B1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3B65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483FB6" w14:textId="77777777" w:rsidR="003E635C" w:rsidRPr="003B65B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113D0" w14:textId="77777777" w:rsidR="003E635C" w:rsidRPr="003B65B1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14:paraId="19220595" w14:textId="77777777" w:rsidR="000934D9" w:rsidRPr="003B65B1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14:paraId="493CD1A3" w14:textId="77777777" w:rsidR="00917DCC" w:rsidRPr="003B65B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3B65B1" w14:paraId="20F60234" w14:textId="77777777" w:rsidTr="00E71F4F">
        <w:tc>
          <w:tcPr>
            <w:tcW w:w="9781" w:type="dxa"/>
          </w:tcPr>
          <w:p w14:paraId="559595BE" w14:textId="77777777" w:rsidR="000934D9" w:rsidRPr="003B65B1" w:rsidRDefault="00093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E6BC5" w14:textId="77777777" w:rsidR="00E71F4F" w:rsidRPr="003B65B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669944EC" w14:textId="77777777" w:rsidR="000934D9" w:rsidRPr="003B65B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RPr="003B65B1" w14:paraId="7E93F545" w14:textId="77777777" w:rsidTr="00E7088A">
        <w:trPr>
          <w:trHeight w:val="509"/>
        </w:trPr>
        <w:tc>
          <w:tcPr>
            <w:tcW w:w="9781" w:type="dxa"/>
          </w:tcPr>
          <w:p w14:paraId="18BF5105" w14:textId="0F95FF17" w:rsidR="00E71F4F" w:rsidRPr="00730A9F" w:rsidRDefault="00730A9F" w:rsidP="00730A9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12.12.2025</w:t>
            </w:r>
            <w:r w:rsidR="00E71F4F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2507</w:t>
            </w:r>
          </w:p>
        </w:tc>
      </w:tr>
      <w:tr w:rsidR="000934D9" w:rsidRPr="003B65B1" w14:paraId="5399AD94" w14:textId="77777777" w:rsidTr="00E71F4F">
        <w:tc>
          <w:tcPr>
            <w:tcW w:w="9781" w:type="dxa"/>
          </w:tcPr>
          <w:p w14:paraId="0D354AB6" w14:textId="77777777" w:rsidR="00E71F4F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FD84C" w14:textId="77777777" w:rsidR="000934D9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3B65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14:paraId="49A4FC07" w14:textId="77777777" w:rsidR="00886BE1" w:rsidRPr="003B65B1" w:rsidRDefault="00886BE1">
      <w:pPr>
        <w:rPr>
          <w:rFonts w:ascii="Times New Roman" w:hAnsi="Times New Roman" w:cs="Times New Roman"/>
          <w:sz w:val="28"/>
          <w:szCs w:val="28"/>
        </w:rPr>
      </w:pPr>
    </w:p>
    <w:p w14:paraId="59657CA5" w14:textId="26046831" w:rsidR="00E71F4F" w:rsidRPr="003B65B1" w:rsidRDefault="00121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4ABC" wp14:editId="50A252C1">
                <wp:simplePos x="0" y="0"/>
                <wp:positionH relativeFrom="column">
                  <wp:posOffset>62865</wp:posOffset>
                </wp:positionH>
                <wp:positionV relativeFrom="paragraph">
                  <wp:posOffset>121921</wp:posOffset>
                </wp:positionV>
                <wp:extent cx="2914650" cy="20193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19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0264F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14:paraId="346A8848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14:paraId="75FAF4FD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14:paraId="37958F03" w14:textId="6274F6E1" w:rsidR="00325125" w:rsidRPr="00487D25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охраняемым законом ценностям при осуществлении муниципального земельного контроля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границах Добрянского муниципального округа на 2026 год</w:t>
                            </w:r>
                          </w:p>
                          <w:p w14:paraId="1B065F21" w14:textId="5E1BB5F3" w:rsidR="00325125" w:rsidRPr="00126E8D" w:rsidRDefault="00325125" w:rsidP="00126E8D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6pt;width:229.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" strokecolor="white [3212]">
                <v:fill opacity="0"/>
                <v:textbox>
                  <w:txbxContent>
                    <w:p w14:paraId="6820264F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14:paraId="346A8848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14:paraId="75FAF4FD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14:paraId="37958F03" w14:textId="6274F6E1" w:rsidR="00325125" w:rsidRPr="00487D25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охраняемым законом ценностям при осуществлении муниципального земельного контроля в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границах Добрянского муниципального округа на 2026 год</w:t>
                      </w:r>
                    </w:p>
                    <w:p w14:paraId="1B065F21" w14:textId="5E1BB5F3" w:rsidR="00325125" w:rsidRPr="00126E8D" w:rsidRDefault="00325125" w:rsidP="00126E8D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E43FF84" wp14:editId="0CA4091F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0D1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AE300A" wp14:editId="462A3023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71A34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75B53F" wp14:editId="5C4220BC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67D96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LotAEAAFUDAAAOAAAAZHJzL2Uyb0RvYy54bWysU8Fu2zAMvQ/YPwi6L7YztNiMOD2k6y7d&#10;FqDdBzCSbAuTRYFU4uTvJ6lJOnS3YT4Qoig+Pj7Sq7vj5MTBEFv0nWwWtRTGK9TWD538+fzw4Z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DB8B" wp14:editId="0323ABF8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11430" b="44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E9733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"/>
            </w:pict>
          </mc:Fallback>
        </mc:AlternateContent>
      </w:r>
    </w:p>
    <w:p w14:paraId="256BB98F" w14:textId="77777777" w:rsidR="00C91191" w:rsidRPr="003B65B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A60D7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F34A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F6043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C9FE9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AFA8FA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BB1683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5FF7B1F6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C731C2F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270D0D8B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ACD5880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72C8F98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19D89C13" w14:textId="6DBE0E63" w:rsidR="00325125" w:rsidRPr="00325125" w:rsidRDefault="00325125" w:rsidP="00325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>со статьей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44 Федерального закона от 31 июля 2020 г.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Pr="0032512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3251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5125">
        <w:rPr>
          <w:rFonts w:ascii="Times New Roman" w:hAnsi="Times New Roman" w:cs="Times New Roman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325125">
        <w:rPr>
          <w:rFonts w:ascii="Times New Roman" w:hAnsi="Times New Roman" w:cs="Times New Roman"/>
          <w:sz w:val="28"/>
          <w:szCs w:val="28"/>
        </w:rPr>
        <w:t xml:space="preserve">решением Думы Добрянского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25125">
        <w:rPr>
          <w:rFonts w:ascii="Times New Roman" w:hAnsi="Times New Roman" w:cs="Times New Roman"/>
          <w:sz w:val="28"/>
          <w:szCs w:val="28"/>
        </w:rPr>
        <w:t xml:space="preserve"> округа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5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25125">
        <w:rPr>
          <w:rFonts w:ascii="Times New Roman" w:hAnsi="Times New Roman" w:cs="Times New Roman"/>
          <w:sz w:val="28"/>
          <w:szCs w:val="28"/>
        </w:rPr>
        <w:t xml:space="preserve"> </w:t>
      </w:r>
      <w:r w:rsidRPr="00E363CA">
        <w:rPr>
          <w:rFonts w:ascii="Times New Roman" w:hAnsi="Times New Roman" w:cs="Times New Roman"/>
          <w:sz w:val="28"/>
          <w:szCs w:val="28"/>
        </w:rPr>
        <w:t xml:space="preserve">2025 г. № 135 «Об утверждении </w:t>
      </w:r>
      <w:r w:rsidR="00512B0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363CA">
        <w:rPr>
          <w:rFonts w:ascii="Times New Roman" w:hAnsi="Times New Roman" w:cs="Times New Roman"/>
          <w:sz w:val="28"/>
          <w:szCs w:val="28"/>
        </w:rPr>
        <w:t>об осуществлении муниципального земельного контроля на территории Добрянского муниципального округа Пермского края»,</w:t>
      </w:r>
      <w:r w:rsidR="00E363CA" w:rsidRPr="00E363CA">
        <w:rPr>
          <w:rFonts w:ascii="Times New Roman" w:hAnsi="Times New Roman" w:cs="Times New Roman"/>
          <w:sz w:val="28"/>
          <w:szCs w:val="28"/>
        </w:rPr>
        <w:t xml:space="preserve"> Положением об управлении имущественных и земельных отношений администрации Добрянского муниципального округа Пермского края, утвержденным решением Думы Добрянского городского округа от </w:t>
      </w:r>
      <w:r w:rsidR="009040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63CA" w:rsidRPr="00E363CA">
        <w:rPr>
          <w:rFonts w:ascii="Times New Roman" w:hAnsi="Times New Roman" w:cs="Times New Roman"/>
          <w:sz w:val="28"/>
          <w:szCs w:val="28"/>
        </w:rPr>
        <w:t>19 декабря 2019 г. № 90</w:t>
      </w:r>
      <w:r w:rsidR="00E363CA">
        <w:rPr>
          <w:rFonts w:ascii="Times New Roman" w:hAnsi="Times New Roman" w:cs="Times New Roman"/>
          <w:sz w:val="28"/>
          <w:szCs w:val="28"/>
        </w:rPr>
        <w:t>,</w:t>
      </w:r>
      <w:r w:rsidRPr="00E363CA">
        <w:rPr>
          <w:rFonts w:ascii="Times New Roman" w:hAnsi="Times New Roman" w:cs="Times New Roman"/>
          <w:sz w:val="28"/>
          <w:szCs w:val="28"/>
        </w:rPr>
        <w:t xml:space="preserve"> </w:t>
      </w:r>
      <w:r w:rsidRPr="00E363CA">
        <w:rPr>
          <w:rFonts w:ascii="Times New Roman" w:eastAsia="Times New Roman" w:hAnsi="Times New Roman" w:cs="Times New Roman"/>
          <w:sz w:val="28"/>
          <w:szCs w:val="28"/>
        </w:rPr>
        <w:t>в целях стимулирования добросовестного соблюдения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14:paraId="25E832D6" w14:textId="77777777" w:rsidR="00325125" w:rsidRPr="00325125" w:rsidRDefault="00325125" w:rsidP="00325125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2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7F2FC7B" w14:textId="356EB414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Добрянского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округа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1FCCD221" w14:textId="19A94CDD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25">
        <w:rPr>
          <w:rFonts w:ascii="Times New Roman" w:hAnsi="Times New Roman" w:cs="Times New Roman"/>
          <w:sz w:val="28"/>
          <w:szCs w:val="28"/>
        </w:rPr>
        <w:t xml:space="preserve">2. Обнародовать настоящий приказ 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на официальном сайте правовой информации Добрянского </w:t>
      </w:r>
      <w:r w:rsidR="00FE452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округа в информационно-телекоммуникационной сети Интернет с доменным именем dobr-pravo.ru</w:t>
      </w:r>
      <w:r w:rsidRPr="00325125">
        <w:rPr>
          <w:rFonts w:ascii="Times New Roman" w:hAnsi="Times New Roman" w:cs="Times New Roman"/>
          <w:sz w:val="28"/>
          <w:szCs w:val="28"/>
        </w:rPr>
        <w:t>.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0FA5EE7E" w14:textId="17C3538F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325125">
        <w:rPr>
          <w:rFonts w:ascii="Times New Roman" w:hAnsi="Times New Roman" w:cs="Times New Roman"/>
          <w:sz w:val="28"/>
          <w:szCs w:val="28"/>
        </w:rPr>
        <w:t xml:space="preserve">3. </w:t>
      </w:r>
      <w:r w:rsidR="00375C7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25125">
        <w:rPr>
          <w:rFonts w:ascii="Times New Roman" w:hAnsi="Times New Roman" w:cs="Times New Roman"/>
          <w:sz w:val="28"/>
          <w:szCs w:val="28"/>
        </w:rPr>
        <w:t>настоящ</w:t>
      </w:r>
      <w:r w:rsidR="00375C76">
        <w:rPr>
          <w:rFonts w:ascii="Times New Roman" w:hAnsi="Times New Roman" w:cs="Times New Roman"/>
          <w:sz w:val="28"/>
          <w:szCs w:val="28"/>
        </w:rPr>
        <w:t>ий</w:t>
      </w:r>
      <w:r w:rsidRPr="00325125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на сайте </w:t>
      </w:r>
      <w:hyperlink r:id="rId11" w:history="1">
        <w:r w:rsidRPr="0032512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x-none"/>
          </w:rPr>
          <w:t>http://добрянка.рус.</w:t>
        </w:r>
      </w:hyperlink>
    </w:p>
    <w:p w14:paraId="29C99D20" w14:textId="35EEEFED" w:rsidR="000F6556" w:rsidRPr="00325125" w:rsidRDefault="00325125" w:rsidP="0051017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556" w:rsidRPr="00325125">
        <w:rPr>
          <w:rFonts w:ascii="Times New Roman" w:hAnsi="Times New Roman" w:cs="Times New Roman"/>
          <w:sz w:val="28"/>
          <w:szCs w:val="28"/>
        </w:rPr>
        <w:t>. Настоящ</w:t>
      </w:r>
      <w:r w:rsidR="00BF029F" w:rsidRPr="00325125">
        <w:rPr>
          <w:rFonts w:ascii="Times New Roman" w:hAnsi="Times New Roman" w:cs="Times New Roman"/>
          <w:sz w:val="28"/>
          <w:szCs w:val="28"/>
        </w:rPr>
        <w:t>ий</w:t>
      </w:r>
      <w:r w:rsidR="000F6556" w:rsidRPr="00325125">
        <w:rPr>
          <w:rFonts w:ascii="Times New Roman" w:hAnsi="Times New Roman" w:cs="Times New Roman"/>
          <w:sz w:val="28"/>
          <w:szCs w:val="28"/>
        </w:rPr>
        <w:t xml:space="preserve"> </w:t>
      </w:r>
      <w:r w:rsidR="00BF029F" w:rsidRPr="00325125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25125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</w:t>
      </w:r>
      <w:r w:rsidR="000F6556" w:rsidRPr="00325125">
        <w:rPr>
          <w:rFonts w:ascii="Times New Roman" w:hAnsi="Times New Roman" w:cs="Times New Roman"/>
          <w:color w:val="1A1A1A"/>
          <w:sz w:val="28"/>
          <w:szCs w:val="28"/>
        </w:rPr>
        <w:t>обнародования</w:t>
      </w:r>
      <w:r w:rsidR="000F6556" w:rsidRPr="00325125">
        <w:rPr>
          <w:rFonts w:ascii="Times New Roman" w:hAnsi="Times New Roman" w:cs="Times New Roman"/>
          <w:sz w:val="28"/>
          <w:szCs w:val="28"/>
        </w:rPr>
        <w:t>.</w:t>
      </w:r>
    </w:p>
    <w:p w14:paraId="369DA3C0" w14:textId="3B0D33C5" w:rsidR="00EE7494" w:rsidRPr="00325125" w:rsidRDefault="00325125" w:rsidP="00510179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7494" w:rsidRPr="00325125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674E2579" w14:textId="77777777" w:rsidR="00835BCA" w:rsidRDefault="00835BCA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7C1CB" w14:textId="77777777" w:rsidR="00126E8D" w:rsidRDefault="00126E8D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7E789" w14:textId="77777777" w:rsidR="00325125" w:rsidRDefault="00325125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5116" w14:textId="77777777" w:rsidR="00EE7494" w:rsidRPr="003B65B1" w:rsidRDefault="00EE7494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Начальник уп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равления                   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8201B1" w:rsidRPr="003B65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</w:t>
      </w:r>
      <w:r w:rsidR="00AF31E4" w:rsidRPr="003B65B1">
        <w:rPr>
          <w:rFonts w:ascii="Times New Roman" w:hAnsi="Times New Roman" w:cs="Times New Roman"/>
          <w:sz w:val="28"/>
          <w:szCs w:val="28"/>
        </w:rPr>
        <w:t>Е</w:t>
      </w:r>
      <w:r w:rsidRPr="003B65B1">
        <w:rPr>
          <w:rFonts w:ascii="Times New Roman" w:hAnsi="Times New Roman" w:cs="Times New Roman"/>
          <w:sz w:val="28"/>
          <w:szCs w:val="28"/>
        </w:rPr>
        <w:t xml:space="preserve">.М. </w:t>
      </w:r>
      <w:r w:rsidR="00AF31E4" w:rsidRPr="003B65B1">
        <w:rPr>
          <w:rFonts w:ascii="Times New Roman" w:hAnsi="Times New Roman" w:cs="Times New Roman"/>
          <w:sz w:val="28"/>
          <w:szCs w:val="28"/>
        </w:rPr>
        <w:t>Степан</w:t>
      </w:r>
      <w:r w:rsidRPr="003B65B1">
        <w:rPr>
          <w:rFonts w:ascii="Times New Roman" w:hAnsi="Times New Roman" w:cs="Times New Roman"/>
          <w:sz w:val="28"/>
          <w:szCs w:val="28"/>
        </w:rPr>
        <w:t>ова</w:t>
      </w:r>
      <w:r w:rsidR="009E2C58" w:rsidRPr="003B65B1">
        <w:rPr>
          <w:rFonts w:ascii="Times New Roman" w:hAnsi="Times New Roman" w:cs="Times New Roman"/>
          <w:sz w:val="28"/>
          <w:szCs w:val="28"/>
        </w:rPr>
        <w:br/>
      </w:r>
    </w:p>
    <w:p w14:paraId="14387D8E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6356BC7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A749E2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6E4882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848F4CC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E416C5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64A432F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A001DB8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80E5C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8FCA7A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FB8F574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5AD550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5A3F157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5D6E83D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3C51596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4D1F71F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76023F45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4F422031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6EF4E48E" w14:textId="77777777" w:rsidR="00375C76" w:rsidRDefault="00375C76" w:rsidP="00325125">
      <w:pPr>
        <w:rPr>
          <w:rFonts w:ascii="Times New Roman" w:hAnsi="Times New Roman"/>
          <w:sz w:val="28"/>
          <w:szCs w:val="28"/>
        </w:rPr>
      </w:pPr>
    </w:p>
    <w:p w14:paraId="36D9E7D2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0A3BE8BD" w14:textId="72ACD623" w:rsidR="00433A08" w:rsidRDefault="00325125" w:rsidP="00325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433A08">
        <w:rPr>
          <w:rFonts w:ascii="Times New Roman" w:hAnsi="Times New Roman"/>
          <w:sz w:val="28"/>
          <w:szCs w:val="28"/>
        </w:rPr>
        <w:t xml:space="preserve">Приложение </w:t>
      </w:r>
    </w:p>
    <w:p w14:paraId="4340332D" w14:textId="554171F0" w:rsidR="00BF029F" w:rsidRPr="003B65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</w:t>
      </w:r>
      <w:r w:rsidR="007620C0">
        <w:rPr>
          <w:rFonts w:ascii="Times New Roman" w:hAnsi="Times New Roman"/>
          <w:sz w:val="28"/>
          <w:szCs w:val="28"/>
        </w:rPr>
        <w:t>А</w:t>
      </w:r>
    </w:p>
    <w:p w14:paraId="2ADCE2A1" w14:textId="3C149318" w:rsidR="00132F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приказом управления имущественных</w:t>
      </w:r>
      <w:r w:rsidR="00AA7A58">
        <w:rPr>
          <w:rFonts w:ascii="Times New Roman" w:hAnsi="Times New Roman"/>
          <w:sz w:val="28"/>
          <w:szCs w:val="28"/>
        </w:rPr>
        <w:t xml:space="preserve"> </w:t>
      </w:r>
      <w:r w:rsidRPr="003B65B1">
        <w:rPr>
          <w:rFonts w:ascii="Times New Roman" w:hAnsi="Times New Roman"/>
          <w:sz w:val="28"/>
          <w:szCs w:val="28"/>
        </w:rPr>
        <w:t>и земельных отношений администрации Добрянского муниципального округа Пермского края</w:t>
      </w:r>
      <w:r w:rsidR="00933664">
        <w:rPr>
          <w:rFonts w:ascii="Times New Roman" w:hAnsi="Times New Roman"/>
          <w:sz w:val="28"/>
          <w:szCs w:val="28"/>
        </w:rPr>
        <w:t xml:space="preserve"> </w:t>
      </w:r>
    </w:p>
    <w:p w14:paraId="2F4FDB26" w14:textId="1C393EF3" w:rsidR="00260CC7" w:rsidRPr="003B65B1" w:rsidRDefault="00260CC7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от </w:t>
      </w:r>
      <w:r w:rsidR="00730A9F">
        <w:rPr>
          <w:rFonts w:ascii="Times New Roman" w:hAnsi="Times New Roman"/>
          <w:sz w:val="28"/>
          <w:szCs w:val="28"/>
        </w:rPr>
        <w:t xml:space="preserve">12.12.2025 </w:t>
      </w:r>
      <w:r w:rsidRPr="003B65B1">
        <w:rPr>
          <w:rFonts w:ascii="Times New Roman" w:hAnsi="Times New Roman"/>
          <w:sz w:val="28"/>
          <w:szCs w:val="28"/>
        </w:rPr>
        <w:t>№</w:t>
      </w:r>
      <w:r w:rsidR="00730A9F">
        <w:rPr>
          <w:rFonts w:ascii="Times New Roman" w:hAnsi="Times New Roman"/>
          <w:sz w:val="28"/>
          <w:szCs w:val="28"/>
        </w:rPr>
        <w:t xml:space="preserve"> 2507</w:t>
      </w:r>
      <w:bookmarkStart w:id="0" w:name="_GoBack"/>
      <w:bookmarkEnd w:id="0"/>
      <w:r w:rsidRPr="003B65B1">
        <w:rPr>
          <w:rFonts w:ascii="Times New Roman" w:hAnsi="Times New Roman"/>
          <w:sz w:val="28"/>
          <w:szCs w:val="28"/>
        </w:rPr>
        <w:t xml:space="preserve">   </w:t>
      </w:r>
    </w:p>
    <w:p w14:paraId="13075A6F" w14:textId="77777777" w:rsidR="00BF029F" w:rsidRDefault="00BF029F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ECA64FA" w14:textId="77777777" w:rsidR="007620C0" w:rsidRPr="00487D25" w:rsidRDefault="007620C0" w:rsidP="007620C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14:paraId="7590B25E" w14:textId="6AD4543D" w:rsidR="007620C0" w:rsidRDefault="007620C0" w:rsidP="00762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Добря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нского </w:t>
      </w:r>
      <w:r w:rsidR="00DA5949" w:rsidRPr="00487D2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на 202</w:t>
      </w:r>
      <w:r w:rsidR="00DA594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B17C166" w14:textId="77777777" w:rsidR="007620C0" w:rsidRPr="00487D25" w:rsidRDefault="007620C0" w:rsidP="00762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34CA1" w14:textId="77777777" w:rsidR="007620C0" w:rsidRPr="00487D25" w:rsidRDefault="007620C0" w:rsidP="007620C0">
      <w:pPr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7FAFE1" w14:textId="4E9882FC" w:rsidR="007620C0" w:rsidRDefault="00672F7F" w:rsidP="009F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620C0"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законом ценностям при осуществлении муниципального земельного контроля в границах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Программа)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разработана в </w:t>
      </w:r>
      <w:r w:rsidR="009F7509" w:rsidRPr="00CD5CC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 статьей 4</w:t>
      </w:r>
      <w:r w:rsidR="009F7509" w:rsidRPr="00CD5CC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4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 июля 2021г. №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9F7509" w:rsidRPr="00CD5CC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9F7509" w:rsidRPr="00CD5CC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9F7509" w:rsidRPr="00CD5CC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9F7509" w:rsidRPr="00CD5CC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F7509" w:rsidRPr="00CD5CCE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9F7509" w:rsidRPr="00CD5CC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9F7509" w:rsidRPr="00CD5CC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9040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9F7509" w:rsidRPr="00CD5CC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9F7509" w:rsidRPr="00CD5CCE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9F7509" w:rsidRPr="00CD5CC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9F7509" w:rsidRPr="00CD5CC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9F7509" w:rsidRPr="00CD5CC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9F7509" w:rsidRPr="00CD5CCE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9F7509" w:rsidRPr="00CD5CC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25 июня 2021 г. № 990</w:t>
      </w:r>
      <w:r w:rsidR="009F7509" w:rsidRPr="00CD5CCE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9F7509" w:rsidRPr="00CD5CCE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9F7509" w:rsidRPr="00CD5CCE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9F7509" w:rsidRPr="00CD5CC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9F7509" w:rsidRPr="00CD5CCE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рисков </w:t>
      </w:r>
      <w:r w:rsidR="009F7509" w:rsidRPr="00CD5CC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ценностям», </w:t>
      </w:r>
      <w:r w:rsidR="009F7509" w:rsidRPr="00CD5CCE">
        <w:rPr>
          <w:rFonts w:ascii="Times New Roman" w:hAnsi="Times New Roman" w:cs="Times New Roman"/>
          <w:sz w:val="28"/>
          <w:szCs w:val="28"/>
        </w:rPr>
        <w:t xml:space="preserve">решением Думы Добрянского муниципального  округа от 27 марта 2025 г. № 135 «Об утверждении Положения об осуществлении муниципального земельного контроля на территории Добрянского муниципального округа Пермского края» и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в границах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округа управлением имущественных и земельных отношений администрации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363CA" w:rsidRPr="00CD5CCE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 муниципального контроля) на 202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4BC0E112" w14:textId="77777777" w:rsidR="0090405D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C440E3">
        <w:rPr>
          <w:rFonts w:ascii="Times New Roman" w:hAnsi="Times New Roman" w:cs="Times New Roman"/>
          <w:sz w:val="28"/>
          <w:szCs w:val="28"/>
        </w:rPr>
        <w:t>. Предметом муниципального земельного контроля является</w:t>
      </w:r>
      <w:r w:rsidR="0090405D">
        <w:rPr>
          <w:rFonts w:ascii="Times New Roman" w:hAnsi="Times New Roman" w:cs="Times New Roman"/>
          <w:sz w:val="28"/>
          <w:szCs w:val="28"/>
        </w:rPr>
        <w:t>:</w:t>
      </w:r>
    </w:p>
    <w:p w14:paraId="00A17DEC" w14:textId="7F1F5402" w:rsidR="00672F7F" w:rsidRPr="007F5E09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09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14:paraId="4E687650" w14:textId="77777777" w:rsidR="00672F7F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09">
        <w:rPr>
          <w:rFonts w:ascii="Times New Roman" w:hAnsi="Times New Roman" w:cs="Times New Roman"/>
          <w:sz w:val="28"/>
          <w:szCs w:val="28"/>
        </w:rPr>
        <w:t xml:space="preserve">выполнение контролируемыми лицами предписаний уполномоченного органа об устранении выявленных нарушений требований земельного </w:t>
      </w:r>
      <w:r w:rsidRPr="007F5E09">
        <w:rPr>
          <w:rFonts w:ascii="Times New Roman" w:hAnsi="Times New Roman" w:cs="Times New Roman"/>
          <w:sz w:val="28"/>
          <w:szCs w:val="28"/>
        </w:rPr>
        <w:lastRenderedPageBreak/>
        <w:t>законодательства, вынесенных по результатам проведения контрольных мероприятий.</w:t>
      </w:r>
    </w:p>
    <w:p w14:paraId="6FE6D4F9" w14:textId="77777777" w:rsidR="0090405D" w:rsidRDefault="0090405D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3A0FD" w14:textId="77777777" w:rsidR="00D969AB" w:rsidRPr="00CD5CCE" w:rsidRDefault="007620C0" w:rsidP="009F7509">
      <w:pPr>
        <w:pStyle w:val="af6"/>
        <w:numPr>
          <w:ilvl w:val="0"/>
          <w:numId w:val="18"/>
        </w:numPr>
        <w:tabs>
          <w:tab w:val="left" w:pos="64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D5CCE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Анализ</w:t>
      </w:r>
      <w:r w:rsidRPr="00CD5CCE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текущего</w:t>
      </w:r>
      <w:r w:rsidRPr="00CD5CCE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состояния</w:t>
      </w:r>
      <w:r w:rsidRPr="00CD5CCE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осуществления</w:t>
      </w:r>
      <w:r w:rsidRPr="00CD5CCE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вида</w:t>
      </w:r>
      <w:r w:rsidRPr="00CD5CCE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контроля,</w:t>
      </w:r>
      <w:r w:rsidRPr="00CD5CCE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pacing w:val="6"/>
          <w:sz w:val="28"/>
          <w:szCs w:val="28"/>
        </w:rPr>
        <w:t xml:space="preserve">описание текущего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уровня</w:t>
      </w:r>
      <w:r w:rsidRPr="00CD5CCE">
        <w:rPr>
          <w:rFonts w:ascii="Times New Roman" w:eastAsia="Times New Roman" w:hAnsi="Times New Roman"/>
          <w:b/>
          <w:bCs/>
          <w:spacing w:val="4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развития</w:t>
      </w:r>
      <w:r w:rsidRPr="00CD5CCE">
        <w:rPr>
          <w:rFonts w:ascii="Times New Roman" w:eastAsia="Times New Roman" w:hAnsi="Times New Roman"/>
          <w:b/>
          <w:bCs/>
          <w:spacing w:val="14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профилактической деятельности</w:t>
      </w:r>
      <w:r w:rsidR="00D969AB" w:rsidRPr="00CD5CCE">
        <w:rPr>
          <w:rFonts w:ascii="Times New Roman" w:eastAsia="Times New Roman" w:hAnsi="Times New Roman"/>
          <w:b/>
          <w:bCs/>
          <w:sz w:val="28"/>
          <w:szCs w:val="28"/>
        </w:rPr>
        <w:t xml:space="preserve"> контрольного (надзорного) органа, характеристика проблем, на решение которых направлена Программа</w:t>
      </w:r>
    </w:p>
    <w:p w14:paraId="0DF01383" w14:textId="77777777" w:rsidR="00672F7F" w:rsidRDefault="00672F7F" w:rsidP="00713BFB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2F8D84C" w14:textId="546E7820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</w:t>
      </w:r>
      <w:r w:rsidR="00713BF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</w:t>
      </w:r>
      <w:r w:rsidRPr="00CD5CC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Контроль в сфере соблюдения земельного законодательства о</w:t>
      </w:r>
      <w:r w:rsidRPr="00CD5CCE">
        <w:rPr>
          <w:rFonts w:ascii="Times New Roman" w:hAnsi="Times New Roman" w:cs="Times New Roman"/>
          <w:sz w:val="28"/>
          <w:szCs w:val="28"/>
          <w:lang w:val="ru-RU"/>
        </w:rPr>
        <w:t xml:space="preserve">существляется посредством: </w:t>
      </w:r>
    </w:p>
    <w:p w14:paraId="63735B18" w14:textId="0585453A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профилактических мероприятий в виде информирования, объявления предостережений, консультирования, профилактического визита и обязательного профилактического визита;</w:t>
      </w:r>
    </w:p>
    <w:p w14:paraId="5B7A8587" w14:textId="64BD83C8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контрольных мероприятий при взаимодействии с контролируемым лицом (инспекционный визит, рейдовый осмотр, документарная проверка, выездная проверка);</w:t>
      </w:r>
    </w:p>
    <w:p w14:paraId="066175C5" w14:textId="557574F5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контрольных мероприятий без взаимодействия с контролируемым лицом (наблюдение за соблюдением обязательных требований, выездное обследование).</w:t>
      </w:r>
    </w:p>
    <w:p w14:paraId="63EFC55B" w14:textId="7FFA7396" w:rsidR="009F7509" w:rsidRPr="00CD5CCE" w:rsidRDefault="009F7509" w:rsidP="00556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CCE">
        <w:rPr>
          <w:rFonts w:ascii="Times New Roman" w:hAnsi="Times New Roman" w:cs="Times New Roman"/>
          <w:sz w:val="28"/>
          <w:szCs w:val="28"/>
        </w:rPr>
        <w:t>2.2. Контролируемыми лицами являются:</w:t>
      </w:r>
    </w:p>
    <w:p w14:paraId="00731625" w14:textId="77777777" w:rsidR="009F7509" w:rsidRPr="00CD5CCE" w:rsidRDefault="009F7509" w:rsidP="00556C50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CCE">
        <w:rPr>
          <w:rFonts w:ascii="Times New Roman" w:hAnsi="Times New Roman"/>
          <w:sz w:val="28"/>
          <w:szCs w:val="28"/>
        </w:rPr>
        <w:t>юридические лица и индивидуальные предприниматели, осуществляющие деятельность на территории Добрянского муниципального</w:t>
      </w:r>
      <w:r w:rsidRPr="00CD5CC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CD5CCE">
        <w:rPr>
          <w:rFonts w:ascii="Times New Roman" w:hAnsi="Times New Roman"/>
          <w:sz w:val="28"/>
          <w:szCs w:val="28"/>
        </w:rPr>
        <w:t>округа;</w:t>
      </w:r>
    </w:p>
    <w:p w14:paraId="5A253400" w14:textId="77777777" w:rsidR="009F7509" w:rsidRDefault="009F7509" w:rsidP="00556C50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CCE">
        <w:rPr>
          <w:rFonts w:ascii="Times New Roman" w:hAnsi="Times New Roman"/>
          <w:sz w:val="28"/>
          <w:szCs w:val="28"/>
        </w:rPr>
        <w:t>физические лица, проживающие на территории Добрянского муниципального округа.</w:t>
      </w:r>
    </w:p>
    <w:p w14:paraId="408A436F" w14:textId="6E6E03BB" w:rsidR="00F37D3E" w:rsidRDefault="00F37D3E" w:rsidP="00556C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муниципального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C3B39CB" w14:textId="36068062" w:rsidR="00F37D3E" w:rsidRPr="00C440E3" w:rsidRDefault="00F37D3E" w:rsidP="0055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C440E3">
        <w:rPr>
          <w:rFonts w:ascii="Times New Roman" w:hAnsi="Times New Roman" w:cs="Times New Roman"/>
          <w:sz w:val="28"/>
          <w:szCs w:val="28"/>
        </w:rPr>
        <w:t xml:space="preserve"> Проблемы,</w:t>
      </w:r>
      <w:r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</w:t>
      </w:r>
      <w:r w:rsidRPr="00C440E3">
        <w:rPr>
          <w:rFonts w:ascii="Times New Roman" w:hAnsi="Times New Roman" w:cs="Times New Roman"/>
          <w:sz w:val="28"/>
          <w:szCs w:val="28"/>
        </w:rPr>
        <w:t>рограмма:</w:t>
      </w:r>
    </w:p>
    <w:p w14:paraId="7724F27D" w14:textId="77777777" w:rsidR="00F37D3E" w:rsidRPr="00C440E3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повышение эффективности проводимой </w:t>
      </w:r>
      <w:r w:rsidRPr="00CD5CC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5CCE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440E3">
        <w:rPr>
          <w:rFonts w:ascii="Times New Roman" w:hAnsi="Times New Roman" w:cs="Times New Roman"/>
          <w:sz w:val="28"/>
          <w:szCs w:val="28"/>
        </w:rPr>
        <w:t xml:space="preserve"> работы по предупреждению нарушений юридическими и физическими лицами обязательных требований;</w:t>
      </w:r>
    </w:p>
    <w:p w14:paraId="5F77AC21" w14:textId="77777777" w:rsidR="00F37D3E" w:rsidRPr="00C440E3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улучшение информационного обеспечения деятельности </w:t>
      </w:r>
      <w:r w:rsidRPr="00CD5CC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5CCE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440E3">
        <w:rPr>
          <w:rFonts w:ascii="Times New Roman" w:hAnsi="Times New Roman" w:cs="Times New Roman"/>
          <w:sz w:val="28"/>
          <w:szCs w:val="28"/>
        </w:rPr>
        <w:t xml:space="preserve"> по предупреждению нарушений юридическими и физическими лицами обязательных требований;</w:t>
      </w:r>
    </w:p>
    <w:p w14:paraId="0D135E9C" w14:textId="77777777" w:rsidR="00F37D3E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>уменьшение общего числа нарушений юридическими и физическими лицами обязательных требований.</w:t>
      </w:r>
    </w:p>
    <w:p w14:paraId="3B213A5F" w14:textId="407C97D4" w:rsidR="00F37D3E" w:rsidRDefault="00F37D3E" w:rsidP="00F37D3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D80728">
        <w:rPr>
          <w:rFonts w:ascii="Times New Roman" w:hAnsi="Times New Roman" w:cs="Times New Roman"/>
          <w:sz w:val="28"/>
          <w:szCs w:val="28"/>
        </w:rPr>
        <w:t>. Наиболее значимыми рисками для охраняемых законом ценностям является несоблюдение контролируемыми лицами установленных обязательных требований.</w:t>
      </w:r>
    </w:p>
    <w:p w14:paraId="0510557A" w14:textId="0B013F02" w:rsidR="009F7509" w:rsidRDefault="00F37D3E" w:rsidP="009F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F7509" w:rsidRPr="00CD5CCE">
        <w:rPr>
          <w:rFonts w:ascii="Times New Roman" w:hAnsi="Times New Roman" w:cs="Times New Roman"/>
          <w:sz w:val="28"/>
          <w:szCs w:val="28"/>
        </w:rPr>
        <w:t>В связи с тем, что сведений</w:t>
      </w:r>
      <w:r w:rsidR="00CD5CCE" w:rsidRPr="00CD5CCE">
        <w:rPr>
          <w:rFonts w:ascii="Times New Roman" w:hAnsi="Times New Roman" w:cs="Times New Roman"/>
          <w:sz w:val="28"/>
          <w:szCs w:val="28"/>
        </w:rPr>
        <w:t xml:space="preserve"> о непосредственной угрозе причинения вреда жизни и тяжкого вреда здоровью граждан, возникновении чрезвычайных ситуаций природного и (или) техногенного характера</w:t>
      </w:r>
      <w:r w:rsidR="009F7509" w:rsidRPr="00CD5CCE">
        <w:rPr>
          <w:rFonts w:ascii="Times New Roman" w:hAnsi="Times New Roman" w:cs="Times New Roman"/>
          <w:sz w:val="28"/>
          <w:szCs w:val="28"/>
        </w:rPr>
        <w:t xml:space="preserve">, предусмотренных подпунктом «а» пункта 3 </w:t>
      </w:r>
      <w:r w:rsidR="0090405D">
        <w:rPr>
          <w:rFonts w:ascii="Times New Roman" w:hAnsi="Times New Roman" w:cs="Times New Roman"/>
          <w:sz w:val="28"/>
          <w:szCs w:val="28"/>
        </w:rPr>
        <w:t>п</w:t>
      </w:r>
      <w:r w:rsidRPr="00CD5CC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C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2022г. № 336 «Об особенностях организации и осуществления государственного контроля (надзора), муниципального контроля» (далее – </w:t>
      </w:r>
      <w:r w:rsidRPr="00CD5CCE">
        <w:rPr>
          <w:rFonts w:ascii="Times New Roman" w:hAnsi="Times New Roman" w:cs="Times New Roman"/>
          <w:sz w:val="28"/>
          <w:szCs w:val="28"/>
        </w:rPr>
        <w:lastRenderedPageBreak/>
        <w:t>Постановление № 336)</w:t>
      </w:r>
      <w:r w:rsidR="009F7509" w:rsidRPr="00CD5CCE">
        <w:rPr>
          <w:rFonts w:ascii="Times New Roman" w:hAnsi="Times New Roman" w:cs="Times New Roman"/>
          <w:sz w:val="28"/>
          <w:szCs w:val="28"/>
        </w:rPr>
        <w:t>, в орган муниципального контроля в 2025 году не поступало, деятельность органа муниципального контроля была направлена на осуществление профилактических мероприятий.</w:t>
      </w:r>
    </w:p>
    <w:p w14:paraId="77B8B61A" w14:textId="7D19DFDD" w:rsidR="007620C0" w:rsidRDefault="009F7509" w:rsidP="009F75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земельного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Добрянского </w:t>
      </w:r>
      <w:r w:rsid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оду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D5CCE" w:rsidRPr="00CD5CCE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83327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D5CCE" w:rsidRPr="00CD5C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="007620C0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="007620C0" w:rsidRPr="009F7509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="007620C0" w:rsidRPr="009F7509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9F750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="007620C0" w:rsidRPr="009F7509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7620C0" w:rsidRPr="009F7509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="007620C0" w:rsidRPr="009F7509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7620C0" w:rsidRPr="009F7509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CD5CCE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Добрянского </w:t>
      </w:r>
      <w:r w:rsid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CD5CCE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</w:t>
      </w:r>
      <w:r w:rsidR="007620C0" w:rsidRPr="009F7509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FF3B969" w14:textId="1E55E63C" w:rsidR="00CD5CCE" w:rsidRPr="009F7509" w:rsidRDefault="00CD5CCE" w:rsidP="00CD5C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земельного контроля на территории Добрянского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округа, утвержде</w:t>
      </w:r>
      <w:r w:rsidR="00E94FF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решением Думы Добрянского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округа от </w:t>
      </w:r>
      <w:r w:rsidRPr="00CD5CCE">
        <w:rPr>
          <w:rFonts w:ascii="Times New Roman" w:hAnsi="Times New Roman" w:cs="Times New Roman"/>
          <w:sz w:val="28"/>
          <w:szCs w:val="28"/>
        </w:rPr>
        <w:t>27 марта 2025 г. № 135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2EEFDF" w14:textId="3BFACD24" w:rsidR="007620C0" w:rsidRDefault="007620C0" w:rsidP="009F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509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рисков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7D3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на 202</w:t>
      </w:r>
      <w:r w:rsidR="00CD5CC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утвержденная приказом управления имущественных и земельных отношений администрации Добрянского </w:t>
      </w:r>
      <w:r w:rsid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CD5CCE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04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>4г.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32</w:t>
      </w:r>
      <w:r w:rsid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7B4EB32" w14:textId="4905D031" w:rsidR="007620C0" w:rsidRPr="00CD5CCE" w:rsidRDefault="00D97821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актуализированный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7620C0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7620C0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7620C0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7620C0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 w:rsidR="00CD5CCE" w:rsidRPr="00CD5CCE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.</w:t>
      </w:r>
    </w:p>
    <w:p w14:paraId="0DC10457" w14:textId="4D06BE6D" w:rsidR="00F37D3E" w:rsidRPr="00CD5CCE" w:rsidRDefault="00CD5CCE" w:rsidP="00F37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hAnsi="Times New Roman" w:cs="Times New Roman"/>
          <w:sz w:val="28"/>
          <w:szCs w:val="28"/>
        </w:rPr>
        <w:t>В связи с</w:t>
      </w:r>
      <w:r w:rsidR="00833279">
        <w:rPr>
          <w:rFonts w:ascii="Times New Roman" w:hAnsi="Times New Roman" w:cs="Times New Roman"/>
          <w:sz w:val="28"/>
          <w:szCs w:val="28"/>
        </w:rPr>
        <w:t xml:space="preserve"> ограничениями, установленными </w:t>
      </w:r>
      <w:r w:rsidR="00F37D3E" w:rsidRPr="00CD5CCE">
        <w:rPr>
          <w:rFonts w:ascii="Times New Roman" w:hAnsi="Times New Roman" w:cs="Times New Roman"/>
          <w:sz w:val="28"/>
          <w:szCs w:val="28"/>
        </w:rPr>
        <w:t>Постановлением № 336</w:t>
      </w:r>
      <w:r w:rsidR="00833279">
        <w:rPr>
          <w:rFonts w:ascii="Times New Roman" w:hAnsi="Times New Roman" w:cs="Times New Roman"/>
          <w:sz w:val="28"/>
          <w:szCs w:val="28"/>
        </w:rPr>
        <w:t>, п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не утверждался</w:t>
      </w:r>
      <w:r w:rsidR="008332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,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 плановые контрольные (надзорные) мероприятия, плановые проверки </w:t>
      </w:r>
      <w:r w:rsidR="00C417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1764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контроля, порядок организации и осуществления которых регулируется Федеральным </w:t>
      </w:r>
      <w:hyperlink r:id="rId12" w:tooltip="https://login.consultant.ru/link/?req=doc&amp;base=LAW&amp;n=389501&amp;dst=100664&amp;field=134&amp;date=16.09.2022" w:history="1">
        <w:r w:rsidR="00F37D3E" w:rsidRPr="00CD5CC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37D3E" w:rsidRPr="00CD5CCE">
        <w:rPr>
          <w:rFonts w:ascii="Times New Roman" w:hAnsi="Times New Roman" w:cs="Times New Roman"/>
          <w:sz w:val="28"/>
          <w:szCs w:val="28"/>
        </w:rPr>
        <w:t xml:space="preserve"> от 31 июля 2020г. № 248-ФЗ «О государственном контроле (надзоре) и муниципальном контроле в Российской Федерации»</w:t>
      </w:r>
      <w:r w:rsidR="00E94FF8">
        <w:rPr>
          <w:rFonts w:ascii="Times New Roman" w:hAnsi="Times New Roman" w:cs="Times New Roman"/>
          <w:sz w:val="28"/>
          <w:szCs w:val="28"/>
        </w:rPr>
        <w:t xml:space="preserve"> (далее – Закон № 248-ФЗ)</w:t>
      </w:r>
      <w:r w:rsidR="00F37D3E">
        <w:rPr>
          <w:rFonts w:ascii="Times New Roman" w:hAnsi="Times New Roman" w:cs="Times New Roman"/>
          <w:sz w:val="28"/>
          <w:szCs w:val="28"/>
        </w:rPr>
        <w:t xml:space="preserve">, </w:t>
      </w:r>
      <w:r w:rsidR="00F37D3E" w:rsidRPr="00CD5CCE">
        <w:rPr>
          <w:rFonts w:ascii="Times New Roman" w:hAnsi="Times New Roman" w:cs="Times New Roman"/>
          <w:sz w:val="28"/>
          <w:szCs w:val="28"/>
        </w:rPr>
        <w:t>не проводились.</w:t>
      </w:r>
    </w:p>
    <w:p w14:paraId="12AFA4F3" w14:textId="674B2E85" w:rsidR="007620C0" w:rsidRDefault="00672F7F" w:rsidP="00D978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В</w:t>
      </w:r>
      <w:r w:rsidR="00CD5CCE" w:rsidRPr="00CD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году преимущественно проводились контрольные мероприятия без взаимодействия с контролируемым лицом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5C4A02" w14:textId="3CD2E329" w:rsidR="007620C0" w:rsidRPr="00D97821" w:rsidRDefault="00CD5CCE" w:rsidP="00D978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5CC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782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5C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="007620C0" w:rsidRPr="00D97821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7620C0" w:rsidRPr="00D97821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D9782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7620C0" w:rsidRPr="00D9782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="00713BFB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7620C0" w:rsidRPr="00D97821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14:paraId="419015C1" w14:textId="008AC684" w:rsidR="007620C0" w:rsidRPr="00D97821" w:rsidRDefault="007620C0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прием контролируемых </w:t>
      </w:r>
      <w:r w:rsidR="00713BFB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их представителей по вопросам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D9782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D97821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14:paraId="7AFC8B7A" w14:textId="517AF869" w:rsidR="00D97821" w:rsidRPr="00D97821" w:rsidRDefault="00D97821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выездные обследования;</w:t>
      </w:r>
    </w:p>
    <w:p w14:paraId="7598ACDB" w14:textId="7D2C5028" w:rsidR="00D97821" w:rsidRDefault="00D97821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наблюдение за соблюдением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требований.</w:t>
      </w:r>
    </w:p>
    <w:p w14:paraId="7FD90C7E" w14:textId="109E599D" w:rsidR="007620C0" w:rsidRDefault="00F37D3E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на:</w:t>
      </w:r>
    </w:p>
    <w:p w14:paraId="44C142EC" w14:textId="6D719272" w:rsidR="007620C0" w:rsidRPr="00024C9F" w:rsidRDefault="007620C0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E54B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Добрянского </w:t>
      </w:r>
      <w:r w:rsidR="00E54BC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E54BC6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14:paraId="45312908" w14:textId="7570268F" w:rsidR="007620C0" w:rsidRPr="00024C9F" w:rsidRDefault="007620C0" w:rsidP="007620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информирование контролируемых </w:t>
      </w:r>
      <w:r w:rsidR="00E54BC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14:paraId="09FFF4D2" w14:textId="6E241491" w:rsidR="007620C0" w:rsidRDefault="007620C0" w:rsidP="007620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14:paraId="3B5FD8C2" w14:textId="276F69DD" w:rsidR="007620C0" w:rsidRPr="00024C9F" w:rsidRDefault="007620C0" w:rsidP="007620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объявление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предостережени</w:t>
      </w:r>
      <w:r w:rsidR="00E54BC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недопус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тимости нарушения обязательных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земельного законодательства.</w:t>
      </w:r>
    </w:p>
    <w:p w14:paraId="7047A26F" w14:textId="664FF38A" w:rsidR="00F8096C" w:rsidRDefault="00D97821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2.11</w:t>
      </w:r>
      <w:r w:rsidR="00F363E2">
        <w:rPr>
          <w:sz w:val="28"/>
          <w:szCs w:val="28"/>
          <w:lang w:eastAsia="en-US"/>
        </w:rPr>
        <w:t xml:space="preserve">. </w:t>
      </w:r>
      <w:r w:rsidR="00F8096C">
        <w:rPr>
          <w:sz w:val="28"/>
          <w:szCs w:val="28"/>
        </w:rPr>
        <w:t>Итоги проведения муниципального земельного контроля</w:t>
      </w:r>
      <w:r w:rsidR="007B197A" w:rsidRPr="007B197A">
        <w:rPr>
          <w:sz w:val="28"/>
          <w:szCs w:val="28"/>
        </w:rPr>
        <w:t xml:space="preserve"> </w:t>
      </w:r>
      <w:r w:rsidR="007B197A">
        <w:rPr>
          <w:sz w:val="28"/>
          <w:szCs w:val="28"/>
        </w:rPr>
        <w:t>в 2025 году</w:t>
      </w:r>
      <w:r w:rsidR="00F8096C">
        <w:rPr>
          <w:sz w:val="28"/>
          <w:szCs w:val="28"/>
        </w:rPr>
        <w:t>:</w:t>
      </w:r>
    </w:p>
    <w:p w14:paraId="072F6C32" w14:textId="283BBEE0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97821">
        <w:rPr>
          <w:sz w:val="28"/>
          <w:szCs w:val="28"/>
        </w:rPr>
        <w:t>1</w:t>
      </w:r>
      <w:r>
        <w:rPr>
          <w:sz w:val="28"/>
          <w:szCs w:val="28"/>
        </w:rPr>
        <w:t>.1. количество проведенных контрольных мероприятий с взаимодействием – 0;</w:t>
      </w:r>
    </w:p>
    <w:p w14:paraId="415674FC" w14:textId="51756E80" w:rsidR="00F8096C" w:rsidRPr="000751C5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97821">
        <w:rPr>
          <w:sz w:val="28"/>
          <w:szCs w:val="28"/>
        </w:rPr>
        <w:t>1</w:t>
      </w:r>
      <w:r>
        <w:rPr>
          <w:sz w:val="28"/>
          <w:szCs w:val="28"/>
        </w:rPr>
        <w:t xml:space="preserve">.2. количество проведенных контрольных мероприятий без взаимодействия </w:t>
      </w:r>
      <w:r w:rsidRPr="000751C5">
        <w:rPr>
          <w:sz w:val="28"/>
          <w:szCs w:val="28"/>
        </w:rPr>
        <w:t xml:space="preserve">– </w:t>
      </w:r>
      <w:r w:rsidR="000751C5" w:rsidRPr="000751C5">
        <w:rPr>
          <w:sz w:val="28"/>
          <w:szCs w:val="28"/>
        </w:rPr>
        <w:t>69</w:t>
      </w:r>
      <w:r w:rsidRPr="000751C5">
        <w:rPr>
          <w:sz w:val="28"/>
          <w:szCs w:val="28"/>
        </w:rPr>
        <w:t xml:space="preserve">, их них выездных обследований – </w:t>
      </w:r>
      <w:r w:rsidR="000751C5" w:rsidRPr="000751C5">
        <w:rPr>
          <w:sz w:val="28"/>
          <w:szCs w:val="28"/>
        </w:rPr>
        <w:t>68, наблюдений за соблюдением</w:t>
      </w:r>
      <w:r w:rsidR="00200556" w:rsidRPr="00200556">
        <w:rPr>
          <w:sz w:val="28"/>
          <w:szCs w:val="28"/>
        </w:rPr>
        <w:t xml:space="preserve"> </w:t>
      </w:r>
      <w:r w:rsidR="00200556" w:rsidRPr="00CC5E6F">
        <w:rPr>
          <w:sz w:val="28"/>
          <w:szCs w:val="28"/>
        </w:rPr>
        <w:t>обязательных требований</w:t>
      </w:r>
      <w:r w:rsidR="000751C5" w:rsidRPr="000751C5">
        <w:rPr>
          <w:sz w:val="28"/>
          <w:szCs w:val="28"/>
        </w:rPr>
        <w:t xml:space="preserve"> - 1</w:t>
      </w:r>
      <w:r w:rsidRPr="000751C5">
        <w:rPr>
          <w:sz w:val="28"/>
          <w:szCs w:val="28"/>
        </w:rPr>
        <w:t>;</w:t>
      </w:r>
    </w:p>
    <w:p w14:paraId="2CD2B194" w14:textId="6F422DB1" w:rsidR="00F8096C" w:rsidRPr="000751C5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 w:rsidRPr="000751C5">
        <w:rPr>
          <w:sz w:val="28"/>
          <w:szCs w:val="28"/>
        </w:rPr>
        <w:t>2.1</w:t>
      </w:r>
      <w:r w:rsidR="00D97821">
        <w:rPr>
          <w:sz w:val="28"/>
          <w:szCs w:val="28"/>
        </w:rPr>
        <w:t>1</w:t>
      </w:r>
      <w:r w:rsidRPr="000751C5">
        <w:rPr>
          <w:sz w:val="28"/>
          <w:szCs w:val="28"/>
        </w:rPr>
        <w:t>.3. количество проведенных профилактических мероприятий:</w:t>
      </w:r>
    </w:p>
    <w:p w14:paraId="29F33FED" w14:textId="77777777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 w:rsidRPr="000751C5">
        <w:rPr>
          <w:sz w:val="28"/>
          <w:szCs w:val="28"/>
        </w:rPr>
        <w:t>объявлено предостережений – 26;</w:t>
      </w:r>
    </w:p>
    <w:p w14:paraId="73E833AC" w14:textId="785A64A0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консультирований – </w:t>
      </w:r>
      <w:r w:rsidR="006B3994">
        <w:rPr>
          <w:sz w:val="28"/>
          <w:szCs w:val="28"/>
        </w:rPr>
        <w:t>37</w:t>
      </w:r>
      <w:r>
        <w:rPr>
          <w:sz w:val="28"/>
          <w:szCs w:val="28"/>
        </w:rPr>
        <w:t>;</w:t>
      </w:r>
    </w:p>
    <w:p w14:paraId="2E133FC0" w14:textId="77777777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профилактических визитов – 0;</w:t>
      </w:r>
    </w:p>
    <w:p w14:paraId="0A816C46" w14:textId="7826FD7D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выданных предписаний – 0.</w:t>
      </w:r>
    </w:p>
    <w:p w14:paraId="178FFDCA" w14:textId="1B8917E9" w:rsidR="00F8096C" w:rsidRDefault="00F8096C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</w:t>
      </w:r>
      <w:r w:rsid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="007620C0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="007620C0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="007620C0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1325137" w14:textId="77777777" w:rsidR="00F8096C" w:rsidRDefault="007620C0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использование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14892">
        <w:rPr>
          <w:rFonts w:ascii="Times New Roman" w:hAnsi="Times New Roman" w:cs="Times New Roman"/>
          <w:sz w:val="28"/>
          <w:szCs w:val="28"/>
        </w:rPr>
        <w:t>земель без оформленных в установленном порядке правоустанавливающих документов</w:t>
      </w:r>
      <w:r w:rsidR="00F8096C">
        <w:rPr>
          <w:rFonts w:ascii="Times New Roman" w:hAnsi="Times New Roman" w:cs="Times New Roman"/>
          <w:sz w:val="28"/>
          <w:szCs w:val="28"/>
        </w:rPr>
        <w:t>;</w:t>
      </w:r>
    </w:p>
    <w:p w14:paraId="313581A4" w14:textId="77777777" w:rsidR="00F8096C" w:rsidRDefault="00F8096C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неиспользование</w:t>
      </w:r>
      <w:r w:rsidR="007620C0" w:rsidRPr="00214892">
        <w:rPr>
          <w:rFonts w:ascii="Times New Roman" w:hAnsi="Times New Roman" w:cs="Times New Roman"/>
          <w:sz w:val="28"/>
          <w:szCs w:val="28"/>
        </w:rPr>
        <w:t xml:space="preserve"> зем</w:t>
      </w:r>
      <w:r w:rsidR="007620C0">
        <w:rPr>
          <w:rFonts w:ascii="Times New Roman" w:hAnsi="Times New Roman" w:cs="Times New Roman"/>
          <w:sz w:val="28"/>
          <w:szCs w:val="28"/>
        </w:rPr>
        <w:t>ельны</w:t>
      </w:r>
      <w:r>
        <w:rPr>
          <w:rFonts w:ascii="Times New Roman" w:hAnsi="Times New Roman" w:cs="Times New Roman"/>
          <w:sz w:val="28"/>
          <w:szCs w:val="28"/>
        </w:rPr>
        <w:t>х участ</w:t>
      </w:r>
      <w:r w:rsidR="007620C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14:paraId="06C8A82B" w14:textId="5D555F90" w:rsidR="007620C0" w:rsidRPr="00024C9F" w:rsidRDefault="00F8096C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земельных участков не в </w:t>
      </w:r>
      <w:r w:rsidR="001E373B" w:rsidRPr="00993373">
        <w:rPr>
          <w:rFonts w:ascii="Times New Roman" w:hAnsi="Times New Roman" w:cs="Times New Roman"/>
          <w:sz w:val="28"/>
          <w:szCs w:val="28"/>
        </w:rPr>
        <w:t>соответств</w:t>
      </w:r>
      <w:r w:rsidR="001E373B">
        <w:rPr>
          <w:rFonts w:ascii="Times New Roman" w:hAnsi="Times New Roman" w:cs="Times New Roman"/>
          <w:sz w:val="28"/>
          <w:szCs w:val="28"/>
        </w:rPr>
        <w:t>ии с их целевым назначением</w:t>
      </w:r>
      <w:r w:rsidR="007620C0" w:rsidRPr="00214892">
        <w:rPr>
          <w:rFonts w:ascii="Times New Roman" w:hAnsi="Times New Roman" w:cs="Times New Roman"/>
          <w:sz w:val="28"/>
          <w:szCs w:val="28"/>
        </w:rPr>
        <w:t>.</w:t>
      </w:r>
    </w:p>
    <w:p w14:paraId="19F6F429" w14:textId="77777777" w:rsidR="007620C0" w:rsidRPr="00024C9F" w:rsidRDefault="007620C0" w:rsidP="007620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2017E3F" w14:textId="03842D00" w:rsidR="007620C0" w:rsidRDefault="007620C0" w:rsidP="007620C0">
      <w:pPr>
        <w:pStyle w:val="af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305F1">
        <w:rPr>
          <w:rFonts w:ascii="Times New Roman" w:eastAsia="Times New Roman" w:hAnsi="Times New Roman"/>
          <w:b/>
          <w:sz w:val="28"/>
          <w:szCs w:val="28"/>
        </w:rPr>
        <w:t xml:space="preserve">Цели и задачи реализации </w:t>
      </w:r>
      <w:r w:rsidR="001E373B">
        <w:rPr>
          <w:rFonts w:ascii="Times New Roman" w:eastAsia="Times New Roman" w:hAnsi="Times New Roman"/>
          <w:b/>
          <w:sz w:val="28"/>
          <w:szCs w:val="28"/>
        </w:rPr>
        <w:t>П</w:t>
      </w:r>
      <w:r w:rsidRPr="009305F1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10975574" w14:textId="19491413" w:rsidR="001E373B" w:rsidRPr="001E373B" w:rsidRDefault="001E373B" w:rsidP="001E373B">
      <w:pPr>
        <w:pStyle w:val="af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E373B">
        <w:rPr>
          <w:rFonts w:ascii="Times New Roman" w:eastAsia="Times New Roman" w:hAnsi="Times New Roman"/>
          <w:sz w:val="28"/>
          <w:szCs w:val="28"/>
        </w:rPr>
        <w:t>.1. Проведение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профилактических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мероприятий,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направленных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на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pacing w:val="-1"/>
          <w:sz w:val="28"/>
          <w:szCs w:val="28"/>
        </w:rPr>
        <w:t xml:space="preserve">соблюдение контролируемыми лицами </w:t>
      </w:r>
      <w:r w:rsidRPr="001E373B">
        <w:rPr>
          <w:rFonts w:ascii="Times New Roman" w:eastAsia="Times New Roman" w:hAnsi="Times New Roman"/>
          <w:sz w:val="28"/>
          <w:szCs w:val="28"/>
        </w:rPr>
        <w:t>земельного законодательства, способств</w:t>
      </w:r>
      <w:r w:rsidR="001D36FA">
        <w:rPr>
          <w:rFonts w:ascii="Times New Roman" w:eastAsia="Times New Roman" w:hAnsi="Times New Roman"/>
          <w:sz w:val="28"/>
          <w:szCs w:val="28"/>
        </w:rPr>
        <w:t>ует</w:t>
      </w:r>
      <w:r w:rsidRPr="001E373B">
        <w:rPr>
          <w:rFonts w:ascii="Times New Roman" w:eastAsia="Times New Roman" w:hAnsi="Times New Roman"/>
          <w:sz w:val="28"/>
          <w:szCs w:val="28"/>
        </w:rPr>
        <w:t xml:space="preserve"> повышению их ответственности, а так же снижению количества совершаемых нарушений.</w:t>
      </w:r>
    </w:p>
    <w:p w14:paraId="7E54F6F2" w14:textId="468E192A" w:rsidR="007620C0" w:rsidRPr="00024C9F" w:rsidRDefault="001E373B" w:rsidP="001E3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3.2. </w:t>
      </w:r>
      <w:r w:rsidR="007620C0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="007620C0"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="007620C0"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>П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рограммы</w:t>
      </w:r>
      <w:r w:rsidR="007620C0"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</w:p>
    <w:p w14:paraId="2AEA4345" w14:textId="77777777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стимулирование добросовестного соблюдения обязательных требований всеми подконтрольными субъектами; </w:t>
      </w:r>
    </w:p>
    <w:p w14:paraId="78237BD7" w14:textId="3524E6BA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C92ADBC" w14:textId="062B8511" w:rsidR="007620C0" w:rsidRPr="00024C9F" w:rsidRDefault="005415E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создание условий для доведения обязательных требований до </w:t>
      </w: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подконтрольных субъектов, повышение информированности о способах их соблюдения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41058CA" w14:textId="77777777" w:rsidR="003D3079" w:rsidRDefault="003D3079" w:rsidP="001E373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отивация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7620C0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4A99166D" w14:textId="77777777" w:rsidR="003D3079" w:rsidRDefault="003D3079" w:rsidP="001E373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вышение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1FFFC1CB" w14:textId="2D8670D3" w:rsidR="007620C0" w:rsidRPr="005415E0" w:rsidRDefault="003D3079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3.3. Проведение профилактических мероприятий Программы направлено на решение следующих задач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31BA4404" w14:textId="545B0CF5" w:rsidR="007620C0" w:rsidRDefault="001D36FA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выявление </w:t>
      </w:r>
      <w:r w:rsidR="005415E0"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причин, факторов и условий, способствующих нарушению обязательных требований земельного законодательства</w:t>
      </w:r>
      <w:r w:rsidR="005415E0" w:rsidRPr="00541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объектов земельных отношений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E9E3380" w14:textId="77777777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определение способов устранения или снижения рисков их возникновения; </w:t>
      </w:r>
    </w:p>
    <w:p w14:paraId="51D01AEE" w14:textId="262A8BF8" w:rsidR="007620C0" w:rsidRPr="005415E0" w:rsidRDefault="00966E5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ормирование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7620C0" w:rsidRPr="005415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7620C0" w:rsidRPr="005415E0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7620C0" w:rsidRPr="005415E0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14:paraId="37A5EF42" w14:textId="05C6CD2E" w:rsidR="007620C0" w:rsidRPr="005415E0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66E5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роведение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Pr="005415E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Pr="005415E0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Pr="005415E0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Pr="005415E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14:paraId="73D885CC" w14:textId="18C82BEB" w:rsidR="007620C0" w:rsidRPr="005415E0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66E5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нформирование,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415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Pr="005415E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Pr="005415E0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415E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Pr="005415E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14:paraId="5491E69C" w14:textId="6AB5B5F1" w:rsidR="007620C0" w:rsidRPr="00024C9F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966E50"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</w:t>
      </w:r>
      <w:r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беспечение доступности</w:t>
      </w:r>
      <w:r w:rsidRPr="005415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Pr="005415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5415E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5415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Pr="005415E0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14:paraId="7C48C01E" w14:textId="7D506AA4" w:rsidR="007620C0" w:rsidRPr="00024C9F" w:rsidRDefault="007620C0" w:rsidP="007620C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66E50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овышение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</w:t>
      </w:r>
      <w:r w:rsidR="001D36FA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66E5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DFF29C0" w14:textId="14A48A67" w:rsidR="007620C0" w:rsidRPr="00024C9F" w:rsidRDefault="007620C0" w:rsidP="007620C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966E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овышение</w:t>
      </w:r>
      <w:r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14:paraId="10F15F21" w14:textId="77777777" w:rsidR="007620C0" w:rsidRDefault="007620C0" w:rsidP="007620C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14:paraId="65DE7EB3" w14:textId="77777777" w:rsidR="005415E0" w:rsidRDefault="005415E0" w:rsidP="005415E0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Профилактические мероприятия</w:t>
      </w:r>
    </w:p>
    <w:p w14:paraId="23AF7351" w14:textId="1D50C2DA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представляют собой комплекс мер, направленных на достижение целей и решение основных задач настоящей Программы.</w:t>
      </w:r>
    </w:p>
    <w:p w14:paraId="1CE7BF8C" w14:textId="535B3CB7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настоящей Программы на 2026 год, сроки (периодичность) их проведения и ответственные исполнители приведены в Плане мероприятий по профилактике нарушений в сфере </w:t>
      </w:r>
      <w:r w:rsidR="001D36FA">
        <w:rPr>
          <w:sz w:val="28"/>
          <w:szCs w:val="28"/>
        </w:rPr>
        <w:t>земельного законодательства</w:t>
      </w:r>
      <w:r>
        <w:rPr>
          <w:sz w:val="28"/>
          <w:szCs w:val="28"/>
        </w:rPr>
        <w:t xml:space="preserve"> согласно приложению к настоящей Программе.</w:t>
      </w:r>
    </w:p>
    <w:p w14:paraId="01AC1E87" w14:textId="77777777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</w:p>
    <w:p w14:paraId="70F2B4DF" w14:textId="42B1E23D" w:rsidR="00400924" w:rsidRDefault="00400924" w:rsidP="00400924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Показатели результативности и эффективности Программы </w:t>
      </w:r>
    </w:p>
    <w:p w14:paraId="29091ECC" w14:textId="62E8E837" w:rsidR="00C959E4" w:rsidRPr="0094784A" w:rsidRDefault="00C959E4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5.1. Реализация</w:t>
      </w:r>
      <w:r w:rsidRPr="0094784A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="005624FC"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способствует</w:t>
      </w: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:</w:t>
      </w:r>
    </w:p>
    <w:p w14:paraId="45AFEF67" w14:textId="11DA38BC" w:rsidR="0094784A" w:rsidRPr="0094784A" w:rsidRDefault="0094784A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hAnsi="Times New Roman" w:cs="Times New Roman"/>
          <w:sz w:val="28"/>
          <w:szCs w:val="28"/>
          <w:lang w:eastAsia="en-US"/>
        </w:rPr>
        <w:t>снижени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4784A">
        <w:rPr>
          <w:rFonts w:ascii="Times New Roman" w:hAnsi="Times New Roman" w:cs="Times New Roman"/>
          <w:sz w:val="28"/>
          <w:szCs w:val="28"/>
          <w:lang w:eastAsia="en-US"/>
        </w:rPr>
        <w:t xml:space="preserve">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DEF3480" w14:textId="2B7CEE15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регулирующего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14:paraId="10A3B669" w14:textId="7346E787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рганом муниципального контроля.</w:t>
      </w:r>
    </w:p>
    <w:p w14:paraId="5F70BCA2" w14:textId="52881F0A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Показателями результативности Программы являются</w:t>
      </w:r>
      <w:r w:rsidRPr="0094784A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:</w:t>
      </w:r>
    </w:p>
    <w:p w14:paraId="03018DAA" w14:textId="4B1B96ED" w:rsidR="00C959E4" w:rsidRPr="00024C9F" w:rsidRDefault="00C959E4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5.2.1. полнота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контрольного</w:t>
      </w:r>
      <w:r w:rsidRPr="0094784A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94784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4784A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14:paraId="6DA45B11" w14:textId="7C79E932" w:rsidR="00C959E4" w:rsidRPr="00BA356F" w:rsidRDefault="00C959E4" w:rsidP="00C959E4">
      <w:pPr>
        <w:pStyle w:val="af6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5.2.2. </w:t>
      </w:r>
      <w:r w:rsidRPr="00BA356F">
        <w:rPr>
          <w:rFonts w:ascii="Times New Roman" w:eastAsia="Times New Roman" w:hAnsi="Times New Roman"/>
          <w:sz w:val="28"/>
          <w:szCs w:val="28"/>
        </w:rPr>
        <w:t>доля обоснованных жалоб на действия (бездействие) контрольного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органа и (или) его должностного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лица при проведении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профилактических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мероприятий</w:t>
      </w:r>
      <w:r w:rsidRPr="00BA356F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–</w:t>
      </w:r>
      <w:r w:rsidRPr="00BA356F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10 %;</w:t>
      </w:r>
    </w:p>
    <w:p w14:paraId="554690BD" w14:textId="6BF420F7" w:rsidR="00C959E4" w:rsidRDefault="00C959E4" w:rsidP="00C959E4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5.2.3. 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14:paraId="6EEF06E8" w14:textId="77777777" w:rsidR="005624FC" w:rsidRDefault="005624FC" w:rsidP="005624FC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рассчитывается как процентное соотношение количества проведенных профилактических мероприятий к общему количеству всех мер реагирования (как профилактического, так и административного характера), применяемых должностными лицами в отчетном периоде. </w:t>
      </w:r>
    </w:p>
    <w:p w14:paraId="4C57D75D" w14:textId="77777777" w:rsidR="005624FC" w:rsidRDefault="005624FC" w:rsidP="005624FC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Доля профилактических мероприятий в 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общем </w:t>
      </w: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объеме контрольных мероприятий 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в 2025 году составила </w:t>
      </w: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100 %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2B9348" w14:textId="0FA1A309" w:rsidR="00C959E4" w:rsidRPr="00024C9F" w:rsidRDefault="00C959E4" w:rsidP="00C959E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14:paraId="0517CEBB" w14:textId="77777777" w:rsidR="00C959E4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5.3.1.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14:paraId="38A4E5F6" w14:textId="77777777" w:rsidR="00C959E4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5.3.2.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14:paraId="2369E7BE" w14:textId="7F5CCB28" w:rsidR="00C959E4" w:rsidRPr="009276B9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5624FC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муниципального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14:paraId="60D0BB64" w14:textId="4C9B90F4" w:rsidR="00400924" w:rsidRDefault="00400924" w:rsidP="00400924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624F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Сведения о достижении показателей результативности и эффективности настоящей Программы включаются в состав доклада о виде муниципального контроля в соответствии со статьей 30 </w:t>
      </w:r>
      <w:r w:rsidR="00E94FF8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акона № 248-ФЗ.</w:t>
      </w:r>
    </w:p>
    <w:p w14:paraId="0F49EDA8" w14:textId="77777777" w:rsidR="00400924" w:rsidRDefault="00400924" w:rsidP="007620C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sectPr w:rsidR="00400924" w:rsidSect="00781D7D">
          <w:headerReference w:type="default" r:id="rId13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1028BAA6" w14:textId="77777777" w:rsidR="006E6EB6" w:rsidRPr="006E6EB6" w:rsidRDefault="006E6EB6" w:rsidP="006E6EB6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E6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58D2BB4" w14:textId="73035BBC" w:rsidR="006E6EB6" w:rsidRPr="006E6EB6" w:rsidRDefault="006E6EB6" w:rsidP="00C959E4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6E6EB6">
        <w:rPr>
          <w:rFonts w:ascii="Times New Roman" w:hAnsi="Times New Roman" w:cs="Times New Roman"/>
          <w:sz w:val="28"/>
          <w:szCs w:val="28"/>
        </w:rPr>
        <w:t xml:space="preserve">к Программе профилактики рисков причинения вреда (ущерба) охраняемым законом ценностям </w:t>
      </w:r>
      <w:r w:rsidRPr="006E6EB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земельного контроля в границах </w:t>
      </w:r>
      <w:r w:rsidRPr="006E6EB6">
        <w:rPr>
          <w:rFonts w:ascii="Times New Roman" w:hAnsi="Times New Roman" w:cs="Times New Roman"/>
          <w:sz w:val="28"/>
          <w:szCs w:val="28"/>
        </w:rPr>
        <w:t>Добрянского муниципального округа на 2026 год</w:t>
      </w:r>
    </w:p>
    <w:p w14:paraId="7105667D" w14:textId="79A8AA51" w:rsidR="006E6EB6" w:rsidRPr="006E6EB6" w:rsidRDefault="006E6EB6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DB2731" w14:textId="20B9649F" w:rsidR="007620C0" w:rsidRPr="006E6EB6" w:rsidRDefault="005415E0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5E0">
        <w:rPr>
          <w:rFonts w:ascii="Times New Roman" w:hAnsi="Times New Roman"/>
          <w:b/>
          <w:bCs/>
          <w:sz w:val="28"/>
          <w:szCs w:val="28"/>
        </w:rPr>
        <w:t xml:space="preserve">План мероприятий по профилактике нарушений земельного законодательства </w:t>
      </w:r>
      <w:r w:rsidR="006E6EB6" w:rsidRPr="006E6EB6">
        <w:rPr>
          <w:rFonts w:ascii="Times New Roman" w:eastAsia="Times New Roman" w:hAnsi="Times New Roman"/>
          <w:b/>
          <w:sz w:val="28"/>
          <w:szCs w:val="28"/>
        </w:rPr>
        <w:t xml:space="preserve">в границах </w:t>
      </w:r>
      <w:r w:rsidR="006E6EB6" w:rsidRPr="006E6EB6">
        <w:rPr>
          <w:rFonts w:ascii="Times New Roman" w:hAnsi="Times New Roman"/>
          <w:b/>
          <w:sz w:val="28"/>
          <w:szCs w:val="28"/>
        </w:rPr>
        <w:t>Добрянского муниципального округа на 2026 год</w:t>
      </w:r>
    </w:p>
    <w:p w14:paraId="7CD1CC83" w14:textId="77777777" w:rsidR="005415E0" w:rsidRPr="005415E0" w:rsidRDefault="005415E0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Normal"/>
        <w:tblW w:w="15340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006"/>
        <w:gridCol w:w="2835"/>
        <w:gridCol w:w="425"/>
        <w:gridCol w:w="3402"/>
      </w:tblGrid>
      <w:tr w:rsidR="0074474E" w:rsidRPr="005415E0" w14:paraId="258CE951" w14:textId="77777777" w:rsidTr="001D36FA">
        <w:trPr>
          <w:trHeight w:val="370"/>
        </w:trPr>
        <w:tc>
          <w:tcPr>
            <w:tcW w:w="672" w:type="dxa"/>
          </w:tcPr>
          <w:p w14:paraId="707B5119" w14:textId="77777777" w:rsidR="007620C0" w:rsidRPr="005415E0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5E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5415E0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5415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8006" w:type="dxa"/>
          </w:tcPr>
          <w:p w14:paraId="45E3252B" w14:textId="7AF099A2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2835" w:type="dxa"/>
          </w:tcPr>
          <w:p w14:paraId="3615AA7A" w14:textId="277A2E5B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Срок проведения</w:t>
            </w:r>
          </w:p>
        </w:tc>
        <w:tc>
          <w:tcPr>
            <w:tcW w:w="3827" w:type="dxa"/>
            <w:gridSpan w:val="2"/>
          </w:tcPr>
          <w:p w14:paraId="610F5DC3" w14:textId="39281B76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Ответственные исполнители</w:t>
            </w:r>
          </w:p>
        </w:tc>
      </w:tr>
      <w:tr w:rsidR="007620C0" w:rsidRPr="005415E0" w14:paraId="027DC699" w14:textId="77777777" w:rsidTr="00E94FF8">
        <w:trPr>
          <w:trHeight w:val="321"/>
        </w:trPr>
        <w:tc>
          <w:tcPr>
            <w:tcW w:w="15340" w:type="dxa"/>
            <w:gridSpan w:val="5"/>
          </w:tcPr>
          <w:p w14:paraId="29DF9C59" w14:textId="15191FF5" w:rsidR="007620C0" w:rsidRPr="00781D7D" w:rsidRDefault="007620C0" w:rsidP="00781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82766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="0078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Информирование</w:t>
            </w:r>
          </w:p>
        </w:tc>
      </w:tr>
      <w:tr w:rsidR="0074474E" w:rsidRPr="002D3115" w14:paraId="0E4A293D" w14:textId="77777777" w:rsidTr="001D36FA">
        <w:trPr>
          <w:trHeight w:val="1281"/>
        </w:trPr>
        <w:tc>
          <w:tcPr>
            <w:tcW w:w="672" w:type="dxa"/>
          </w:tcPr>
          <w:p w14:paraId="2E387AE7" w14:textId="50BB9252" w:rsidR="007620C0" w:rsidRPr="002D3115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2766"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723FDCC3" w14:textId="74FD518D" w:rsidR="002D3115" w:rsidRPr="002D3115" w:rsidRDefault="002D3115" w:rsidP="00C959E4">
            <w:pPr>
              <w:pStyle w:val="ConsPlusNormal"/>
              <w:ind w:left="68" w:righ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Информирование подконтрольных субъектов и иных заинтересованных лиц по вопросам соблюдения обязательных требований осуществляется посредством размещения соответствующих сведений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правовой информации Добрянского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округа в информационно-телекоммуникационной сети Интернет с доменным именем dobr</w:t>
            </w:r>
            <w:r w:rsidR="002F1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pravo.ru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Добрянского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округа в сети Интернет </w:t>
            </w:r>
            <w:hyperlink r:id="rId14" w:history="1">
              <w:r w:rsidRPr="002D3115">
                <w:rPr>
                  <w:rFonts w:ascii="Times New Roman" w:hAnsi="Times New Roman" w:cs="Times New Roman"/>
                  <w:sz w:val="24"/>
                  <w:szCs w:val="24"/>
                  <w:lang w:val="x-none"/>
                </w:rPr>
                <w:t>http://добрянка.рус/</w:t>
              </w:r>
            </w:hyperlink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14:paraId="7A2FB152" w14:textId="26E0F236" w:rsidR="007620C0" w:rsidRPr="002D3115" w:rsidRDefault="002D3115" w:rsidP="00C959E4">
            <w:pPr>
              <w:ind w:left="68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 муниципального контроля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поддерживает в актуальном состоянии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размещенную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информацию, предусмотренную частью 3 статьи 46 </w:t>
            </w:r>
            <w:r w:rsidR="00E9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акона №248</w:t>
            </w:r>
            <w:r w:rsidR="00E9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-ФЗ</w:t>
            </w:r>
          </w:p>
        </w:tc>
        <w:tc>
          <w:tcPr>
            <w:tcW w:w="2835" w:type="dxa"/>
          </w:tcPr>
          <w:p w14:paraId="26B1ED2C" w14:textId="6E35250D" w:rsidR="007620C0" w:rsidRPr="002D3115" w:rsidRDefault="00B82766" w:rsidP="001D36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2E46596" w14:textId="1D58432C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19F299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7CBFE3" w14:textId="5E15A76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DA14F3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626B92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C59559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FF363D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D07527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AFCC19" w14:textId="7FC41200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435B6B8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BAF904E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C4C65D1" w14:textId="4E4D1330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</w:tcPr>
          <w:p w14:paraId="22F45A5F" w14:textId="17DD6C86" w:rsidR="00B82766" w:rsidRPr="002D3115" w:rsidRDefault="00B8276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</w:t>
            </w:r>
            <w:r w:rsidR="00866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имущественных и земельных отношений администрации Добрянского муниципального округа</w:t>
            </w:r>
          </w:p>
          <w:p w14:paraId="668DBA8E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9EAC311" w14:textId="133BB0D4" w:rsidR="007620C0" w:rsidRPr="002D3115" w:rsidRDefault="00B8276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 округа</w:t>
            </w:r>
          </w:p>
        </w:tc>
      </w:tr>
      <w:tr w:rsidR="007620C0" w:rsidRPr="00024C9F" w14:paraId="3E8935E1" w14:textId="77777777" w:rsidTr="00E94FF8">
        <w:trPr>
          <w:trHeight w:val="321"/>
        </w:trPr>
        <w:tc>
          <w:tcPr>
            <w:tcW w:w="15340" w:type="dxa"/>
            <w:gridSpan w:val="5"/>
          </w:tcPr>
          <w:p w14:paraId="4E1CB644" w14:textId="654A6975" w:rsidR="007620C0" w:rsidRPr="00781D7D" w:rsidRDefault="00781D7D" w:rsidP="001D36FA">
            <w:pPr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Объявление предостережения</w:t>
            </w:r>
          </w:p>
        </w:tc>
      </w:tr>
      <w:tr w:rsidR="007620C0" w:rsidRPr="00B82766" w14:paraId="76600C02" w14:textId="77777777" w:rsidTr="001D36FA">
        <w:trPr>
          <w:trHeight w:val="1281"/>
        </w:trPr>
        <w:tc>
          <w:tcPr>
            <w:tcW w:w="672" w:type="dxa"/>
          </w:tcPr>
          <w:p w14:paraId="30E4D726" w14:textId="797D57B3" w:rsidR="007620C0" w:rsidRPr="00B82766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70286268" w14:textId="4748D62D" w:rsidR="007620C0" w:rsidRPr="00B82766" w:rsidRDefault="007620C0" w:rsidP="00C959E4">
            <w:pPr>
              <w:ind w:left="68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B8276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B8276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  <w:r w:rsidR="002F1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предостережения </w:t>
            </w:r>
            <w:r w:rsidRPr="00B827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B827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Pr="00B827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B827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Pr="00B8276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3260" w:type="dxa"/>
            <w:gridSpan w:val="2"/>
          </w:tcPr>
          <w:p w14:paraId="2CB1171C" w14:textId="504D52E4" w:rsidR="007620C0" w:rsidRPr="00B82766" w:rsidRDefault="007620C0" w:rsidP="001D36FA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и (или) в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14:paraId="1B4437A7" w14:textId="3ADAE198" w:rsidR="006E6EB6" w:rsidRPr="00B82766" w:rsidRDefault="006E6EB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(заместитель начальника)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муниципального округа</w:t>
            </w:r>
          </w:p>
          <w:p w14:paraId="45EB14E7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08DEE5" w14:textId="77777777" w:rsidR="006E6EB6" w:rsidRPr="00B82766" w:rsidRDefault="007620C0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Консультант управления имущественных и земельных отношений администрации Добрянского </w:t>
            </w:r>
            <w:r w:rsidR="006E6EB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</w:p>
          <w:p w14:paraId="78A3FB42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D06930" w14:textId="12A2FEEB" w:rsidR="007620C0" w:rsidRPr="00B82766" w:rsidRDefault="007620C0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Главный специалист </w:t>
            </w:r>
            <w:r w:rsidR="006E6EB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имущественных и земельных отношений администрации Добрянского муниципального округа</w:t>
            </w:r>
          </w:p>
        </w:tc>
      </w:tr>
      <w:tr w:rsidR="007620C0" w:rsidRPr="00B82766" w14:paraId="35D7ACB1" w14:textId="77777777" w:rsidTr="00E94FF8">
        <w:trPr>
          <w:trHeight w:val="140"/>
        </w:trPr>
        <w:tc>
          <w:tcPr>
            <w:tcW w:w="15340" w:type="dxa"/>
            <w:gridSpan w:val="5"/>
          </w:tcPr>
          <w:p w14:paraId="5DB9A40F" w14:textId="281BCFD5" w:rsidR="007620C0" w:rsidRPr="00781D7D" w:rsidRDefault="007620C0" w:rsidP="00781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B8276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78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Консультирование</w:t>
            </w:r>
          </w:p>
        </w:tc>
      </w:tr>
      <w:tr w:rsidR="007620C0" w:rsidRPr="00B82766" w14:paraId="5B22BF5A" w14:textId="77777777" w:rsidTr="001D36FA">
        <w:trPr>
          <w:trHeight w:val="836"/>
        </w:trPr>
        <w:tc>
          <w:tcPr>
            <w:tcW w:w="672" w:type="dxa"/>
          </w:tcPr>
          <w:p w14:paraId="2E08C297" w14:textId="055DC5E3" w:rsidR="007620C0" w:rsidRPr="00B82766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211DEEDA" w14:textId="1FF3864F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контролируемых лиц и их представителей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осуществляется по вопросам: </w:t>
            </w:r>
          </w:p>
          <w:p w14:paraId="1460EC6D" w14:textId="0F609DAB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осуществлени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земельного контроля; </w:t>
            </w:r>
          </w:p>
          <w:p w14:paraId="655AD328" w14:textId="32E3E2B8" w:rsidR="007620C0" w:rsidRPr="00B82766" w:rsidRDefault="007620C0" w:rsidP="00C959E4">
            <w:pPr>
              <w:ind w:left="68" w:right="141"/>
              <w:jc w:val="both"/>
              <w:rPr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порядк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осуществления контрольных</w:t>
            </w:r>
            <w:r w:rsidRPr="00B82766">
              <w:rPr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мероприятий;</w:t>
            </w:r>
          </w:p>
          <w:p w14:paraId="6863A342" w14:textId="1DE3A03E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разъяснени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нормативных правовых актов,</w:t>
            </w:r>
            <w:r w:rsidRPr="00B827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 обязательные требования, оценк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соблюдения которых осуществляется в рамках муниципального земельного контроля; </w:t>
            </w:r>
          </w:p>
          <w:p w14:paraId="517B133C" w14:textId="1E5F6C17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разъяснени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нормативных правовых актов, регламентирующих порядок осуществления муниципального земельного контроля; </w:t>
            </w:r>
          </w:p>
          <w:p w14:paraId="799DD317" w14:textId="2571500D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порядк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обжалования действий (бездействия) должностных лиц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6B80195" w14:textId="049F244C" w:rsidR="007620C0" w:rsidRPr="00B82766" w:rsidRDefault="00866582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20C0"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14:paraId="3BEEB403" w14:textId="07083D64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телефонам 8(34265) 2 11 48</w:t>
            </w:r>
            <w:r w:rsidR="00866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91 24; </w:t>
            </w:r>
          </w:p>
          <w:p w14:paraId="6D8FD7B2" w14:textId="578B9088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личном приеме по адресу: г. Добрянка, ул. Советская, </w:t>
            </w:r>
            <w:r w:rsidR="001D3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д.14,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каб. № 202, каб. № 204;</w:t>
            </w:r>
          </w:p>
          <w:p w14:paraId="7CECDFD7" w14:textId="3041AB27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посредством видео-конференц-связи;</w:t>
            </w:r>
          </w:p>
          <w:p w14:paraId="265436BD" w14:textId="77777777" w:rsidR="007620C0" w:rsidRDefault="007620C0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14:paraId="109F11B4" w14:textId="158E6780" w:rsidR="001D36FA" w:rsidRPr="000979D3" w:rsidRDefault="001D36FA" w:rsidP="001D36FA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7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обраниях и конференциях граждан;</w:t>
            </w:r>
          </w:p>
          <w:p w14:paraId="27E81A08" w14:textId="1D3CD3FF" w:rsidR="000979D3" w:rsidRPr="000979D3" w:rsidRDefault="007620C0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письменной форме (в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контроля)</w:t>
            </w:r>
            <w:r w:rsidR="001D3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052205" w14:textId="77777777" w:rsidR="000979D3" w:rsidRPr="000979D3" w:rsidRDefault="000979D3" w:rsidP="000979D3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Консультирование осуществляется без взимания платы.</w:t>
            </w:r>
          </w:p>
          <w:p w14:paraId="07C4BF6A" w14:textId="03C02769" w:rsidR="007620C0" w:rsidRPr="00B82766" w:rsidRDefault="000979D3" w:rsidP="000979D3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случае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Добрянского муниципального округа в информационно-телекоммуникационной сети Интернет </w:t>
            </w:r>
            <w:hyperlink r:id="rId15" w:tooltip="http://добрянка.рус" w:history="1">
              <w:r w:rsidRPr="000979D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</w:t>
              </w:r>
              <w:r w:rsidRPr="000979D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://добрянка.рус</w:t>
              </w:r>
            </w:hyperlink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письменного разъяснения без указания сведений, отнесенных к категории ограниченного доступа.</w:t>
            </w:r>
            <w:r w:rsidR="007620C0"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1EFF550" w14:textId="7C7629A3" w:rsidR="007620C0" w:rsidRPr="00B82766" w:rsidRDefault="007620C0" w:rsidP="001D36FA">
            <w:pPr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рабочие дни</w:t>
            </w:r>
            <w:r w:rsidR="00866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пн.- чт. с 8-30 до 17-30, пт. с 8-30 до 16-30</w:t>
            </w:r>
          </w:p>
          <w:p w14:paraId="0DA2D38F" w14:textId="77777777" w:rsidR="007620C0" w:rsidRPr="00B82766" w:rsidRDefault="007620C0" w:rsidP="00C959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</w:tcPr>
          <w:p w14:paraId="473A1893" w14:textId="77777777" w:rsidR="00B82766" w:rsidRPr="00B82766" w:rsidRDefault="007620C0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(заместитель начальника)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имущественных и земельных отношений администрации Добрянского муниципального округа</w:t>
            </w:r>
          </w:p>
          <w:p w14:paraId="4E14CD01" w14:textId="77777777" w:rsidR="00C959E4" w:rsidRDefault="00C959E4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CD8E28" w14:textId="77777777" w:rsidR="00B82766" w:rsidRPr="00B82766" w:rsidRDefault="00B82766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муниципального округа</w:t>
            </w:r>
          </w:p>
          <w:p w14:paraId="0F097396" w14:textId="77777777" w:rsidR="00C959E4" w:rsidRDefault="00C959E4" w:rsidP="00C959E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7A9E96" w14:textId="5AD34456" w:rsidR="007620C0" w:rsidRPr="00B82766" w:rsidRDefault="00B82766" w:rsidP="00C959E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 округа</w:t>
            </w:r>
          </w:p>
        </w:tc>
      </w:tr>
      <w:tr w:rsidR="00B82766" w:rsidRPr="00024C9F" w14:paraId="588041B8" w14:textId="77777777" w:rsidTr="00E94FF8">
        <w:trPr>
          <w:trHeight w:val="383"/>
        </w:trPr>
        <w:tc>
          <w:tcPr>
            <w:tcW w:w="15340" w:type="dxa"/>
            <w:gridSpan w:val="5"/>
          </w:tcPr>
          <w:p w14:paraId="2703D146" w14:textId="2A04632F" w:rsidR="00B82766" w:rsidRPr="00B82766" w:rsidRDefault="00B82766" w:rsidP="00C959E4">
            <w:pPr>
              <w:ind w:left="142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 Профилактический визит</w:t>
            </w:r>
          </w:p>
        </w:tc>
      </w:tr>
      <w:tr w:rsidR="00C959E4" w:rsidRPr="00C959E4" w14:paraId="49CE7A34" w14:textId="77777777" w:rsidTr="001D36FA">
        <w:trPr>
          <w:trHeight w:val="836"/>
        </w:trPr>
        <w:tc>
          <w:tcPr>
            <w:tcW w:w="672" w:type="dxa"/>
          </w:tcPr>
          <w:p w14:paraId="4C8EF210" w14:textId="3D3DD5BE" w:rsidR="00C959E4" w:rsidRPr="00C959E4" w:rsidRDefault="00C959E4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8006" w:type="dxa"/>
          </w:tcPr>
          <w:p w14:paraId="709BFD4F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 визит проводится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посредством подачи заявления.</w:t>
            </w:r>
          </w:p>
          <w:p w14:paraId="2B51C48C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профилактического визита контролируемое </w:t>
            </w: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  <w:p w14:paraId="7AEE0AA5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профилактического визита осуществляется ознакомление с объектом контроля, сбор сведений, необходимых для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191B4957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профилактического визита предписания об устранении выявленных нарушений обязательных требований не выдаются, разъяснения и рекомендации, полученные контролируемым лицом, носят рекомендательный характер.</w:t>
            </w:r>
            <w:r w:rsidRPr="00375C76">
              <w:rPr>
                <w:sz w:val="24"/>
                <w:szCs w:val="24"/>
                <w:lang w:val="ru-RU"/>
              </w:rPr>
              <w:t xml:space="preserve"> </w:t>
            </w:r>
          </w:p>
          <w:p w14:paraId="4E00E2DD" w14:textId="77777777" w:rsidR="00C959E4" w:rsidRDefault="00C959E4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орган муниципального контроля принимает решение о проведении контрольных мероприятий.</w:t>
            </w:r>
          </w:p>
          <w:p w14:paraId="130C12E0" w14:textId="77777777" w:rsidR="00781D7D" w:rsidRDefault="00781D7D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E93DBC" w14:textId="16DB7D92" w:rsidR="00781D7D" w:rsidRPr="00C959E4" w:rsidRDefault="00781D7D" w:rsidP="000979D3">
            <w:pPr>
              <w:ind w:left="68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8F21AAE" w14:textId="18E8645F" w:rsidR="00C959E4" w:rsidRPr="00C959E4" w:rsidRDefault="00C959E4" w:rsidP="001D36FA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поступления заявлений от контролируемых лиц в течение года</w:t>
            </w:r>
          </w:p>
        </w:tc>
        <w:tc>
          <w:tcPr>
            <w:tcW w:w="3827" w:type="dxa"/>
            <w:gridSpan w:val="2"/>
          </w:tcPr>
          <w:p w14:paraId="265F4D6E" w14:textId="5AF2F08B" w:rsidR="00C959E4" w:rsidRP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муниципального округа</w:t>
            </w:r>
          </w:p>
          <w:p w14:paraId="3502F8F0" w14:textId="77777777" w:rsid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F666B2" w14:textId="312A424A" w:rsidR="00C959E4" w:rsidRPr="00C959E4" w:rsidRDefault="00C959E4" w:rsidP="00C959E4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</w:t>
            </w:r>
          </w:p>
        </w:tc>
      </w:tr>
      <w:tr w:rsidR="00C959E4" w:rsidRPr="00C959E4" w14:paraId="46800B34" w14:textId="77777777" w:rsidTr="00C959E4">
        <w:trPr>
          <w:trHeight w:val="314"/>
        </w:trPr>
        <w:tc>
          <w:tcPr>
            <w:tcW w:w="15340" w:type="dxa"/>
            <w:gridSpan w:val="5"/>
          </w:tcPr>
          <w:p w14:paraId="1ECA0073" w14:textId="250B9BBB" w:rsidR="00C959E4" w:rsidRP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</w:t>
            </w:r>
            <w:r w:rsidRPr="00AA3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Обязательный профилактический визит</w:t>
            </w:r>
          </w:p>
        </w:tc>
      </w:tr>
      <w:tr w:rsidR="00C959E4" w:rsidRPr="00C959E4" w14:paraId="04C2BCB1" w14:textId="77777777" w:rsidTr="001D36FA">
        <w:trPr>
          <w:trHeight w:val="836"/>
        </w:trPr>
        <w:tc>
          <w:tcPr>
            <w:tcW w:w="672" w:type="dxa"/>
          </w:tcPr>
          <w:p w14:paraId="31ADAC49" w14:textId="49621F7D" w:rsidR="00C959E4" w:rsidRPr="00C959E4" w:rsidRDefault="00C959E4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8006" w:type="dxa"/>
          </w:tcPr>
          <w:p w14:paraId="07369D8A" w14:textId="69F1909B" w:rsidR="00C959E4" w:rsidRPr="000979D3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Обязательный профилактический визит проводится по инициативе органа муниципального контроля в случаях, предусмотренных статьей 52.1 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акона №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248-ФЗ</w:t>
            </w:r>
            <w:r w:rsidR="00781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иных случаях, установленных Правительством Российской Федерации, и не предусматривает отказ контролируемого лица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проведения.</w:t>
            </w:r>
          </w:p>
          <w:p w14:paraId="55466211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необходимости в ходе обязательного профилактического визита проводится осмотр, истребование необходимых документов, отбор проб (образцов), инструментальное обследование, испытание, экспертиза. </w:t>
            </w:r>
          </w:p>
          <w:p w14:paraId="082D0317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     </w:t>
            </w:r>
          </w:p>
          <w:p w14:paraId="41DC45D3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предусмотренном законодательством порядке. Ознакомление с содержанием акта обязательного профилактического визита осуществляется контролируемым лицом в установленном законодательством порядке. </w:t>
            </w:r>
          </w:p>
          <w:p w14:paraId="3A6F7988" w14:textId="77777777" w:rsidR="00C959E4" w:rsidRPr="009F6622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Орган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      </w:r>
          </w:p>
          <w:p w14:paraId="6EB72F47" w14:textId="619633FD" w:rsidR="00C959E4" w:rsidRPr="00C959E4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Предписание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      </w:r>
          </w:p>
        </w:tc>
        <w:tc>
          <w:tcPr>
            <w:tcW w:w="2835" w:type="dxa"/>
          </w:tcPr>
          <w:p w14:paraId="049DB0EE" w14:textId="494E8BA8" w:rsidR="00C959E4" w:rsidRPr="00C959E4" w:rsidRDefault="00C959E4" w:rsidP="00781D7D">
            <w:pPr>
              <w:pStyle w:val="af6"/>
              <w:ind w:left="68" w:right="141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соответствии со ст</w:t>
            </w:r>
            <w:r w:rsidR="00BA33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атьями 25, 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 w:rsidR="00BA33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.1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акона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248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ФЗ</w:t>
            </w:r>
          </w:p>
        </w:tc>
        <w:tc>
          <w:tcPr>
            <w:tcW w:w="3827" w:type="dxa"/>
            <w:gridSpan w:val="2"/>
          </w:tcPr>
          <w:p w14:paraId="3D336D54" w14:textId="77777777" w:rsid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Консультант управления имущественных и земельных отношений администрации Добрянского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</w:p>
          <w:p w14:paraId="6E9FF4B9" w14:textId="78F5F798" w:rsid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9950EF" w14:textId="097C55FF" w:rsidR="00C959E4" w:rsidRP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</w:p>
        </w:tc>
      </w:tr>
    </w:tbl>
    <w:p w14:paraId="5F13B7E2" w14:textId="77777777" w:rsidR="007620C0" w:rsidRPr="00024C9F" w:rsidRDefault="007620C0" w:rsidP="00C95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17606A" w14:textId="77777777" w:rsidR="003B65B1" w:rsidRPr="0040781D" w:rsidRDefault="003B65B1" w:rsidP="00C959E4">
      <w:pPr>
        <w:autoSpaceDE w:val="0"/>
        <w:autoSpaceDN w:val="0"/>
        <w:adjustRightInd w:val="0"/>
        <w:spacing w:after="0" w:line="240" w:lineRule="auto"/>
        <w:ind w:left="-284" w:firstLine="568"/>
        <w:jc w:val="center"/>
        <w:rPr>
          <w:rFonts w:ascii="Times New Roman" w:hAnsi="Times New Roman"/>
          <w:sz w:val="28"/>
          <w:szCs w:val="28"/>
        </w:rPr>
      </w:pPr>
    </w:p>
    <w:sectPr w:rsidR="003B65B1" w:rsidRPr="0040781D" w:rsidSect="00781D7D">
      <w:pgSz w:w="16838" w:h="11906" w:orient="landscape"/>
      <w:pgMar w:top="1422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A5479" w14:textId="77777777" w:rsidR="00FA3C89" w:rsidRDefault="00FA3C89" w:rsidP="008201B1">
      <w:pPr>
        <w:spacing w:after="0" w:line="240" w:lineRule="auto"/>
      </w:pPr>
      <w:r>
        <w:separator/>
      </w:r>
    </w:p>
  </w:endnote>
  <w:endnote w:type="continuationSeparator" w:id="0">
    <w:p w14:paraId="4B2EC2D8" w14:textId="77777777" w:rsidR="00FA3C89" w:rsidRDefault="00FA3C89" w:rsidP="0082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C8BD4" w14:textId="77777777" w:rsidR="00FA3C89" w:rsidRDefault="00FA3C89" w:rsidP="008201B1">
      <w:pPr>
        <w:spacing w:after="0" w:line="240" w:lineRule="auto"/>
      </w:pPr>
      <w:r>
        <w:separator/>
      </w:r>
    </w:p>
  </w:footnote>
  <w:footnote w:type="continuationSeparator" w:id="0">
    <w:p w14:paraId="15AA20AF" w14:textId="77777777" w:rsidR="00FA3C89" w:rsidRDefault="00FA3C89" w:rsidP="0082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675591"/>
    </w:sdtPr>
    <w:sdtEndPr>
      <w:rPr>
        <w:sz w:val="20"/>
      </w:rPr>
    </w:sdtEndPr>
    <w:sdtContent>
      <w:p w14:paraId="4DB7AD1C" w14:textId="77777777" w:rsidR="00325125" w:rsidRPr="00D1128C" w:rsidRDefault="00325125">
        <w:pPr>
          <w:pStyle w:val="ac"/>
          <w:rPr>
            <w:sz w:val="20"/>
          </w:rPr>
        </w:pPr>
        <w:r w:rsidRPr="00D1128C">
          <w:rPr>
            <w:sz w:val="20"/>
          </w:rPr>
          <w:fldChar w:fldCharType="begin"/>
        </w:r>
        <w:r w:rsidRPr="00D1128C">
          <w:rPr>
            <w:sz w:val="20"/>
          </w:rPr>
          <w:instrText>PAGE   \* MERGEFORMAT</w:instrText>
        </w:r>
        <w:r w:rsidRPr="00D1128C">
          <w:rPr>
            <w:sz w:val="20"/>
          </w:rPr>
          <w:fldChar w:fldCharType="separate"/>
        </w:r>
        <w:r w:rsidR="00730A9F">
          <w:rPr>
            <w:noProof/>
            <w:sz w:val="20"/>
          </w:rPr>
          <w:t>4</w:t>
        </w:r>
        <w:r w:rsidRPr="00D1128C">
          <w:rPr>
            <w:sz w:val="20"/>
          </w:rPr>
          <w:fldChar w:fldCharType="end"/>
        </w:r>
      </w:p>
    </w:sdtContent>
  </w:sdt>
  <w:p w14:paraId="1A78EA42" w14:textId="77777777" w:rsidR="00325125" w:rsidRDefault="003251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2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6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49D65C28"/>
    <w:multiLevelType w:val="hybridMultilevel"/>
    <w:tmpl w:val="0B4E14C8"/>
    <w:lvl w:ilvl="0" w:tplc="186A0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4456DD5"/>
    <w:multiLevelType w:val="multilevel"/>
    <w:tmpl w:val="CD442E3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5E3421"/>
    <w:multiLevelType w:val="hybridMultilevel"/>
    <w:tmpl w:val="3CBC79CE"/>
    <w:lvl w:ilvl="0" w:tplc="10B4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7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6B55"/>
    <w:rsid w:val="00053207"/>
    <w:rsid w:val="00055775"/>
    <w:rsid w:val="000651A1"/>
    <w:rsid w:val="00070414"/>
    <w:rsid w:val="000751C5"/>
    <w:rsid w:val="000934CF"/>
    <w:rsid w:val="000934D9"/>
    <w:rsid w:val="000979D3"/>
    <w:rsid w:val="000A2EAC"/>
    <w:rsid w:val="000A5E95"/>
    <w:rsid w:val="000B07A9"/>
    <w:rsid w:val="000B7A6D"/>
    <w:rsid w:val="000E7B99"/>
    <w:rsid w:val="000F3EAE"/>
    <w:rsid w:val="000F6556"/>
    <w:rsid w:val="00101A1C"/>
    <w:rsid w:val="00101ECB"/>
    <w:rsid w:val="001055D7"/>
    <w:rsid w:val="001078A1"/>
    <w:rsid w:val="0011186B"/>
    <w:rsid w:val="00114634"/>
    <w:rsid w:val="00117AE2"/>
    <w:rsid w:val="00121FE9"/>
    <w:rsid w:val="00126E8D"/>
    <w:rsid w:val="00131755"/>
    <w:rsid w:val="00132FB1"/>
    <w:rsid w:val="0013427C"/>
    <w:rsid w:val="00136F9E"/>
    <w:rsid w:val="00144F95"/>
    <w:rsid w:val="00145A46"/>
    <w:rsid w:val="00145BCD"/>
    <w:rsid w:val="0014762A"/>
    <w:rsid w:val="0016001B"/>
    <w:rsid w:val="00170459"/>
    <w:rsid w:val="00177520"/>
    <w:rsid w:val="001810C6"/>
    <w:rsid w:val="001860FD"/>
    <w:rsid w:val="00195486"/>
    <w:rsid w:val="00195CC8"/>
    <w:rsid w:val="001B213A"/>
    <w:rsid w:val="001B25EE"/>
    <w:rsid w:val="001B5A0A"/>
    <w:rsid w:val="001C492D"/>
    <w:rsid w:val="001D36FA"/>
    <w:rsid w:val="001E373B"/>
    <w:rsid w:val="001E723C"/>
    <w:rsid w:val="001E7B56"/>
    <w:rsid w:val="001F1C67"/>
    <w:rsid w:val="00200556"/>
    <w:rsid w:val="00207EFD"/>
    <w:rsid w:val="00211FF4"/>
    <w:rsid w:val="002154AA"/>
    <w:rsid w:val="00217498"/>
    <w:rsid w:val="00230F3F"/>
    <w:rsid w:val="002325C3"/>
    <w:rsid w:val="002347EC"/>
    <w:rsid w:val="00253A19"/>
    <w:rsid w:val="00260BCA"/>
    <w:rsid w:val="00260CC7"/>
    <w:rsid w:val="002623B5"/>
    <w:rsid w:val="00273DF2"/>
    <w:rsid w:val="0028035B"/>
    <w:rsid w:val="00282495"/>
    <w:rsid w:val="002845D4"/>
    <w:rsid w:val="00285234"/>
    <w:rsid w:val="002A0377"/>
    <w:rsid w:val="002A397C"/>
    <w:rsid w:val="002A5936"/>
    <w:rsid w:val="002D3115"/>
    <w:rsid w:val="002D5092"/>
    <w:rsid w:val="002D6318"/>
    <w:rsid w:val="002E5F82"/>
    <w:rsid w:val="002F140C"/>
    <w:rsid w:val="00303AA7"/>
    <w:rsid w:val="00314EEA"/>
    <w:rsid w:val="003158F4"/>
    <w:rsid w:val="00325125"/>
    <w:rsid w:val="00333716"/>
    <w:rsid w:val="003367AB"/>
    <w:rsid w:val="00350898"/>
    <w:rsid w:val="00351AD9"/>
    <w:rsid w:val="003536CE"/>
    <w:rsid w:val="00357C32"/>
    <w:rsid w:val="00366215"/>
    <w:rsid w:val="00374840"/>
    <w:rsid w:val="00375C76"/>
    <w:rsid w:val="003779D5"/>
    <w:rsid w:val="00397665"/>
    <w:rsid w:val="003A25B0"/>
    <w:rsid w:val="003A3E1D"/>
    <w:rsid w:val="003A52A9"/>
    <w:rsid w:val="003A5AB1"/>
    <w:rsid w:val="003B30B8"/>
    <w:rsid w:val="003B65B1"/>
    <w:rsid w:val="003C0228"/>
    <w:rsid w:val="003C2B14"/>
    <w:rsid w:val="003D3079"/>
    <w:rsid w:val="003E18BB"/>
    <w:rsid w:val="003E4E58"/>
    <w:rsid w:val="003E635C"/>
    <w:rsid w:val="003E65D3"/>
    <w:rsid w:val="003F162D"/>
    <w:rsid w:val="00400924"/>
    <w:rsid w:val="0040781D"/>
    <w:rsid w:val="00407E0B"/>
    <w:rsid w:val="00410258"/>
    <w:rsid w:val="00414EA7"/>
    <w:rsid w:val="00420E5F"/>
    <w:rsid w:val="00433A08"/>
    <w:rsid w:val="00441F1E"/>
    <w:rsid w:val="00444B25"/>
    <w:rsid w:val="00470ECF"/>
    <w:rsid w:val="00477E71"/>
    <w:rsid w:val="004825A9"/>
    <w:rsid w:val="0048330C"/>
    <w:rsid w:val="004873B7"/>
    <w:rsid w:val="004915DE"/>
    <w:rsid w:val="00491B48"/>
    <w:rsid w:val="004B0386"/>
    <w:rsid w:val="004B57CE"/>
    <w:rsid w:val="004B609B"/>
    <w:rsid w:val="004C3A6B"/>
    <w:rsid w:val="004C652B"/>
    <w:rsid w:val="004C7304"/>
    <w:rsid w:val="004D05D4"/>
    <w:rsid w:val="004E5F43"/>
    <w:rsid w:val="00510179"/>
    <w:rsid w:val="00512B04"/>
    <w:rsid w:val="00514586"/>
    <w:rsid w:val="00531D87"/>
    <w:rsid w:val="005415E0"/>
    <w:rsid w:val="00542053"/>
    <w:rsid w:val="00556C50"/>
    <w:rsid w:val="00557553"/>
    <w:rsid w:val="0056031E"/>
    <w:rsid w:val="005624FC"/>
    <w:rsid w:val="005636A0"/>
    <w:rsid w:val="00567C9D"/>
    <w:rsid w:val="00586E05"/>
    <w:rsid w:val="00587DD5"/>
    <w:rsid w:val="005A2F67"/>
    <w:rsid w:val="005C4ACB"/>
    <w:rsid w:val="005C61EE"/>
    <w:rsid w:val="005D32D8"/>
    <w:rsid w:val="005E11BC"/>
    <w:rsid w:val="005E1FE3"/>
    <w:rsid w:val="005F5D2A"/>
    <w:rsid w:val="005F60CF"/>
    <w:rsid w:val="0060343D"/>
    <w:rsid w:val="0060771B"/>
    <w:rsid w:val="00614A45"/>
    <w:rsid w:val="006235F6"/>
    <w:rsid w:val="00623CBD"/>
    <w:rsid w:val="00625D87"/>
    <w:rsid w:val="0063137F"/>
    <w:rsid w:val="00646D98"/>
    <w:rsid w:val="006524B5"/>
    <w:rsid w:val="00656055"/>
    <w:rsid w:val="00662283"/>
    <w:rsid w:val="0066360B"/>
    <w:rsid w:val="00672F7F"/>
    <w:rsid w:val="0067786E"/>
    <w:rsid w:val="00683E7E"/>
    <w:rsid w:val="006B3994"/>
    <w:rsid w:val="006B3C62"/>
    <w:rsid w:val="006D304D"/>
    <w:rsid w:val="006E594C"/>
    <w:rsid w:val="006E6EB6"/>
    <w:rsid w:val="00713BFB"/>
    <w:rsid w:val="00713FA1"/>
    <w:rsid w:val="00730A9F"/>
    <w:rsid w:val="007415AD"/>
    <w:rsid w:val="00743335"/>
    <w:rsid w:val="0074474E"/>
    <w:rsid w:val="00747C5E"/>
    <w:rsid w:val="00754021"/>
    <w:rsid w:val="00755390"/>
    <w:rsid w:val="00756CAA"/>
    <w:rsid w:val="007620C0"/>
    <w:rsid w:val="0077335F"/>
    <w:rsid w:val="00781D7D"/>
    <w:rsid w:val="007A3507"/>
    <w:rsid w:val="007A51BE"/>
    <w:rsid w:val="007A693F"/>
    <w:rsid w:val="007B197A"/>
    <w:rsid w:val="007B1F1B"/>
    <w:rsid w:val="007C28DA"/>
    <w:rsid w:val="007C3FE7"/>
    <w:rsid w:val="007D265C"/>
    <w:rsid w:val="007D69AD"/>
    <w:rsid w:val="007E4E23"/>
    <w:rsid w:val="007F14F2"/>
    <w:rsid w:val="007F44ED"/>
    <w:rsid w:val="007F750B"/>
    <w:rsid w:val="007F7AA6"/>
    <w:rsid w:val="00802FA4"/>
    <w:rsid w:val="008052A2"/>
    <w:rsid w:val="00814A66"/>
    <w:rsid w:val="008201B1"/>
    <w:rsid w:val="0082414D"/>
    <w:rsid w:val="00832EB9"/>
    <w:rsid w:val="00833279"/>
    <w:rsid w:val="00835AAC"/>
    <w:rsid w:val="00835BCA"/>
    <w:rsid w:val="008570F4"/>
    <w:rsid w:val="00866582"/>
    <w:rsid w:val="00885D79"/>
    <w:rsid w:val="00886BE1"/>
    <w:rsid w:val="008957DD"/>
    <w:rsid w:val="008977C1"/>
    <w:rsid w:val="008A2A45"/>
    <w:rsid w:val="008B1FAE"/>
    <w:rsid w:val="008B3D3B"/>
    <w:rsid w:val="008D274B"/>
    <w:rsid w:val="008D7D7D"/>
    <w:rsid w:val="008E191A"/>
    <w:rsid w:val="008F55C3"/>
    <w:rsid w:val="009001D2"/>
    <w:rsid w:val="0090405D"/>
    <w:rsid w:val="00907E40"/>
    <w:rsid w:val="009135C4"/>
    <w:rsid w:val="0091614D"/>
    <w:rsid w:val="00917DCC"/>
    <w:rsid w:val="00923DFC"/>
    <w:rsid w:val="00933664"/>
    <w:rsid w:val="0094186F"/>
    <w:rsid w:val="0094784A"/>
    <w:rsid w:val="00955C6F"/>
    <w:rsid w:val="009614A1"/>
    <w:rsid w:val="009624BE"/>
    <w:rsid w:val="00966E50"/>
    <w:rsid w:val="00970998"/>
    <w:rsid w:val="009804B1"/>
    <w:rsid w:val="009904E3"/>
    <w:rsid w:val="009A5848"/>
    <w:rsid w:val="009B2814"/>
    <w:rsid w:val="009B3FDA"/>
    <w:rsid w:val="009C5A93"/>
    <w:rsid w:val="009D621D"/>
    <w:rsid w:val="009D636B"/>
    <w:rsid w:val="009E2C58"/>
    <w:rsid w:val="009F249E"/>
    <w:rsid w:val="009F7509"/>
    <w:rsid w:val="00A03972"/>
    <w:rsid w:val="00A114AC"/>
    <w:rsid w:val="00A177FC"/>
    <w:rsid w:val="00A26266"/>
    <w:rsid w:val="00A26456"/>
    <w:rsid w:val="00A27172"/>
    <w:rsid w:val="00A31E09"/>
    <w:rsid w:val="00A31F54"/>
    <w:rsid w:val="00A35C22"/>
    <w:rsid w:val="00A61F74"/>
    <w:rsid w:val="00A734B6"/>
    <w:rsid w:val="00A73832"/>
    <w:rsid w:val="00A83E47"/>
    <w:rsid w:val="00A84081"/>
    <w:rsid w:val="00AA4958"/>
    <w:rsid w:val="00AA7A58"/>
    <w:rsid w:val="00AB2DA8"/>
    <w:rsid w:val="00AB7881"/>
    <w:rsid w:val="00AC5BCC"/>
    <w:rsid w:val="00AD3B35"/>
    <w:rsid w:val="00AE42A3"/>
    <w:rsid w:val="00AE5EEF"/>
    <w:rsid w:val="00AF31E4"/>
    <w:rsid w:val="00AF58AF"/>
    <w:rsid w:val="00B01761"/>
    <w:rsid w:val="00B06346"/>
    <w:rsid w:val="00B14F51"/>
    <w:rsid w:val="00B47AF2"/>
    <w:rsid w:val="00B5344A"/>
    <w:rsid w:val="00B6305F"/>
    <w:rsid w:val="00B7126B"/>
    <w:rsid w:val="00B726D2"/>
    <w:rsid w:val="00B82766"/>
    <w:rsid w:val="00B83C05"/>
    <w:rsid w:val="00B865F7"/>
    <w:rsid w:val="00B92C79"/>
    <w:rsid w:val="00BA3386"/>
    <w:rsid w:val="00BB118E"/>
    <w:rsid w:val="00BB5EA8"/>
    <w:rsid w:val="00BD5B5B"/>
    <w:rsid w:val="00BE62F0"/>
    <w:rsid w:val="00BF029F"/>
    <w:rsid w:val="00BF2F94"/>
    <w:rsid w:val="00C11BBB"/>
    <w:rsid w:val="00C14FA6"/>
    <w:rsid w:val="00C22E87"/>
    <w:rsid w:val="00C257F1"/>
    <w:rsid w:val="00C2657E"/>
    <w:rsid w:val="00C371BD"/>
    <w:rsid w:val="00C41764"/>
    <w:rsid w:val="00C52537"/>
    <w:rsid w:val="00C542F7"/>
    <w:rsid w:val="00C71285"/>
    <w:rsid w:val="00C72BAD"/>
    <w:rsid w:val="00C7724E"/>
    <w:rsid w:val="00C82225"/>
    <w:rsid w:val="00C91191"/>
    <w:rsid w:val="00C9408F"/>
    <w:rsid w:val="00C959E4"/>
    <w:rsid w:val="00CC3883"/>
    <w:rsid w:val="00CD58A6"/>
    <w:rsid w:val="00CD5CCE"/>
    <w:rsid w:val="00D101FB"/>
    <w:rsid w:val="00D1128C"/>
    <w:rsid w:val="00D25902"/>
    <w:rsid w:val="00D26ABA"/>
    <w:rsid w:val="00D27469"/>
    <w:rsid w:val="00D34AC1"/>
    <w:rsid w:val="00D42B0F"/>
    <w:rsid w:val="00D430C4"/>
    <w:rsid w:val="00D46151"/>
    <w:rsid w:val="00D508F1"/>
    <w:rsid w:val="00D57704"/>
    <w:rsid w:val="00D856D1"/>
    <w:rsid w:val="00D969AB"/>
    <w:rsid w:val="00D975AD"/>
    <w:rsid w:val="00D977B8"/>
    <w:rsid w:val="00D97821"/>
    <w:rsid w:val="00DA57A0"/>
    <w:rsid w:val="00DA5949"/>
    <w:rsid w:val="00DB5398"/>
    <w:rsid w:val="00DC1321"/>
    <w:rsid w:val="00DC1753"/>
    <w:rsid w:val="00DC2A5E"/>
    <w:rsid w:val="00DC2D58"/>
    <w:rsid w:val="00DD5F3B"/>
    <w:rsid w:val="00DE23AF"/>
    <w:rsid w:val="00DF61E7"/>
    <w:rsid w:val="00E01F99"/>
    <w:rsid w:val="00E115DC"/>
    <w:rsid w:val="00E14986"/>
    <w:rsid w:val="00E264E6"/>
    <w:rsid w:val="00E363CA"/>
    <w:rsid w:val="00E5376F"/>
    <w:rsid w:val="00E54BC6"/>
    <w:rsid w:val="00E57D7E"/>
    <w:rsid w:val="00E626FA"/>
    <w:rsid w:val="00E63D04"/>
    <w:rsid w:val="00E66AF1"/>
    <w:rsid w:val="00E67B3D"/>
    <w:rsid w:val="00E7088A"/>
    <w:rsid w:val="00E71F4F"/>
    <w:rsid w:val="00E82C76"/>
    <w:rsid w:val="00E844E9"/>
    <w:rsid w:val="00E923D8"/>
    <w:rsid w:val="00E932B5"/>
    <w:rsid w:val="00E94FF8"/>
    <w:rsid w:val="00EA013F"/>
    <w:rsid w:val="00EC1B0A"/>
    <w:rsid w:val="00ED151A"/>
    <w:rsid w:val="00ED2FBB"/>
    <w:rsid w:val="00EE7494"/>
    <w:rsid w:val="00EF45F6"/>
    <w:rsid w:val="00EF7AFA"/>
    <w:rsid w:val="00F02799"/>
    <w:rsid w:val="00F02D85"/>
    <w:rsid w:val="00F347BE"/>
    <w:rsid w:val="00F363E2"/>
    <w:rsid w:val="00F37D3E"/>
    <w:rsid w:val="00F41E02"/>
    <w:rsid w:val="00F510AD"/>
    <w:rsid w:val="00F66F8F"/>
    <w:rsid w:val="00F67AB6"/>
    <w:rsid w:val="00F704AA"/>
    <w:rsid w:val="00F70D83"/>
    <w:rsid w:val="00F70DB6"/>
    <w:rsid w:val="00F73AD9"/>
    <w:rsid w:val="00F8096C"/>
    <w:rsid w:val="00F86A4C"/>
    <w:rsid w:val="00F93397"/>
    <w:rsid w:val="00FA3C89"/>
    <w:rsid w:val="00FA403E"/>
    <w:rsid w:val="00FB7095"/>
    <w:rsid w:val="00FC2E65"/>
    <w:rsid w:val="00FC630A"/>
    <w:rsid w:val="00FD0771"/>
    <w:rsid w:val="00FD502E"/>
    <w:rsid w:val="00FD5EC1"/>
    <w:rsid w:val="00FD699D"/>
    <w:rsid w:val="00FE13F0"/>
    <w:rsid w:val="00FE25DA"/>
    <w:rsid w:val="00FE3E82"/>
    <w:rsid w:val="00FE4527"/>
    <w:rsid w:val="00FF4369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uiPriority w:val="1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34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20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62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9F7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2F7F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uiPriority w:val="1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34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20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62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9F7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2F7F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9501&amp;dst=100664&amp;field=134&amp;date=16.09.2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6;&#1086;&#1073;&#1088;&#1103;&#1085;&#1082;&#1072;.&#1088;&#1091;&#1089;.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76;&#1086;&#1073;&#1088;&#1103;&#1085;&#1082;&#1072;.&#1088;&#1091;&#1089;" TargetMode="External"/><Relationship Id="rId10" Type="http://schemas.openxmlformats.org/officeDocument/2006/relationships/hyperlink" Target="https://login.consultant.ru/link/?req=doc&amp;base=LAW&amp;n=501480&amp;date=02.07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6;&#1072;&#1073;&#1086;&#1090;&#1072;\&#1055;&#1088;&#1086;&#1077;&#1082;&#1090;&#1099;%20&#1053;&#1055;&#1040;\&#1087;&#1088;&#1080;&#1082;&#1072;&#1079;&#1099;%20&#1059;&#1048;&#1047;&#1054;\2025%20&#1075;&#1086;&#1076;\&#1055;&#1088;&#1086;&#1075;&#1088;&#1072;&#1084;&#1084;&#1099;%20&#1087;&#1088;&#1086;&#1092;&#1080;&#1083;&#1072;&#1082;&#1090;&#1080;&#1082;&#1080;%20&#1052;&#1047;&#1050;%20&#1080;%20&#1052;&#1051;&#1050;\_&#26625;&#29696;&#29696;&#28672;&#14848;&#12032;&#12032;&#13312;&#15876;&#12548;&#16388;&#20228;&#15620;&#14852;&#12292;&#11780;&#16384;&#17156;&#16644;&#12036;&#11776;&#524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AEDB-C904-4F65-B651-6114C65B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2018-06-15T09:20:00Z</cp:lastPrinted>
  <dcterms:created xsi:type="dcterms:W3CDTF">2025-12-18T04:44:00Z</dcterms:created>
  <dcterms:modified xsi:type="dcterms:W3CDTF">2025-12-18T04:44:00Z</dcterms:modified>
</cp:coreProperties>
</file>