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1AC" w:rsidRDefault="00B061AC" w:rsidP="00B061AC">
      <w:pPr>
        <w:spacing w:after="0" w:line="240" w:lineRule="auto"/>
        <w:jc w:val="both"/>
        <w:rPr>
          <w:rFonts w:ascii="Times New Roman" w:hAnsi="Times New Roman" w:cs="Times New Roman"/>
          <w:b/>
          <w:sz w:val="24"/>
          <w:szCs w:val="24"/>
        </w:rPr>
      </w:pPr>
      <w:bookmarkStart w:id="0" w:name="_GoBack"/>
      <w:r w:rsidRPr="00B061AC">
        <w:rPr>
          <w:rFonts w:ascii="Times New Roman" w:hAnsi="Times New Roman" w:cs="Times New Roman"/>
          <w:b/>
          <w:sz w:val="24"/>
          <w:szCs w:val="24"/>
        </w:rPr>
        <w:t xml:space="preserve">Ответственность за подделку подписей </w:t>
      </w:r>
      <w:r w:rsidRPr="00B061AC">
        <w:rPr>
          <w:rFonts w:ascii="Times New Roman" w:hAnsi="Times New Roman" w:cs="Times New Roman"/>
          <w:b/>
          <w:sz w:val="24"/>
          <w:szCs w:val="24"/>
        </w:rPr>
        <w:t>в протоколе общего собрания членов ТСЖ</w:t>
      </w:r>
    </w:p>
    <w:bookmarkEnd w:id="0"/>
    <w:p w:rsidR="00B061AC" w:rsidRPr="00B061AC" w:rsidRDefault="00B061AC" w:rsidP="00B061AC">
      <w:pPr>
        <w:spacing w:after="0" w:line="240" w:lineRule="auto"/>
        <w:jc w:val="both"/>
        <w:rPr>
          <w:rFonts w:ascii="Times New Roman" w:hAnsi="Times New Roman" w:cs="Times New Roman"/>
          <w:b/>
          <w:sz w:val="24"/>
          <w:szCs w:val="24"/>
        </w:rPr>
      </w:pPr>
    </w:p>
    <w:p w:rsidR="00B061AC" w:rsidRDefault="00B061AC" w:rsidP="00B061AC">
      <w:pPr>
        <w:spacing w:after="0" w:line="240" w:lineRule="auto"/>
        <w:ind w:firstLine="709"/>
        <w:jc w:val="both"/>
        <w:rPr>
          <w:rFonts w:ascii="Times New Roman" w:hAnsi="Times New Roman" w:cs="Times New Roman"/>
          <w:sz w:val="24"/>
          <w:szCs w:val="24"/>
        </w:rPr>
      </w:pPr>
      <w:r w:rsidRPr="00B061AC">
        <w:rPr>
          <w:rFonts w:ascii="Times New Roman" w:hAnsi="Times New Roman" w:cs="Times New Roman"/>
          <w:sz w:val="24"/>
          <w:szCs w:val="24"/>
        </w:rPr>
        <w:t xml:space="preserve">Ранее в соответствии с законодательством Российской Федерации протокол общего собрания собственников жилых помещений не </w:t>
      </w:r>
      <w:proofErr w:type="gramStart"/>
      <w:r w:rsidRPr="00B061AC">
        <w:rPr>
          <w:rFonts w:ascii="Times New Roman" w:hAnsi="Times New Roman" w:cs="Times New Roman"/>
          <w:sz w:val="24"/>
          <w:szCs w:val="24"/>
        </w:rPr>
        <w:t>являлся официальным документом и сама по себе подделка подписей не образовывала</w:t>
      </w:r>
      <w:proofErr w:type="gramEnd"/>
      <w:r w:rsidRPr="00B061AC">
        <w:rPr>
          <w:rFonts w:ascii="Times New Roman" w:hAnsi="Times New Roman" w:cs="Times New Roman"/>
          <w:sz w:val="24"/>
          <w:szCs w:val="24"/>
        </w:rPr>
        <w:t xml:space="preserve"> состава преступления. </w:t>
      </w:r>
    </w:p>
    <w:p w:rsidR="00B061AC" w:rsidRDefault="00B061AC" w:rsidP="00B061AC">
      <w:pPr>
        <w:spacing w:after="0" w:line="240" w:lineRule="auto"/>
        <w:ind w:firstLine="709"/>
        <w:jc w:val="both"/>
        <w:rPr>
          <w:rFonts w:ascii="Times New Roman" w:hAnsi="Times New Roman" w:cs="Times New Roman"/>
          <w:sz w:val="24"/>
          <w:szCs w:val="24"/>
        </w:rPr>
      </w:pPr>
      <w:r w:rsidRPr="00B061AC">
        <w:rPr>
          <w:rFonts w:ascii="Times New Roman" w:hAnsi="Times New Roman" w:cs="Times New Roman"/>
          <w:sz w:val="24"/>
          <w:szCs w:val="24"/>
        </w:rPr>
        <w:t>Федеральным законом от 29.06.2015</w:t>
      </w:r>
      <w:r>
        <w:rPr>
          <w:rFonts w:ascii="Times New Roman" w:hAnsi="Times New Roman" w:cs="Times New Roman"/>
          <w:sz w:val="24"/>
          <w:szCs w:val="24"/>
        </w:rPr>
        <w:t xml:space="preserve"> N 176-ФЗ «</w:t>
      </w:r>
      <w:r w:rsidRPr="00B061AC">
        <w:rPr>
          <w:rFonts w:ascii="Times New Roman" w:hAnsi="Times New Roman" w:cs="Times New Roman"/>
          <w:sz w:val="24"/>
          <w:szCs w:val="24"/>
        </w:rPr>
        <w:t>О внесении изменений в Жилищный кодекс Российской Федерации и отдельные законодате</w:t>
      </w:r>
      <w:r>
        <w:rPr>
          <w:rFonts w:ascii="Times New Roman" w:hAnsi="Times New Roman" w:cs="Times New Roman"/>
          <w:sz w:val="24"/>
          <w:szCs w:val="24"/>
        </w:rPr>
        <w:t>льные акты Российской Федерации»</w:t>
      </w:r>
      <w:r w:rsidRPr="00B061AC">
        <w:rPr>
          <w:rFonts w:ascii="Times New Roman" w:hAnsi="Times New Roman" w:cs="Times New Roman"/>
          <w:sz w:val="24"/>
          <w:szCs w:val="24"/>
        </w:rPr>
        <w:t xml:space="preserve"> в часть 1 статьи 46 Жилищного кодекса Российской Федерации (далее - ЖК РФ) были внесены изменения.</w:t>
      </w:r>
    </w:p>
    <w:p w:rsidR="00B061AC" w:rsidRDefault="00B061AC" w:rsidP="00B061AC">
      <w:pPr>
        <w:spacing w:after="0" w:line="240" w:lineRule="auto"/>
        <w:ind w:firstLine="709"/>
        <w:jc w:val="both"/>
        <w:rPr>
          <w:rFonts w:ascii="Times New Roman" w:hAnsi="Times New Roman" w:cs="Times New Roman"/>
          <w:sz w:val="24"/>
          <w:szCs w:val="24"/>
        </w:rPr>
      </w:pPr>
      <w:proofErr w:type="gramStart"/>
      <w:r w:rsidRPr="00B061AC">
        <w:rPr>
          <w:rFonts w:ascii="Times New Roman" w:hAnsi="Times New Roman" w:cs="Times New Roman"/>
          <w:sz w:val="24"/>
          <w:szCs w:val="24"/>
        </w:rPr>
        <w:t>В настоящее время в соответствии с ЖК РФ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w:t>
      </w:r>
      <w:proofErr w:type="gramEnd"/>
      <w:r w:rsidRPr="00B061AC">
        <w:rPr>
          <w:rFonts w:ascii="Times New Roman" w:hAnsi="Times New Roman" w:cs="Times New Roman"/>
          <w:sz w:val="24"/>
          <w:szCs w:val="24"/>
        </w:rPr>
        <w:t xml:space="preserve"> размещению в системе лицом, инициировавшим общее собрание.</w:t>
      </w:r>
    </w:p>
    <w:p w:rsidR="00B061AC" w:rsidRDefault="00B061AC" w:rsidP="00B061AC">
      <w:pPr>
        <w:spacing w:after="0" w:line="240" w:lineRule="auto"/>
        <w:ind w:firstLine="709"/>
        <w:jc w:val="both"/>
        <w:rPr>
          <w:rFonts w:ascii="Times New Roman" w:hAnsi="Times New Roman" w:cs="Times New Roman"/>
          <w:sz w:val="24"/>
          <w:szCs w:val="24"/>
        </w:rPr>
      </w:pPr>
      <w:r w:rsidRPr="00B061AC">
        <w:rPr>
          <w:rFonts w:ascii="Times New Roman" w:hAnsi="Times New Roman" w:cs="Times New Roman"/>
          <w:sz w:val="24"/>
          <w:szCs w:val="24"/>
        </w:rPr>
        <w:t>Ответственность за подделку, изготовление или сбыт поддельных документов предусмотрена ст. 327 Уголовного кодекса Российской Федерации.</w:t>
      </w:r>
    </w:p>
    <w:p w:rsidR="00B061AC" w:rsidRDefault="00B061AC" w:rsidP="00B061AC">
      <w:pPr>
        <w:spacing w:after="0" w:line="240" w:lineRule="auto"/>
        <w:ind w:firstLine="709"/>
        <w:jc w:val="both"/>
        <w:rPr>
          <w:rFonts w:ascii="Times New Roman" w:hAnsi="Times New Roman" w:cs="Times New Roman"/>
          <w:sz w:val="24"/>
          <w:szCs w:val="24"/>
        </w:rPr>
      </w:pPr>
      <w:r w:rsidRPr="00B061AC">
        <w:rPr>
          <w:rFonts w:ascii="Times New Roman" w:hAnsi="Times New Roman" w:cs="Times New Roman"/>
          <w:sz w:val="24"/>
          <w:szCs w:val="24"/>
        </w:rPr>
        <w:t xml:space="preserve">В соответствии с ч. 1 ст. 327 УК РФ подделка официального документа 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В соответствии с ч. 2 указанной статьи те же деяния, совершенные с целью скрыть другое преступление или облегчить его совершение наказываются принудительными работами на срок до четырех лет либо лишением свободы на тот же срок. </w:t>
      </w:r>
      <w:proofErr w:type="gramStart"/>
      <w:r w:rsidRPr="00B061AC">
        <w:rPr>
          <w:rFonts w:ascii="Times New Roman" w:hAnsi="Times New Roman" w:cs="Times New Roman"/>
          <w:sz w:val="24"/>
          <w:szCs w:val="24"/>
        </w:rPr>
        <w:t>Частью 3 ст. 327 УК РФ предусмотрена ответственность за использование заведомо подложного документа, такое противоправно деяние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w:t>
      </w:r>
      <w:proofErr w:type="gramEnd"/>
      <w:r w:rsidRPr="00B061AC">
        <w:rPr>
          <w:rFonts w:ascii="Times New Roman" w:hAnsi="Times New Roman" w:cs="Times New Roman"/>
          <w:sz w:val="24"/>
          <w:szCs w:val="24"/>
        </w:rPr>
        <w:t xml:space="preserve"> шести месяцев.</w:t>
      </w:r>
    </w:p>
    <w:p w:rsidR="008F492C" w:rsidRPr="00B061AC" w:rsidRDefault="00B061AC" w:rsidP="00B061AC">
      <w:pPr>
        <w:spacing w:after="0" w:line="240" w:lineRule="auto"/>
        <w:ind w:firstLine="709"/>
        <w:jc w:val="both"/>
        <w:rPr>
          <w:rFonts w:ascii="Times New Roman" w:hAnsi="Times New Roman" w:cs="Times New Roman"/>
          <w:sz w:val="24"/>
          <w:szCs w:val="24"/>
        </w:rPr>
      </w:pPr>
      <w:r w:rsidRPr="00B061AC">
        <w:rPr>
          <w:rFonts w:ascii="Times New Roman" w:hAnsi="Times New Roman" w:cs="Times New Roman"/>
          <w:sz w:val="24"/>
          <w:szCs w:val="24"/>
        </w:rPr>
        <w:t>Таким образом, подделка подписей в протоколе общего собрания членов ТСЖ преследуется уголовным законом и может грозить реальным лишением свободы.</w:t>
      </w:r>
    </w:p>
    <w:sectPr w:rsidR="008F492C" w:rsidRPr="00B06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877"/>
    <w:rsid w:val="00661877"/>
    <w:rsid w:val="008F492C"/>
    <w:rsid w:val="00B06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Gh</cp:lastModifiedBy>
  <cp:revision>2</cp:revision>
  <dcterms:created xsi:type="dcterms:W3CDTF">2018-12-25T06:01:00Z</dcterms:created>
  <dcterms:modified xsi:type="dcterms:W3CDTF">2018-12-25T06:03:00Z</dcterms:modified>
</cp:coreProperties>
</file>