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93F" w:rsidRPr="008E293F" w:rsidRDefault="008E293F" w:rsidP="008E293F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3CAA"/>
          <w:sz w:val="28"/>
          <w:szCs w:val="28"/>
          <w:lang w:eastAsia="ru-RU"/>
        </w:rPr>
      </w:pPr>
      <w:bookmarkStart w:id="0" w:name="_GoBack"/>
      <w:bookmarkEnd w:id="0"/>
      <w:r w:rsidRPr="008E293F">
        <w:rPr>
          <w:rFonts w:ascii="Times New Roman" w:eastAsia="Times New Roman" w:hAnsi="Times New Roman" w:cs="Times New Roman"/>
          <w:b/>
          <w:bCs/>
          <w:caps/>
          <w:color w:val="003CAA"/>
          <w:sz w:val="28"/>
          <w:szCs w:val="28"/>
          <w:lang w:eastAsia="ru-RU"/>
        </w:rPr>
        <w:t>СРОК ДАВНОСТИ ПРИВЛЕЧЕНИЯ К АДМИНИСТРАТИВНОЙ ОТВЕТСТВЕННОСТИ</w:t>
      </w:r>
    </w:p>
    <w:p w:rsidR="008E293F" w:rsidRPr="008E293F" w:rsidRDefault="008E293F" w:rsidP="008E29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8E293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Согласно пункту 6 части 1 статьи 24.5 КоАП РФ производство по делу об административном правонарушении не может быть начато, а начатое подлежит прекращению в случае истечения установленных статьей сроков давности привлечения к административной ответственности.</w:t>
      </w:r>
    </w:p>
    <w:p w:rsidR="008E293F" w:rsidRPr="008E293F" w:rsidRDefault="008E293F" w:rsidP="008E29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8E293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Сроки давности привлечения к административной ответственности закреплены в ст. 4.5 КоАП РФ. Согласно указной норме по общему правилу срок привлечения к административной ответственности составляет 2 месяца, по делам, рассматриваемым судьей, три месяца. Однако в зависимости от сферы законодательства, в которой было совершено правонарушение, срок давности привлечения к административной ответственности может меняться. Так, например, срок давности привлечения к административной ответственности за нарушение за нарушение бюджетного законодательства Российской Федерации и </w:t>
      </w:r>
      <w:proofErr w:type="gramStart"/>
      <w:r w:rsidRPr="008E293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иных нормативных правовых актов, регулирующих бюджетные правоотношения составляет</w:t>
      </w:r>
      <w:proofErr w:type="gramEnd"/>
      <w:r w:rsidRPr="008E293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два года, за нарушение антимонопольного законодательства один год, а за нарушение законодательства о политических партиях три года.</w:t>
      </w:r>
    </w:p>
    <w:p w:rsidR="008E293F" w:rsidRPr="008E293F" w:rsidRDefault="008E293F" w:rsidP="008E29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8E293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Срок давности привлечения к ответственности исчисляется по общим правилам исчисления сроков - со дня, следующего за днем совершения административного правонарушения (за днем обнаружения правонарушения). В случае совершения административного правонарушения, выразившегося в форме бездействия, срок привлечения к административной ответственности исчисляется со дня, следующего за последним днем периода, предоставленного для исполнения соответствующей обязанности.</w:t>
      </w:r>
    </w:p>
    <w:p w:rsidR="008E293F" w:rsidRPr="008E293F" w:rsidRDefault="008E293F" w:rsidP="008E29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8E293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При этом при длящемся административном правонарушении срок давности привлечения к административной ответственности начинает исчисляться со дня обнаружения административного правонарушения. При этом следует исходить из того, что длящимся является такое административное правонарушение, которое выражается в длительном непрекращающемся невыполнении или ненадлежащем выполнении предусмотренных законом обязанностей. При исчислении срока давности привлечения к административной ответственности днем обнаружения длящегося административного правонарушения считается день, когда должностное лицо, уполномоченное составлять протокол об административном правонарушении, выявило факт его совершения.</w:t>
      </w:r>
    </w:p>
    <w:p w:rsidR="008E293F" w:rsidRPr="008E293F" w:rsidRDefault="008E293F" w:rsidP="008E29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8E293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Невыполнение предусмотренной законом обязанности к установленному сроку свидетельствует о том, что административное правонарушение не является длящимся. В таком случае срок давности привлечения к административной ответственности за правонарушение, в отношении которого предусмотренная правовым актом обязанность не была выполнена к определенному сроку, начинает течь с момента наступления указанного срока.</w:t>
      </w:r>
    </w:p>
    <w:p w:rsidR="008E293F" w:rsidRPr="008E293F" w:rsidRDefault="008E293F" w:rsidP="008E29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8E293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lastRenderedPageBreak/>
        <w:t>В тоже время, необходимо учитывать, что КоАП РФ предусматривает единственный случай приостановления течения этого срока. Таким случаем является удовлетворение ходатайства лица, в отношении которого ведется производство по делу об административном правонарушении, о рассмотрении дела по месту его жительства, когда время пересылки дела не включается в срок давности привлечения к административной ответственности. В силу части 5 статьи 4.5 КоАП РФ течение названного срока приостанавливается с момента удовлетворения данного ходатайства до момента поступления материалов дела судье, в орган или должностному лицу, уполномоченным рассматривать дело по месту жительства лица, в отношении которого ведется производство по делу.</w:t>
      </w:r>
    </w:p>
    <w:p w:rsidR="00F3662D" w:rsidRPr="008E293F" w:rsidRDefault="00F3662D" w:rsidP="008E293F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F3662D" w:rsidRPr="008E2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461"/>
    <w:rsid w:val="00450BC7"/>
    <w:rsid w:val="005F4B5B"/>
    <w:rsid w:val="00632BD5"/>
    <w:rsid w:val="007004BC"/>
    <w:rsid w:val="008E293F"/>
    <w:rsid w:val="00BE2461"/>
    <w:rsid w:val="00E37E5D"/>
    <w:rsid w:val="00F3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E29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29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E2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E29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29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E2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7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506</Words>
  <Characters>2885</Characters>
  <Application>Microsoft Office Word</Application>
  <DocSecurity>0</DocSecurity>
  <Lines>24</Lines>
  <Paragraphs>6</Paragraphs>
  <ScaleCrop>false</ScaleCrop>
  <Company>SPecialiST RePack</Company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2017-06-27T11:24:00Z</dcterms:created>
  <dcterms:modified xsi:type="dcterms:W3CDTF">2017-06-27T11:27:00Z</dcterms:modified>
</cp:coreProperties>
</file>