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84C49" w14:textId="142320DE" w:rsidR="005C3058" w:rsidRDefault="005C3058" w:rsidP="005C30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1EB9B" w14:textId="77777777" w:rsidR="00154198" w:rsidRDefault="00154198" w:rsidP="00154198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D12CFF9" w14:textId="46B6E98C" w:rsidR="009E0E0A" w:rsidRDefault="006013E7" w:rsidP="00873589">
      <w:pPr>
        <w:spacing w:after="0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3E7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системе наград Добрянского </w:t>
      </w:r>
      <w:r w:rsidR="00B37E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13E7">
        <w:rPr>
          <w:rFonts w:ascii="Times New Roman" w:hAnsi="Times New Roman" w:cs="Times New Roman"/>
          <w:sz w:val="28"/>
          <w:szCs w:val="28"/>
        </w:rPr>
        <w:t xml:space="preserve"> округа, утвержденным решением Думы Добрянского </w:t>
      </w:r>
      <w:r w:rsidR="00B37E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13E7">
        <w:rPr>
          <w:rFonts w:ascii="Times New Roman" w:hAnsi="Times New Roman" w:cs="Times New Roman"/>
          <w:sz w:val="28"/>
          <w:szCs w:val="28"/>
        </w:rPr>
        <w:t xml:space="preserve"> округа от </w:t>
      </w:r>
      <w:r w:rsidR="00AA3654" w:rsidRPr="00BD5621">
        <w:rPr>
          <w:rFonts w:ascii="Times New Roman" w:hAnsi="Times New Roman" w:cs="Times New Roman"/>
          <w:sz w:val="28"/>
          <w:szCs w:val="28"/>
        </w:rPr>
        <w:t>2</w:t>
      </w:r>
      <w:r w:rsidR="00BD5621" w:rsidRPr="00BD5621">
        <w:rPr>
          <w:rFonts w:ascii="Times New Roman" w:hAnsi="Times New Roman" w:cs="Times New Roman"/>
          <w:sz w:val="28"/>
          <w:szCs w:val="28"/>
        </w:rPr>
        <w:t>7</w:t>
      </w:r>
      <w:r w:rsidRPr="00BD5621">
        <w:rPr>
          <w:rFonts w:ascii="Times New Roman" w:hAnsi="Times New Roman" w:cs="Times New Roman"/>
          <w:sz w:val="28"/>
          <w:szCs w:val="28"/>
        </w:rPr>
        <w:t>.</w:t>
      </w:r>
      <w:r w:rsidR="00BD5621" w:rsidRPr="00BD5621">
        <w:rPr>
          <w:rFonts w:ascii="Times New Roman" w:hAnsi="Times New Roman" w:cs="Times New Roman"/>
          <w:sz w:val="28"/>
          <w:szCs w:val="28"/>
        </w:rPr>
        <w:t>0</w:t>
      </w:r>
      <w:r w:rsidR="00AA3654" w:rsidRPr="00BD5621">
        <w:rPr>
          <w:rFonts w:ascii="Times New Roman" w:hAnsi="Times New Roman" w:cs="Times New Roman"/>
          <w:sz w:val="28"/>
          <w:szCs w:val="28"/>
        </w:rPr>
        <w:t>2</w:t>
      </w:r>
      <w:r w:rsidRPr="00BD5621">
        <w:rPr>
          <w:rFonts w:ascii="Times New Roman" w:hAnsi="Times New Roman" w:cs="Times New Roman"/>
          <w:sz w:val="28"/>
          <w:szCs w:val="28"/>
        </w:rPr>
        <w:t>.202</w:t>
      </w:r>
      <w:r w:rsidR="00BD5621" w:rsidRPr="00BD5621">
        <w:rPr>
          <w:rFonts w:ascii="Times New Roman" w:hAnsi="Times New Roman" w:cs="Times New Roman"/>
          <w:sz w:val="28"/>
          <w:szCs w:val="28"/>
        </w:rPr>
        <w:t>5</w:t>
      </w:r>
      <w:r w:rsidRPr="00BD5621">
        <w:rPr>
          <w:rFonts w:ascii="Times New Roman" w:hAnsi="Times New Roman" w:cs="Times New Roman"/>
          <w:sz w:val="28"/>
          <w:szCs w:val="28"/>
        </w:rPr>
        <w:t xml:space="preserve"> № </w:t>
      </w:r>
      <w:r w:rsidR="00BD5621">
        <w:rPr>
          <w:rFonts w:ascii="Times New Roman" w:hAnsi="Times New Roman" w:cs="Times New Roman"/>
          <w:sz w:val="28"/>
          <w:szCs w:val="28"/>
        </w:rPr>
        <w:t>100</w:t>
      </w:r>
      <w:r w:rsidRPr="006013E7">
        <w:rPr>
          <w:rFonts w:ascii="Times New Roman" w:hAnsi="Times New Roman" w:cs="Times New Roman"/>
          <w:sz w:val="28"/>
          <w:szCs w:val="28"/>
        </w:rPr>
        <w:t xml:space="preserve">, администрацией Добрянского </w:t>
      </w:r>
      <w:r w:rsidR="00B37E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13E7">
        <w:rPr>
          <w:rFonts w:ascii="Times New Roman" w:hAnsi="Times New Roman" w:cs="Times New Roman"/>
          <w:sz w:val="28"/>
          <w:szCs w:val="28"/>
        </w:rPr>
        <w:t xml:space="preserve"> округа принимается сбор заявок по кандидатурам</w:t>
      </w:r>
      <w:r w:rsidR="009E0E0A">
        <w:rPr>
          <w:rFonts w:ascii="Times New Roman" w:hAnsi="Times New Roman" w:cs="Times New Roman"/>
          <w:sz w:val="28"/>
          <w:szCs w:val="28"/>
        </w:rPr>
        <w:t>:</w:t>
      </w:r>
    </w:p>
    <w:p w14:paraId="66044E94" w14:textId="71916BF0" w:rsidR="009E0E0A" w:rsidRPr="00D50089" w:rsidRDefault="009E0E0A" w:rsidP="009E0E0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089">
        <w:rPr>
          <w:rFonts w:ascii="Times New Roman" w:hAnsi="Times New Roman" w:cs="Times New Roman"/>
          <w:sz w:val="28"/>
          <w:szCs w:val="28"/>
        </w:rPr>
        <w:t xml:space="preserve">на </w:t>
      </w:r>
      <w:r w:rsidR="006013E7" w:rsidRPr="00D50089">
        <w:rPr>
          <w:rFonts w:ascii="Times New Roman" w:hAnsi="Times New Roman" w:cs="Times New Roman"/>
          <w:sz w:val="28"/>
          <w:szCs w:val="28"/>
        </w:rPr>
        <w:t xml:space="preserve">награждение Почетным знаком «За заслуги перед Добрянским </w:t>
      </w:r>
      <w:r w:rsidR="00C0174E">
        <w:rPr>
          <w:rFonts w:ascii="Times New Roman" w:hAnsi="Times New Roman" w:cs="Times New Roman"/>
          <w:sz w:val="28"/>
          <w:szCs w:val="28"/>
        </w:rPr>
        <w:t>муниципальным</w:t>
      </w:r>
      <w:r w:rsidR="006013E7" w:rsidRPr="00D50089">
        <w:rPr>
          <w:rFonts w:ascii="Times New Roman" w:hAnsi="Times New Roman" w:cs="Times New Roman"/>
          <w:sz w:val="28"/>
          <w:szCs w:val="28"/>
        </w:rPr>
        <w:t xml:space="preserve"> округом»</w:t>
      </w:r>
      <w:r w:rsidR="001E2FC8" w:rsidRPr="00D50089">
        <w:rPr>
          <w:rFonts w:ascii="Times New Roman" w:hAnsi="Times New Roman" w:cs="Times New Roman"/>
          <w:sz w:val="28"/>
          <w:szCs w:val="28"/>
        </w:rPr>
        <w:t>;</w:t>
      </w:r>
      <w:r w:rsidR="0035481A" w:rsidRPr="00D500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14C70" w14:textId="7CF56F56" w:rsidR="009E0E0A" w:rsidRPr="00D50089" w:rsidRDefault="009E0E0A" w:rsidP="009E0E0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089">
        <w:rPr>
          <w:rFonts w:ascii="Times New Roman" w:hAnsi="Times New Roman" w:cs="Times New Roman"/>
          <w:sz w:val="28"/>
          <w:szCs w:val="28"/>
        </w:rPr>
        <w:t xml:space="preserve">для </w:t>
      </w:r>
      <w:r w:rsidR="0035481A" w:rsidRPr="00D50089">
        <w:rPr>
          <w:rFonts w:ascii="Times New Roman" w:hAnsi="Times New Roman" w:cs="Times New Roman"/>
          <w:sz w:val="28"/>
          <w:szCs w:val="28"/>
        </w:rPr>
        <w:t>занесени</w:t>
      </w:r>
      <w:r w:rsidRPr="00D50089">
        <w:rPr>
          <w:rFonts w:ascii="Times New Roman" w:hAnsi="Times New Roman" w:cs="Times New Roman"/>
          <w:sz w:val="28"/>
          <w:szCs w:val="28"/>
        </w:rPr>
        <w:t>я</w:t>
      </w:r>
      <w:r w:rsidR="0035481A" w:rsidRPr="00D50089">
        <w:rPr>
          <w:rFonts w:ascii="Times New Roman" w:hAnsi="Times New Roman" w:cs="Times New Roman"/>
          <w:sz w:val="28"/>
          <w:szCs w:val="28"/>
        </w:rPr>
        <w:t xml:space="preserve"> на Доску почета Добрянского </w:t>
      </w:r>
      <w:r w:rsidR="00B37E1E">
        <w:rPr>
          <w:rFonts w:ascii="Times New Roman" w:hAnsi="Times New Roman" w:cs="Times New Roman"/>
          <w:sz w:val="28"/>
          <w:szCs w:val="28"/>
        </w:rPr>
        <w:t>муниципального</w:t>
      </w:r>
      <w:r w:rsidR="0035481A" w:rsidRPr="00D5008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50089">
        <w:rPr>
          <w:rFonts w:ascii="Times New Roman" w:hAnsi="Times New Roman" w:cs="Times New Roman"/>
          <w:sz w:val="28"/>
          <w:szCs w:val="28"/>
        </w:rPr>
        <w:t xml:space="preserve"> (далее - Доска почета)</w:t>
      </w:r>
      <w:r w:rsidR="006013E7" w:rsidRPr="00D500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A065E9" w14:textId="7606BB00" w:rsidR="00050AAB" w:rsidRDefault="006013E7" w:rsidP="009E0E0A">
      <w:pPr>
        <w:spacing w:after="0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3E7">
        <w:rPr>
          <w:rFonts w:ascii="Times New Roman" w:hAnsi="Times New Roman" w:cs="Times New Roman"/>
          <w:sz w:val="28"/>
          <w:szCs w:val="28"/>
        </w:rPr>
        <w:t>Для рассмотрения вопроса о</w:t>
      </w:r>
      <w:r w:rsidR="0035481A">
        <w:rPr>
          <w:rFonts w:ascii="Times New Roman" w:hAnsi="Times New Roman" w:cs="Times New Roman"/>
          <w:sz w:val="28"/>
          <w:szCs w:val="28"/>
        </w:rPr>
        <w:t xml:space="preserve"> </w:t>
      </w:r>
      <w:r w:rsidRPr="006013E7">
        <w:rPr>
          <w:rFonts w:ascii="Times New Roman" w:hAnsi="Times New Roman" w:cs="Times New Roman"/>
          <w:sz w:val="28"/>
          <w:szCs w:val="28"/>
        </w:rPr>
        <w:t>награждении</w:t>
      </w:r>
      <w:r w:rsidR="00A4755B">
        <w:rPr>
          <w:rFonts w:ascii="Times New Roman" w:hAnsi="Times New Roman" w:cs="Times New Roman"/>
          <w:sz w:val="28"/>
          <w:szCs w:val="28"/>
        </w:rPr>
        <w:t xml:space="preserve"> вышеуказанн</w:t>
      </w:r>
      <w:r w:rsidR="00BD5621">
        <w:rPr>
          <w:rFonts w:ascii="Times New Roman" w:hAnsi="Times New Roman" w:cs="Times New Roman"/>
          <w:sz w:val="28"/>
          <w:szCs w:val="28"/>
        </w:rPr>
        <w:t>ой</w:t>
      </w:r>
      <w:r w:rsidR="00A4755B">
        <w:rPr>
          <w:rFonts w:ascii="Times New Roman" w:hAnsi="Times New Roman" w:cs="Times New Roman"/>
          <w:sz w:val="28"/>
          <w:szCs w:val="28"/>
        </w:rPr>
        <w:t xml:space="preserve"> наград</w:t>
      </w:r>
      <w:r w:rsidR="00BD5621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6013E7">
        <w:rPr>
          <w:rFonts w:ascii="Times New Roman" w:hAnsi="Times New Roman" w:cs="Times New Roman"/>
          <w:sz w:val="28"/>
          <w:szCs w:val="28"/>
        </w:rPr>
        <w:t xml:space="preserve"> </w:t>
      </w:r>
      <w:r w:rsidR="00A4755B">
        <w:rPr>
          <w:rFonts w:ascii="Times New Roman" w:hAnsi="Times New Roman" w:cs="Times New Roman"/>
          <w:sz w:val="28"/>
          <w:szCs w:val="28"/>
        </w:rPr>
        <w:t>и занесении</w:t>
      </w:r>
      <w:r w:rsidR="00A4755B" w:rsidRPr="00A4755B">
        <w:t xml:space="preserve"> </w:t>
      </w:r>
      <w:r w:rsidR="00A4755B" w:rsidRPr="00A4755B">
        <w:rPr>
          <w:rFonts w:ascii="Times New Roman" w:hAnsi="Times New Roman" w:cs="Times New Roman"/>
          <w:sz w:val="28"/>
          <w:szCs w:val="28"/>
        </w:rPr>
        <w:t>на Доску почета</w:t>
      </w:r>
      <w:r w:rsidR="00A4755B">
        <w:rPr>
          <w:rFonts w:ascii="Times New Roman" w:hAnsi="Times New Roman" w:cs="Times New Roman"/>
          <w:sz w:val="28"/>
          <w:szCs w:val="28"/>
        </w:rPr>
        <w:t xml:space="preserve"> </w:t>
      </w:r>
      <w:r w:rsidRPr="006013E7">
        <w:rPr>
          <w:rFonts w:ascii="Times New Roman" w:hAnsi="Times New Roman" w:cs="Times New Roman"/>
          <w:sz w:val="28"/>
          <w:szCs w:val="28"/>
        </w:rPr>
        <w:t>направляется ходатайство</w:t>
      </w:r>
      <w:r w:rsidR="009E0E0A">
        <w:rPr>
          <w:rFonts w:ascii="Times New Roman" w:hAnsi="Times New Roman" w:cs="Times New Roman"/>
          <w:sz w:val="28"/>
          <w:szCs w:val="28"/>
        </w:rPr>
        <w:t>,</w:t>
      </w:r>
      <w:r w:rsidRPr="006013E7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9E0E0A">
        <w:rPr>
          <w:rFonts w:ascii="Times New Roman" w:hAnsi="Times New Roman" w:cs="Times New Roman"/>
          <w:sz w:val="28"/>
          <w:szCs w:val="28"/>
        </w:rPr>
        <w:t>,</w:t>
      </w:r>
      <w:r w:rsidR="009E0E0A" w:rsidRPr="009E0E0A">
        <w:t xml:space="preserve"> </w:t>
      </w:r>
      <w:r w:rsidR="009E0E0A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9E0E0A" w:rsidRPr="009E0E0A">
        <w:rPr>
          <w:rFonts w:ascii="Times New Roman" w:hAnsi="Times New Roman" w:cs="Times New Roman"/>
          <w:sz w:val="28"/>
          <w:szCs w:val="28"/>
        </w:rPr>
        <w:t>на обработку и передачу персональных данных</w:t>
      </w:r>
      <w:r w:rsidR="009E0E0A">
        <w:rPr>
          <w:rFonts w:ascii="Times New Roman" w:hAnsi="Times New Roman" w:cs="Times New Roman"/>
          <w:sz w:val="28"/>
          <w:szCs w:val="28"/>
        </w:rPr>
        <w:t xml:space="preserve"> и</w:t>
      </w:r>
      <w:r w:rsidR="009E0E0A" w:rsidRPr="009E0E0A">
        <w:t xml:space="preserve"> </w:t>
      </w:r>
      <w:r w:rsidR="009E0E0A" w:rsidRPr="009E0E0A">
        <w:rPr>
          <w:rFonts w:ascii="Times New Roman" w:hAnsi="Times New Roman" w:cs="Times New Roman"/>
          <w:sz w:val="28"/>
          <w:szCs w:val="28"/>
        </w:rPr>
        <w:t>согласие</w:t>
      </w:r>
      <w:r w:rsidR="009E0E0A" w:rsidRPr="009E0E0A">
        <w:t xml:space="preserve"> </w:t>
      </w:r>
      <w:r w:rsidR="009E0E0A" w:rsidRPr="009E0E0A">
        <w:rPr>
          <w:rFonts w:ascii="Times New Roman" w:hAnsi="Times New Roman" w:cs="Times New Roman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  <w:r w:rsidR="009E0E0A">
        <w:rPr>
          <w:rFonts w:ascii="Times New Roman" w:hAnsi="Times New Roman" w:cs="Times New Roman"/>
          <w:sz w:val="28"/>
          <w:szCs w:val="28"/>
        </w:rPr>
        <w:t xml:space="preserve"> (для </w:t>
      </w:r>
      <w:r w:rsidR="009E0E0A" w:rsidRPr="009E0E0A">
        <w:rPr>
          <w:rFonts w:ascii="Times New Roman" w:hAnsi="Times New Roman" w:cs="Times New Roman"/>
          <w:sz w:val="28"/>
          <w:szCs w:val="28"/>
        </w:rPr>
        <w:t>занесени</w:t>
      </w:r>
      <w:r w:rsidR="009E0E0A">
        <w:rPr>
          <w:rFonts w:ascii="Times New Roman" w:hAnsi="Times New Roman" w:cs="Times New Roman"/>
          <w:sz w:val="28"/>
          <w:szCs w:val="28"/>
        </w:rPr>
        <w:t>я на</w:t>
      </w:r>
      <w:r w:rsidR="009E0E0A" w:rsidRPr="009E0E0A">
        <w:rPr>
          <w:rFonts w:ascii="Times New Roman" w:hAnsi="Times New Roman" w:cs="Times New Roman"/>
          <w:sz w:val="28"/>
          <w:szCs w:val="28"/>
        </w:rPr>
        <w:t xml:space="preserve"> </w:t>
      </w:r>
      <w:r w:rsidR="009E0E0A">
        <w:rPr>
          <w:rFonts w:ascii="Times New Roman" w:hAnsi="Times New Roman" w:cs="Times New Roman"/>
          <w:sz w:val="28"/>
          <w:szCs w:val="28"/>
        </w:rPr>
        <w:t>Доску почета)</w:t>
      </w:r>
      <w:r w:rsidRPr="006013E7">
        <w:rPr>
          <w:rFonts w:ascii="Times New Roman" w:hAnsi="Times New Roman" w:cs="Times New Roman"/>
          <w:sz w:val="28"/>
          <w:szCs w:val="28"/>
        </w:rPr>
        <w:t xml:space="preserve"> на имя главы </w:t>
      </w:r>
      <w:r w:rsidR="00B37E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13E7"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 Добрянского </w:t>
      </w:r>
      <w:r w:rsidR="00B37E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13E7">
        <w:rPr>
          <w:rFonts w:ascii="Times New Roman" w:hAnsi="Times New Roman" w:cs="Times New Roman"/>
          <w:sz w:val="28"/>
          <w:szCs w:val="28"/>
        </w:rPr>
        <w:t xml:space="preserve"> округа в письменной форме до 15 мая текущего года</w:t>
      </w:r>
      <w:r w:rsidR="00050AAB">
        <w:rPr>
          <w:rFonts w:ascii="Times New Roman" w:hAnsi="Times New Roman" w:cs="Times New Roman"/>
          <w:sz w:val="28"/>
          <w:szCs w:val="28"/>
        </w:rPr>
        <w:t>.</w:t>
      </w:r>
      <w:r w:rsidR="008735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EA062" w14:textId="5201A83F" w:rsidR="006013E7" w:rsidRPr="00873589" w:rsidRDefault="00050AAB" w:rsidP="00E4031D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Всю </w:t>
      </w:r>
      <w:r w:rsidR="00873589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73589">
        <w:rPr>
          <w:rFonts w:ascii="Times New Roman" w:hAnsi="Times New Roman" w:cs="Times New Roman"/>
          <w:sz w:val="28"/>
          <w:szCs w:val="28"/>
        </w:rPr>
        <w:t xml:space="preserve"> </w:t>
      </w:r>
      <w:r w:rsidR="00873589" w:rsidRPr="00873589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</w:t>
      </w:r>
      <w:r w:rsidR="00873589">
        <w:rPr>
          <w:rFonts w:ascii="Times New Roman" w:eastAsia="Times New Roman" w:hAnsi="Times New Roman" w:cs="Times New Roman"/>
          <w:sz w:val="28"/>
          <w:szCs w:val="20"/>
          <w:lang w:eastAsia="ru-RU"/>
        </w:rPr>
        <w:t>ю для оформления докумен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873589">
        <w:rPr>
          <w:rFonts w:ascii="Times New Roman" w:eastAsia="Times New Roman" w:hAnsi="Times New Roman" w:cs="Times New Roman"/>
          <w:sz w:val="28"/>
          <w:szCs w:val="20"/>
          <w:lang w:eastAsia="ru-RU"/>
        </w:rPr>
        <w:t>ов можно получить</w:t>
      </w:r>
      <w:r w:rsidR="00873589" w:rsidRPr="008735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6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официальном сайте </w:t>
      </w:r>
      <w:hyperlink r:id="rId5" w:history="1">
        <w:r w:rsidR="00D56E73" w:rsidRPr="0027226B">
          <w:rPr>
            <w:rStyle w:val="a3"/>
            <w:rFonts w:ascii="Times New Roman" w:eastAsia="Times New Roman" w:hAnsi="Times New Roman" w:cs="Times New Roman"/>
            <w:sz w:val="28"/>
            <w:szCs w:val="20"/>
            <w:lang w:eastAsia="ru-RU"/>
          </w:rPr>
          <w:t>https://dobrraion.ru</w:t>
        </w:r>
      </w:hyperlink>
      <w:r w:rsidR="00D56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73589" w:rsidRPr="00873589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раздел</w:t>
      </w:r>
      <w:r w:rsidR="008735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 </w:t>
      </w:r>
      <w:r w:rsidR="00873589" w:rsidRPr="00873589">
        <w:rPr>
          <w:rFonts w:ascii="Times New Roman" w:hAnsi="Times New Roman" w:cs="Times New Roman"/>
          <w:sz w:val="28"/>
          <w:szCs w:val="28"/>
          <w:lang w:val="x-none"/>
        </w:rPr>
        <w:t>«Наш округ» в подраздел</w:t>
      </w:r>
      <w:r w:rsidR="00D56E73">
        <w:rPr>
          <w:rFonts w:ascii="Times New Roman" w:hAnsi="Times New Roman" w:cs="Times New Roman"/>
          <w:sz w:val="28"/>
          <w:szCs w:val="28"/>
        </w:rPr>
        <w:t>е</w:t>
      </w:r>
      <w:r w:rsidR="00873589" w:rsidRPr="00873589">
        <w:rPr>
          <w:rFonts w:ascii="Times New Roman" w:hAnsi="Times New Roman" w:cs="Times New Roman"/>
          <w:sz w:val="28"/>
          <w:szCs w:val="28"/>
          <w:lang w:val="x-none"/>
        </w:rPr>
        <w:t xml:space="preserve"> «Наградная деятельность»</w:t>
      </w:r>
      <w:r w:rsidR="006013E7" w:rsidRPr="006013E7">
        <w:rPr>
          <w:rFonts w:ascii="Times New Roman" w:hAnsi="Times New Roman" w:cs="Times New Roman"/>
          <w:sz w:val="28"/>
          <w:szCs w:val="28"/>
        </w:rPr>
        <w:t>.</w:t>
      </w:r>
    </w:p>
    <w:p w14:paraId="367BA8C5" w14:textId="671E07B3" w:rsidR="006013E7" w:rsidRDefault="006013E7" w:rsidP="001345A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13E7">
        <w:rPr>
          <w:rFonts w:ascii="Times New Roman" w:hAnsi="Times New Roman" w:cs="Times New Roman"/>
          <w:sz w:val="28"/>
          <w:szCs w:val="28"/>
        </w:rPr>
        <w:t>Ходатайство и Представление к награждению могут направлять:</w:t>
      </w:r>
    </w:p>
    <w:p w14:paraId="7504E0D1" w14:textId="77777777" w:rsidR="00015987" w:rsidRPr="00015987" w:rsidRDefault="00015987" w:rsidP="0001598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987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власти;</w:t>
      </w:r>
    </w:p>
    <w:p w14:paraId="57319F3F" w14:textId="77777777" w:rsidR="00015987" w:rsidRPr="00015987" w:rsidRDefault="00015987" w:rsidP="0001598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987">
        <w:rPr>
          <w:rFonts w:ascii="Times New Roman" w:hAnsi="Times New Roman" w:cs="Times New Roman"/>
          <w:sz w:val="28"/>
          <w:szCs w:val="28"/>
        </w:rPr>
        <w:t>органы государственной власти Пермского края;</w:t>
      </w:r>
    </w:p>
    <w:p w14:paraId="25B70E54" w14:textId="38BDA8AE" w:rsidR="00015987" w:rsidRPr="00015987" w:rsidRDefault="00015987" w:rsidP="0001598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987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Добрянского </w:t>
      </w:r>
      <w:r w:rsidR="00B37E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5987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7AAD6934" w14:textId="2788B9F6" w:rsidR="00015987" w:rsidRPr="00015987" w:rsidRDefault="00015987" w:rsidP="0001598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987">
        <w:rPr>
          <w:rFonts w:ascii="Times New Roman" w:hAnsi="Times New Roman" w:cs="Times New Roman"/>
          <w:sz w:val="28"/>
          <w:szCs w:val="28"/>
        </w:rPr>
        <w:t xml:space="preserve">юридические лица, зарегистрированные или осуществляющие деятельность на территории Добрянского </w:t>
      </w:r>
      <w:r w:rsidR="00B37E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5987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69A9F509" w14:textId="59E15C9D" w:rsidR="00015987" w:rsidRPr="00015987" w:rsidRDefault="00015987" w:rsidP="0001598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987">
        <w:rPr>
          <w:rFonts w:ascii="Times New Roman" w:hAnsi="Times New Roman" w:cs="Times New Roman"/>
          <w:sz w:val="28"/>
          <w:szCs w:val="28"/>
        </w:rPr>
        <w:t xml:space="preserve">общественные организации Добрянского </w:t>
      </w:r>
      <w:r w:rsidR="00B37E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5987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10F8158D" w14:textId="4D123324" w:rsidR="00015987" w:rsidRDefault="00015987" w:rsidP="00F24CB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987">
        <w:rPr>
          <w:rFonts w:ascii="Times New Roman" w:hAnsi="Times New Roman" w:cs="Times New Roman"/>
          <w:sz w:val="28"/>
          <w:szCs w:val="28"/>
        </w:rPr>
        <w:t>(с предоставлением выписок протокола общего собрания).</w:t>
      </w:r>
    </w:p>
    <w:p w14:paraId="4B6ED0D9" w14:textId="191B15C6" w:rsidR="00015987" w:rsidRPr="006013E7" w:rsidRDefault="00015987" w:rsidP="001345A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987">
        <w:rPr>
          <w:rFonts w:ascii="Times New Roman" w:hAnsi="Times New Roman" w:cs="Times New Roman"/>
          <w:sz w:val="28"/>
          <w:szCs w:val="28"/>
        </w:rPr>
        <w:t xml:space="preserve">депутаты государственной Думы Российской Федерации, депутаты законодательного собрания Пермского края, депутаты Думы Добрянского </w:t>
      </w:r>
      <w:r w:rsidR="00B37E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5987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24CBD">
        <w:rPr>
          <w:rFonts w:ascii="Times New Roman" w:hAnsi="Times New Roman" w:cs="Times New Roman"/>
          <w:sz w:val="28"/>
          <w:szCs w:val="28"/>
        </w:rPr>
        <w:t xml:space="preserve">для награды - </w:t>
      </w:r>
      <w:r>
        <w:rPr>
          <w:rFonts w:ascii="Times New Roman" w:hAnsi="Times New Roman" w:cs="Times New Roman"/>
          <w:sz w:val="28"/>
          <w:szCs w:val="28"/>
        </w:rPr>
        <w:t>почетный знак</w:t>
      </w:r>
      <w:r w:rsidR="00F24CBD">
        <w:rPr>
          <w:rFonts w:ascii="Times New Roman" w:hAnsi="Times New Roman" w:cs="Times New Roman"/>
          <w:sz w:val="28"/>
          <w:szCs w:val="28"/>
        </w:rPr>
        <w:t xml:space="preserve"> </w:t>
      </w:r>
      <w:r w:rsidR="00F24CBD" w:rsidRPr="00F24CBD">
        <w:rPr>
          <w:rFonts w:ascii="Times New Roman" w:hAnsi="Times New Roman" w:cs="Times New Roman"/>
          <w:sz w:val="28"/>
          <w:szCs w:val="28"/>
        </w:rPr>
        <w:t xml:space="preserve">«За заслуги перед Добрянским </w:t>
      </w:r>
      <w:r w:rsidR="00C0174E">
        <w:rPr>
          <w:rFonts w:ascii="Times New Roman" w:hAnsi="Times New Roman" w:cs="Times New Roman"/>
          <w:sz w:val="28"/>
          <w:szCs w:val="28"/>
        </w:rPr>
        <w:t>муниципальным</w:t>
      </w:r>
      <w:r w:rsidR="00F24CBD" w:rsidRPr="00F24CBD">
        <w:rPr>
          <w:rFonts w:ascii="Times New Roman" w:hAnsi="Times New Roman" w:cs="Times New Roman"/>
          <w:sz w:val="28"/>
          <w:szCs w:val="28"/>
        </w:rPr>
        <w:t xml:space="preserve"> округом»</w:t>
      </w:r>
      <w:r w:rsidR="00F24CBD">
        <w:rPr>
          <w:rFonts w:ascii="Times New Roman" w:hAnsi="Times New Roman" w:cs="Times New Roman"/>
          <w:sz w:val="28"/>
          <w:szCs w:val="28"/>
        </w:rPr>
        <w:t xml:space="preserve">, </w:t>
      </w:r>
      <w:r w:rsidR="00F24CBD" w:rsidRPr="00F24CBD">
        <w:rPr>
          <w:rFonts w:ascii="Times New Roman" w:hAnsi="Times New Roman" w:cs="Times New Roman"/>
          <w:sz w:val="28"/>
          <w:szCs w:val="28"/>
        </w:rPr>
        <w:t xml:space="preserve">для </w:t>
      </w:r>
      <w:r w:rsidR="00F24CBD">
        <w:rPr>
          <w:rFonts w:ascii="Times New Roman" w:hAnsi="Times New Roman" w:cs="Times New Roman"/>
          <w:sz w:val="28"/>
          <w:szCs w:val="28"/>
        </w:rPr>
        <w:t>поощрения – размещение</w:t>
      </w:r>
      <w:r w:rsidR="00770FED">
        <w:rPr>
          <w:rFonts w:ascii="Times New Roman" w:hAnsi="Times New Roman" w:cs="Times New Roman"/>
          <w:sz w:val="28"/>
          <w:szCs w:val="28"/>
        </w:rPr>
        <w:t xml:space="preserve"> фото</w:t>
      </w:r>
      <w:r w:rsidR="00F24CBD">
        <w:rPr>
          <w:rFonts w:ascii="Times New Roman" w:hAnsi="Times New Roman" w:cs="Times New Roman"/>
          <w:sz w:val="28"/>
          <w:szCs w:val="28"/>
        </w:rPr>
        <w:t xml:space="preserve"> на Доске почета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24CBD" w:rsidRPr="00F24CBD">
        <w:rPr>
          <w:rFonts w:ascii="Times New Roman" w:hAnsi="Times New Roman" w:cs="Times New Roman"/>
          <w:sz w:val="28"/>
          <w:szCs w:val="28"/>
        </w:rPr>
        <w:t>;</w:t>
      </w:r>
    </w:p>
    <w:p w14:paraId="38B8B600" w14:textId="275339EF" w:rsidR="006013E7" w:rsidRPr="006013E7" w:rsidRDefault="006013E7" w:rsidP="00A74A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4CBD">
        <w:rPr>
          <w:rFonts w:ascii="Times New Roman" w:hAnsi="Times New Roman" w:cs="Times New Roman"/>
          <w:sz w:val="28"/>
          <w:szCs w:val="28"/>
        </w:rPr>
        <w:t>жители города, собравшие в организованном порядке не менее 75 подписей.</w:t>
      </w:r>
      <w:r w:rsidR="00F24CBD" w:rsidRPr="00F24CBD">
        <w:t xml:space="preserve"> </w:t>
      </w:r>
      <w:r w:rsidR="00F24CBD" w:rsidRPr="00F24CBD">
        <w:rPr>
          <w:rFonts w:ascii="Times New Roman" w:hAnsi="Times New Roman" w:cs="Times New Roman"/>
          <w:sz w:val="28"/>
          <w:szCs w:val="28"/>
        </w:rPr>
        <w:t>(</w:t>
      </w:r>
      <w:r w:rsidR="00F24CBD">
        <w:rPr>
          <w:rFonts w:ascii="Times New Roman" w:hAnsi="Times New Roman" w:cs="Times New Roman"/>
          <w:sz w:val="28"/>
          <w:szCs w:val="28"/>
        </w:rPr>
        <w:t>только для награды - П</w:t>
      </w:r>
      <w:r w:rsidR="00F24CBD" w:rsidRPr="00F24CBD">
        <w:rPr>
          <w:rFonts w:ascii="Times New Roman" w:hAnsi="Times New Roman" w:cs="Times New Roman"/>
          <w:sz w:val="28"/>
          <w:szCs w:val="28"/>
        </w:rPr>
        <w:t>очетный знак</w:t>
      </w:r>
      <w:r w:rsidR="00F24CBD">
        <w:rPr>
          <w:rFonts w:ascii="Times New Roman" w:hAnsi="Times New Roman" w:cs="Times New Roman"/>
          <w:sz w:val="28"/>
          <w:szCs w:val="28"/>
        </w:rPr>
        <w:t xml:space="preserve"> </w:t>
      </w:r>
      <w:r w:rsidR="00F24CBD" w:rsidRPr="00F24CBD">
        <w:rPr>
          <w:rFonts w:ascii="Times New Roman" w:hAnsi="Times New Roman" w:cs="Times New Roman"/>
          <w:sz w:val="28"/>
          <w:szCs w:val="28"/>
        </w:rPr>
        <w:t xml:space="preserve">«За заслуги перед Добрянским </w:t>
      </w:r>
      <w:r w:rsidR="00C0174E">
        <w:rPr>
          <w:rFonts w:ascii="Times New Roman" w:hAnsi="Times New Roman" w:cs="Times New Roman"/>
          <w:sz w:val="28"/>
          <w:szCs w:val="28"/>
        </w:rPr>
        <w:t>муниципальным</w:t>
      </w:r>
      <w:r w:rsidR="00F24CBD" w:rsidRPr="00F24CBD">
        <w:rPr>
          <w:rFonts w:ascii="Times New Roman" w:hAnsi="Times New Roman" w:cs="Times New Roman"/>
          <w:sz w:val="28"/>
          <w:szCs w:val="28"/>
        </w:rPr>
        <w:t xml:space="preserve"> округом»)</w:t>
      </w:r>
      <w:r w:rsidR="00A74AEC">
        <w:rPr>
          <w:rFonts w:ascii="Times New Roman" w:hAnsi="Times New Roman" w:cs="Times New Roman"/>
          <w:sz w:val="28"/>
          <w:szCs w:val="28"/>
        </w:rPr>
        <w:t>.</w:t>
      </w:r>
    </w:p>
    <w:p w14:paraId="212AF18C" w14:textId="77777777" w:rsidR="006013E7" w:rsidRPr="006013E7" w:rsidRDefault="006013E7" w:rsidP="001345A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13E7">
        <w:rPr>
          <w:rFonts w:ascii="Times New Roman" w:hAnsi="Times New Roman" w:cs="Times New Roman"/>
          <w:sz w:val="28"/>
          <w:szCs w:val="28"/>
        </w:rPr>
        <w:t>Представление подписывается инициатором награждения.</w:t>
      </w:r>
    </w:p>
    <w:p w14:paraId="52CEB9C4" w14:textId="77777777" w:rsidR="006013E7" w:rsidRPr="006013E7" w:rsidRDefault="006013E7" w:rsidP="001345A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A95">
        <w:rPr>
          <w:rFonts w:ascii="Times New Roman" w:hAnsi="Times New Roman" w:cs="Times New Roman"/>
          <w:sz w:val="28"/>
          <w:szCs w:val="28"/>
        </w:rPr>
        <w:t>По личным обращениям граждан награждение не производится.</w:t>
      </w:r>
    </w:p>
    <w:p w14:paraId="49AF64F1" w14:textId="5FB97B3A" w:rsidR="00D844A9" w:rsidRPr="006013E7" w:rsidRDefault="006013E7" w:rsidP="001345A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13E7">
        <w:rPr>
          <w:rFonts w:ascii="Times New Roman" w:hAnsi="Times New Roman" w:cs="Times New Roman"/>
          <w:sz w:val="28"/>
          <w:szCs w:val="28"/>
        </w:rPr>
        <w:t>Для получения необходимой, дополнительной информации по вопросу награждения можно обращаться по адресу: г. Добрянка, Советская,14 каб. №302, либо по № телефона (34265) 39424.</w:t>
      </w:r>
    </w:p>
    <w:sectPr w:rsidR="00D844A9" w:rsidRPr="006013E7" w:rsidSect="006013E7">
      <w:type w:val="continuous"/>
      <w:pgSz w:w="11907" w:h="16840" w:code="9"/>
      <w:pgMar w:top="284" w:right="1134" w:bottom="567" w:left="709" w:header="567" w:footer="567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D4C38"/>
    <w:multiLevelType w:val="hybridMultilevel"/>
    <w:tmpl w:val="F7DC7826"/>
    <w:lvl w:ilvl="0" w:tplc="0419000F">
      <w:start w:val="1"/>
      <w:numFmt w:val="decimal"/>
      <w:lvlText w:val="%1."/>
      <w:lvlJc w:val="left"/>
      <w:pPr>
        <w:ind w:left="1925" w:hanging="360"/>
      </w:pPr>
    </w:lvl>
    <w:lvl w:ilvl="1" w:tplc="04190019" w:tentative="1">
      <w:start w:val="1"/>
      <w:numFmt w:val="lowerLetter"/>
      <w:lvlText w:val="%2."/>
      <w:lvlJc w:val="left"/>
      <w:pPr>
        <w:ind w:left="2645" w:hanging="360"/>
      </w:pPr>
    </w:lvl>
    <w:lvl w:ilvl="2" w:tplc="0419001B" w:tentative="1">
      <w:start w:val="1"/>
      <w:numFmt w:val="lowerRoman"/>
      <w:lvlText w:val="%3."/>
      <w:lvlJc w:val="right"/>
      <w:pPr>
        <w:ind w:left="3365" w:hanging="180"/>
      </w:pPr>
    </w:lvl>
    <w:lvl w:ilvl="3" w:tplc="0419000F" w:tentative="1">
      <w:start w:val="1"/>
      <w:numFmt w:val="decimal"/>
      <w:lvlText w:val="%4."/>
      <w:lvlJc w:val="left"/>
      <w:pPr>
        <w:ind w:left="4085" w:hanging="360"/>
      </w:pPr>
    </w:lvl>
    <w:lvl w:ilvl="4" w:tplc="04190019" w:tentative="1">
      <w:start w:val="1"/>
      <w:numFmt w:val="lowerLetter"/>
      <w:lvlText w:val="%5."/>
      <w:lvlJc w:val="left"/>
      <w:pPr>
        <w:ind w:left="4805" w:hanging="360"/>
      </w:pPr>
    </w:lvl>
    <w:lvl w:ilvl="5" w:tplc="0419001B" w:tentative="1">
      <w:start w:val="1"/>
      <w:numFmt w:val="lowerRoman"/>
      <w:lvlText w:val="%6."/>
      <w:lvlJc w:val="right"/>
      <w:pPr>
        <w:ind w:left="5525" w:hanging="180"/>
      </w:pPr>
    </w:lvl>
    <w:lvl w:ilvl="6" w:tplc="0419000F" w:tentative="1">
      <w:start w:val="1"/>
      <w:numFmt w:val="decimal"/>
      <w:lvlText w:val="%7."/>
      <w:lvlJc w:val="left"/>
      <w:pPr>
        <w:ind w:left="6245" w:hanging="360"/>
      </w:pPr>
    </w:lvl>
    <w:lvl w:ilvl="7" w:tplc="04190019" w:tentative="1">
      <w:start w:val="1"/>
      <w:numFmt w:val="lowerLetter"/>
      <w:lvlText w:val="%8."/>
      <w:lvlJc w:val="left"/>
      <w:pPr>
        <w:ind w:left="6965" w:hanging="360"/>
      </w:pPr>
    </w:lvl>
    <w:lvl w:ilvl="8" w:tplc="0419001B" w:tentative="1">
      <w:start w:val="1"/>
      <w:numFmt w:val="lowerRoman"/>
      <w:lvlText w:val="%9."/>
      <w:lvlJc w:val="right"/>
      <w:pPr>
        <w:ind w:left="76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C8"/>
    <w:rsid w:val="00015987"/>
    <w:rsid w:val="00050AAB"/>
    <w:rsid w:val="000B351F"/>
    <w:rsid w:val="000F3009"/>
    <w:rsid w:val="001345A5"/>
    <w:rsid w:val="00154198"/>
    <w:rsid w:val="001B4CAE"/>
    <w:rsid w:val="001E2FC8"/>
    <w:rsid w:val="00277E5E"/>
    <w:rsid w:val="0035481A"/>
    <w:rsid w:val="003B22E9"/>
    <w:rsid w:val="0058797B"/>
    <w:rsid w:val="005C3058"/>
    <w:rsid w:val="006013E7"/>
    <w:rsid w:val="00770FED"/>
    <w:rsid w:val="007D600C"/>
    <w:rsid w:val="00873589"/>
    <w:rsid w:val="008A1CBD"/>
    <w:rsid w:val="008E4D97"/>
    <w:rsid w:val="009456C4"/>
    <w:rsid w:val="009E0E0A"/>
    <w:rsid w:val="00A44018"/>
    <w:rsid w:val="00A4755B"/>
    <w:rsid w:val="00A56294"/>
    <w:rsid w:val="00A74AEC"/>
    <w:rsid w:val="00A82A95"/>
    <w:rsid w:val="00AA3654"/>
    <w:rsid w:val="00B37E1E"/>
    <w:rsid w:val="00BD5621"/>
    <w:rsid w:val="00BE64C9"/>
    <w:rsid w:val="00BF33C8"/>
    <w:rsid w:val="00C0174E"/>
    <w:rsid w:val="00CC5710"/>
    <w:rsid w:val="00D00E51"/>
    <w:rsid w:val="00D50089"/>
    <w:rsid w:val="00D56E73"/>
    <w:rsid w:val="00D844A9"/>
    <w:rsid w:val="00DD15E2"/>
    <w:rsid w:val="00E4031D"/>
    <w:rsid w:val="00E67CA1"/>
    <w:rsid w:val="00E80D27"/>
    <w:rsid w:val="00F24CBD"/>
    <w:rsid w:val="00F2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8385"/>
  <w15:chartTrackingRefBased/>
  <w15:docId w15:val="{938F9239-BDF0-47C0-9D99-E0143510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E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6E7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E0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44</cp:revision>
  <cp:lastPrinted>2024-02-16T09:28:00Z</cp:lastPrinted>
  <dcterms:created xsi:type="dcterms:W3CDTF">2023-03-24T08:55:00Z</dcterms:created>
  <dcterms:modified xsi:type="dcterms:W3CDTF">2025-03-07T07:06:00Z</dcterms:modified>
</cp:coreProperties>
</file>