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AB6992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4E08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C52D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C52DA9" w:rsidRDefault="00C52DA9" w:rsidP="00C52D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C52DA9" w:rsidRDefault="00C52DA9" w:rsidP="00C52D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2DA9" w:rsidRDefault="00C52DA9" w:rsidP="00C52D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2962"/>
        <w:gridCol w:w="1416"/>
        <w:gridCol w:w="2003"/>
        <w:gridCol w:w="2686"/>
        <w:gridCol w:w="6379"/>
      </w:tblGrid>
      <w:tr w:rsidR="00C52DA9" w:rsidTr="00F67DF7">
        <w:trPr>
          <w:trHeight w:val="849"/>
        </w:trPr>
        <w:tc>
          <w:tcPr>
            <w:tcW w:w="2962" w:type="dxa"/>
          </w:tcPr>
          <w:p w:rsidR="00C52DA9" w:rsidRPr="00611BAA" w:rsidRDefault="00C52DA9" w:rsidP="00F67D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6" w:type="dxa"/>
          </w:tcPr>
          <w:p w:rsidR="00C52DA9" w:rsidRPr="00611BAA" w:rsidRDefault="00C52DA9" w:rsidP="00F67D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3" w:type="dxa"/>
          </w:tcPr>
          <w:p w:rsidR="00C52DA9" w:rsidRPr="00611BAA" w:rsidRDefault="00C52DA9" w:rsidP="00F67D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2686" w:type="dxa"/>
          </w:tcPr>
          <w:p w:rsidR="00C52DA9" w:rsidRPr="00611BAA" w:rsidRDefault="00C52DA9" w:rsidP="00F67DF7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C52DA9" w:rsidRPr="00611BAA" w:rsidRDefault="00C52DA9" w:rsidP="00F67D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6379" w:type="dxa"/>
          </w:tcPr>
          <w:p w:rsidR="00C52DA9" w:rsidRPr="00611BAA" w:rsidRDefault="00C52DA9" w:rsidP="00F67DF7">
            <w:pPr>
              <w:rPr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C52DA9" w:rsidTr="00F67DF7">
        <w:trPr>
          <w:trHeight w:val="1860"/>
        </w:trPr>
        <w:tc>
          <w:tcPr>
            <w:tcW w:w="2962" w:type="dxa"/>
          </w:tcPr>
          <w:p w:rsidR="00C52DA9" w:rsidRDefault="00C52DA9" w:rsidP="00F67DF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</w:p>
          <w:p w:rsidR="00C52DA9" w:rsidRPr="00611BAA" w:rsidRDefault="00C52DA9" w:rsidP="00F67DF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городской округ, вблизи поселка Талица 59:18:0180103:599</w:t>
            </w:r>
          </w:p>
        </w:tc>
        <w:tc>
          <w:tcPr>
            <w:tcW w:w="1416" w:type="dxa"/>
          </w:tcPr>
          <w:p w:rsidR="00C52DA9" w:rsidRPr="00611BAA" w:rsidRDefault="00C52DA9" w:rsidP="00F67DF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2000</w:t>
            </w: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3" w:type="dxa"/>
          </w:tcPr>
          <w:p w:rsidR="00C52DA9" w:rsidRPr="00611BAA" w:rsidRDefault="00C52DA9" w:rsidP="00F67DF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2686" w:type="dxa"/>
          </w:tcPr>
          <w:p w:rsidR="00C52DA9" w:rsidRPr="00611BAA" w:rsidRDefault="00C52DA9" w:rsidP="00F67DF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Ведение садоводства</w:t>
            </w:r>
          </w:p>
        </w:tc>
        <w:tc>
          <w:tcPr>
            <w:tcW w:w="6379" w:type="dxa"/>
          </w:tcPr>
          <w:p w:rsidR="00C52DA9" w:rsidRPr="00611BAA" w:rsidRDefault="00C52DA9" w:rsidP="00F67D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участок площадью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856</w:t>
            </w: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,0 </w:t>
            </w:r>
            <w:proofErr w:type="spellStart"/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</w:t>
            </w:r>
            <w:r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особые условия использования земельного участка и режим хозяйственной деятельности в охранных, санитарно-защитных зонах (часть </w:t>
            </w:r>
            <w:proofErr w:type="spellStart"/>
            <w:r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t>водоохранной</w:t>
            </w:r>
            <w:proofErr w:type="spellEnd"/>
            <w:r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зоны Камского водохранилища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часть прибрежной защитной полосы Камского водохранилища), Приказ от 07 июля 2014 г. № 163 «Об установлении границ </w:t>
            </w:r>
            <w:proofErr w:type="spellStart"/>
            <w:r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t>водоохранных</w:t>
            </w:r>
            <w:proofErr w:type="spellEnd"/>
            <w:r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зон и прибрежных защитных полос Камского водохранилища»,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постановление от 10 января 2009 г. № 17 «Об утверждении правил установления на местности границ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водоохранных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зон и границ прибрежных защитных полос водных объектов», </w:t>
            </w:r>
            <w:r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t>реестровые номера границ: 59:01-6.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1326</w:t>
            </w:r>
            <w:r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t>, 59:01-6.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4321</w:t>
            </w: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C52DA9" w:rsidRDefault="00C52DA9" w:rsidP="00F67D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участок площадью 43,0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– </w:t>
            </w:r>
            <w:r w:rsidRPr="00593E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Публичный сервитут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целях размещения ВЛ-0,4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 ТП-10021, входящей в состав электросетевого комплекса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Полазна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», р</w:t>
            </w:r>
            <w:r w:rsidRPr="00593EB2">
              <w:rPr>
                <w:rFonts w:ascii="Times New Roman" w:eastAsia="Calibri" w:hAnsi="Times New Roman" w:cs="Times New Roman"/>
                <w:sz w:val="26"/>
                <w:szCs w:val="26"/>
              </w:rPr>
              <w:t>еестровый номер границы: 59:18-6.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1303;</w:t>
            </w:r>
          </w:p>
          <w:p w:rsidR="00C52DA9" w:rsidRPr="00A93C77" w:rsidRDefault="00C52DA9" w:rsidP="00F67D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9416CD">
              <w:rPr>
                <w:rFonts w:ascii="Times New Roman" w:eastAsia="Calibri" w:hAnsi="Times New Roman" w:cs="Times New Roman"/>
                <w:sz w:val="26"/>
                <w:szCs w:val="26"/>
              </w:rPr>
              <w:t>участок площадью 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9416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,0 </w:t>
            </w:r>
            <w:proofErr w:type="spellStart"/>
            <w:r w:rsidRPr="009416CD"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 w:rsidRPr="009416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–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Охранная зона ВЛ-0,4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 ТП-21, ВЛ-0,4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кВот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ТП-30</w:t>
            </w:r>
            <w:r w:rsidRPr="009416CD">
              <w:rPr>
                <w:rFonts w:ascii="Times New Roman" w:eastAsia="Calibri" w:hAnsi="Times New Roman" w:cs="Times New Roman"/>
                <w:sz w:val="26"/>
                <w:szCs w:val="26"/>
              </w:rPr>
              <w:t>, реестровый номер границы: 59:18-6.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425.</w:t>
            </w:r>
          </w:p>
        </w:tc>
      </w:tr>
    </w:tbl>
    <w:p w:rsidR="00C52DA9" w:rsidRDefault="00C52DA9" w:rsidP="00C52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C52DA9" w:rsidRDefault="00C52DA9" w:rsidP="00C52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C52DA9" w:rsidRDefault="00C52DA9" w:rsidP="00C52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C52DA9" w:rsidRDefault="00C52DA9" w:rsidP="00C52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C52DA9" w:rsidRDefault="00C52DA9" w:rsidP="00C52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Способы подачи заявлений: </w:t>
      </w:r>
    </w:p>
    <w:p w:rsidR="00C52DA9" w:rsidRDefault="00C52DA9" w:rsidP="00C52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C52DA9" w:rsidRDefault="00C52DA9" w:rsidP="00C52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C52DA9" w:rsidRDefault="00C52DA9" w:rsidP="00C52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приема заявлений о предоставлении земельных участков в соответствии с информацией № 73/2024 с 25.12.2024 по 23.01.2025 (включительно) с 8-30 до 13-00 и с 13-48 до 17-30 часов, по пятницам до 16-30 часов (кроме выходных и праздничных дней).</w:t>
      </w:r>
    </w:p>
    <w:p w:rsidR="00C52DA9" w:rsidRDefault="00C52DA9" w:rsidP="00C52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C52DA9" w:rsidRDefault="00C52DA9" w:rsidP="00C52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F30" w:rsidRDefault="00EB2F30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2F30" w:rsidSect="00EB2F30">
          <w:pgSz w:w="16838" w:h="11906" w:orient="landscape"/>
          <w:pgMar w:top="567" w:right="284" w:bottom="567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821F1"/>
    <w:rsid w:val="000B672E"/>
    <w:rsid w:val="000F751B"/>
    <w:rsid w:val="00102918"/>
    <w:rsid w:val="001140DB"/>
    <w:rsid w:val="00162020"/>
    <w:rsid w:val="001B6F9C"/>
    <w:rsid w:val="001C4964"/>
    <w:rsid w:val="001F4974"/>
    <w:rsid w:val="00210E88"/>
    <w:rsid w:val="00222AD2"/>
    <w:rsid w:val="0025055B"/>
    <w:rsid w:val="002821A5"/>
    <w:rsid w:val="002D5BE6"/>
    <w:rsid w:val="00334C19"/>
    <w:rsid w:val="003519E4"/>
    <w:rsid w:val="00352AEE"/>
    <w:rsid w:val="00363220"/>
    <w:rsid w:val="003667DE"/>
    <w:rsid w:val="003740B2"/>
    <w:rsid w:val="0042706B"/>
    <w:rsid w:val="004E085C"/>
    <w:rsid w:val="0054368C"/>
    <w:rsid w:val="00564281"/>
    <w:rsid w:val="00593EB2"/>
    <w:rsid w:val="005F08F4"/>
    <w:rsid w:val="00611BAA"/>
    <w:rsid w:val="00646546"/>
    <w:rsid w:val="00670D8E"/>
    <w:rsid w:val="006F02AC"/>
    <w:rsid w:val="0073048D"/>
    <w:rsid w:val="0075283C"/>
    <w:rsid w:val="00771659"/>
    <w:rsid w:val="007C0FD7"/>
    <w:rsid w:val="007F5C0E"/>
    <w:rsid w:val="0080664D"/>
    <w:rsid w:val="008B5271"/>
    <w:rsid w:val="008B6D4F"/>
    <w:rsid w:val="009020D1"/>
    <w:rsid w:val="00957193"/>
    <w:rsid w:val="00A8623D"/>
    <w:rsid w:val="00A93C77"/>
    <w:rsid w:val="00AB6992"/>
    <w:rsid w:val="00AC1B97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52DA9"/>
    <w:rsid w:val="00CD0C37"/>
    <w:rsid w:val="00CD6FED"/>
    <w:rsid w:val="00D274AB"/>
    <w:rsid w:val="00D47657"/>
    <w:rsid w:val="00DB2DC3"/>
    <w:rsid w:val="00DC7F24"/>
    <w:rsid w:val="00E46A7D"/>
    <w:rsid w:val="00EB2F30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CC7C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2023-02-13T04:08:00Z</cp:lastPrinted>
  <dcterms:created xsi:type="dcterms:W3CDTF">2024-12-18T10:36:00Z</dcterms:created>
  <dcterms:modified xsi:type="dcterms:W3CDTF">2024-12-24T11:21:00Z</dcterms:modified>
</cp:coreProperties>
</file>