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EDA" w:rsidRDefault="00424EDA" w:rsidP="00A51D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24EDA" w:rsidRDefault="00424EDA" w:rsidP="00A51D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Доб</w:t>
      </w:r>
      <w:r w:rsidR="002D7B57">
        <w:rPr>
          <w:rFonts w:ascii="Times New Roman" w:hAnsi="Times New Roman" w:cs="Times New Roman"/>
          <w:sz w:val="24"/>
          <w:szCs w:val="24"/>
        </w:rPr>
        <w:t>рянского</w:t>
      </w:r>
      <w:proofErr w:type="spellEnd"/>
      <w:r w:rsidR="002D7B57">
        <w:rPr>
          <w:rFonts w:ascii="Times New Roman" w:hAnsi="Times New Roman" w:cs="Times New Roman"/>
          <w:sz w:val="24"/>
          <w:szCs w:val="24"/>
        </w:rPr>
        <w:t xml:space="preserve"> муниципального района у</w:t>
      </w:r>
      <w:r>
        <w:rPr>
          <w:rFonts w:ascii="Times New Roman" w:hAnsi="Times New Roman" w:cs="Times New Roman"/>
          <w:sz w:val="24"/>
          <w:szCs w:val="24"/>
        </w:rPr>
        <w:t xml:space="preserve">ведомляет: </w:t>
      </w:r>
    </w:p>
    <w:p w:rsidR="001F452B" w:rsidRDefault="001F452B" w:rsidP="00A51D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51DE2" w:rsidRPr="00A51DE2" w:rsidRDefault="00A51DE2" w:rsidP="00A51D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51DE2" w:rsidRPr="00A51DE2" w:rsidRDefault="002D7B57" w:rsidP="00424E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п</w:t>
      </w:r>
      <w:r w:rsidR="00A51DE2" w:rsidRPr="00A51DE2">
        <w:rPr>
          <w:rFonts w:ascii="Times New Roman" w:hAnsi="Times New Roman" w:cs="Times New Roman"/>
          <w:sz w:val="24"/>
          <w:szCs w:val="24"/>
        </w:rPr>
        <w:t>редписанием от 11 апреля 2016 года № СЭД-01-01-21-347 произведен демонтаж рекламных конструкций: настенное панно 2,5*10,2 м, настенное панно 4 м*19 м, размещенных: на фасаде здания по ул. Советская, д. 12, г. Добрянка,</w:t>
      </w:r>
    </w:p>
    <w:p w:rsidR="00A51DE2" w:rsidRPr="00A51DE2" w:rsidRDefault="00A51DE2" w:rsidP="00424E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51DE2">
        <w:rPr>
          <w:rFonts w:ascii="Times New Roman" w:hAnsi="Times New Roman" w:cs="Times New Roman"/>
          <w:sz w:val="24"/>
          <w:szCs w:val="24"/>
        </w:rPr>
        <w:t>которые</w:t>
      </w:r>
      <w:proofErr w:type="gramEnd"/>
      <w:r w:rsidRPr="00A51DE2">
        <w:rPr>
          <w:rFonts w:ascii="Times New Roman" w:hAnsi="Times New Roman" w:cs="Times New Roman"/>
          <w:sz w:val="24"/>
          <w:szCs w:val="24"/>
        </w:rPr>
        <w:t xml:space="preserve"> переданы на хранение: ООО Фирма «Сделай Сам», г</w:t>
      </w:r>
      <w:proofErr w:type="gramStart"/>
      <w:r w:rsidRPr="00A51DE2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A51DE2">
        <w:rPr>
          <w:rFonts w:ascii="Times New Roman" w:hAnsi="Times New Roman" w:cs="Times New Roman"/>
          <w:sz w:val="24"/>
          <w:szCs w:val="24"/>
        </w:rPr>
        <w:t xml:space="preserve">ермь, ул. </w:t>
      </w:r>
      <w:proofErr w:type="spellStart"/>
      <w:r w:rsidRPr="00A51DE2">
        <w:rPr>
          <w:rFonts w:ascii="Times New Roman" w:hAnsi="Times New Roman" w:cs="Times New Roman"/>
          <w:sz w:val="24"/>
          <w:szCs w:val="24"/>
        </w:rPr>
        <w:t>Закамская</w:t>
      </w:r>
      <w:proofErr w:type="spellEnd"/>
      <w:r w:rsidRPr="00A51DE2">
        <w:rPr>
          <w:rFonts w:ascii="Times New Roman" w:hAnsi="Times New Roman" w:cs="Times New Roman"/>
          <w:sz w:val="24"/>
          <w:szCs w:val="24"/>
        </w:rPr>
        <w:t>, д. 58,</w:t>
      </w:r>
    </w:p>
    <w:p w:rsidR="00A51DE2" w:rsidRPr="00A51DE2" w:rsidRDefault="00A51DE2" w:rsidP="00424E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DE2">
        <w:rPr>
          <w:rFonts w:ascii="Times New Roman" w:hAnsi="Times New Roman" w:cs="Times New Roman"/>
          <w:sz w:val="24"/>
          <w:szCs w:val="24"/>
        </w:rPr>
        <w:t>о чем составлен акт в установленной форме.</w:t>
      </w:r>
    </w:p>
    <w:p w:rsidR="00A51DE2" w:rsidRPr="00A51DE2" w:rsidRDefault="00A51DE2" w:rsidP="00424E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1DE2">
        <w:rPr>
          <w:rFonts w:ascii="Times New Roman" w:hAnsi="Times New Roman" w:cs="Times New Roman"/>
          <w:sz w:val="24"/>
          <w:szCs w:val="24"/>
        </w:rPr>
        <w:t xml:space="preserve">Срок хранения рекламной конструкции: в течение 30 рабочих дней со дня </w:t>
      </w:r>
      <w:r w:rsidR="00424EDA">
        <w:rPr>
          <w:rFonts w:ascii="Times New Roman" w:hAnsi="Times New Roman" w:cs="Times New Roman"/>
          <w:sz w:val="24"/>
          <w:szCs w:val="24"/>
        </w:rPr>
        <w:t xml:space="preserve">публикации </w:t>
      </w:r>
      <w:r w:rsidRPr="00A51DE2">
        <w:rPr>
          <w:rFonts w:ascii="Times New Roman" w:hAnsi="Times New Roman" w:cs="Times New Roman"/>
          <w:sz w:val="24"/>
          <w:szCs w:val="24"/>
        </w:rPr>
        <w:t>уведомления о демонтаже рекламной конструкции.</w:t>
      </w:r>
    </w:p>
    <w:p w:rsidR="00A51DE2" w:rsidRPr="00A51DE2" w:rsidRDefault="00A51DE2" w:rsidP="00424E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1DE2">
        <w:rPr>
          <w:rFonts w:ascii="Times New Roman" w:hAnsi="Times New Roman" w:cs="Times New Roman"/>
          <w:sz w:val="24"/>
          <w:szCs w:val="24"/>
        </w:rPr>
        <w:t xml:space="preserve">Для получения рекламной конструкции необходимо: </w:t>
      </w:r>
    </w:p>
    <w:p w:rsidR="00A51DE2" w:rsidRPr="00A51DE2" w:rsidRDefault="00A51DE2" w:rsidP="00424ED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1DE2">
        <w:rPr>
          <w:rFonts w:ascii="Times New Roman" w:hAnsi="Times New Roman" w:cs="Times New Roman"/>
          <w:sz w:val="24"/>
          <w:szCs w:val="24"/>
        </w:rPr>
        <w:t xml:space="preserve">Обратиться с письменным заявлением о возврате рекламной конструкции в администрацию </w:t>
      </w:r>
      <w:proofErr w:type="spellStart"/>
      <w:r w:rsidRPr="00A51DE2">
        <w:rPr>
          <w:rFonts w:ascii="Times New Roman" w:hAnsi="Times New Roman" w:cs="Times New Roman"/>
          <w:sz w:val="24"/>
          <w:szCs w:val="24"/>
        </w:rPr>
        <w:t>Добрянского</w:t>
      </w:r>
      <w:proofErr w:type="spellEnd"/>
      <w:r w:rsidRPr="00A51DE2">
        <w:rPr>
          <w:rFonts w:ascii="Times New Roman" w:hAnsi="Times New Roman" w:cs="Times New Roman"/>
          <w:sz w:val="24"/>
          <w:szCs w:val="24"/>
        </w:rPr>
        <w:t xml:space="preserve"> муниципального района по адресу: 618740, Пермский край, г</w:t>
      </w:r>
      <w:proofErr w:type="gramStart"/>
      <w:r w:rsidRPr="00A51DE2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Pr="00A51DE2">
        <w:rPr>
          <w:rFonts w:ascii="Times New Roman" w:hAnsi="Times New Roman" w:cs="Times New Roman"/>
          <w:sz w:val="24"/>
          <w:szCs w:val="24"/>
        </w:rPr>
        <w:t>обрянка, ул. Советская, 14.</w:t>
      </w:r>
    </w:p>
    <w:p w:rsidR="00A51DE2" w:rsidRPr="00A51DE2" w:rsidRDefault="00A51DE2" w:rsidP="00424ED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1DE2">
        <w:rPr>
          <w:rFonts w:ascii="Times New Roman" w:hAnsi="Times New Roman" w:cs="Times New Roman"/>
          <w:sz w:val="24"/>
          <w:szCs w:val="24"/>
        </w:rPr>
        <w:t>Возместить расходы, понесенные в связи с демонтажем, транспортировкой до места хранения и хранением рекламной конструкции в сумме 15020,30 рублей</w:t>
      </w:r>
      <w:r w:rsidR="002D7B57">
        <w:rPr>
          <w:rFonts w:ascii="Times New Roman" w:hAnsi="Times New Roman" w:cs="Times New Roman"/>
          <w:sz w:val="24"/>
          <w:szCs w:val="24"/>
        </w:rPr>
        <w:t>.</w:t>
      </w:r>
      <w:r w:rsidRPr="00A51DE2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51DE2" w:rsidRPr="00A51DE2" w:rsidSect="001F45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CD593F"/>
    <w:multiLevelType w:val="hybridMultilevel"/>
    <w:tmpl w:val="CDE428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51DE2"/>
    <w:rsid w:val="00197DE1"/>
    <w:rsid w:val="001F452B"/>
    <w:rsid w:val="002D7B57"/>
    <w:rsid w:val="00424EDA"/>
    <w:rsid w:val="00852503"/>
    <w:rsid w:val="00A51DE2"/>
    <w:rsid w:val="00AB0223"/>
    <w:rsid w:val="00E078FE"/>
    <w:rsid w:val="00E37C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5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1DE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Семерикова</dc:creator>
  <cp:keywords/>
  <dc:description/>
  <cp:lastModifiedBy>Семерикова</cp:lastModifiedBy>
  <cp:revision>7</cp:revision>
  <cp:lastPrinted>2016-10-18T09:03:00Z</cp:lastPrinted>
  <dcterms:created xsi:type="dcterms:W3CDTF">2016-10-18T04:36:00Z</dcterms:created>
  <dcterms:modified xsi:type="dcterms:W3CDTF">2016-10-25T09:52:00Z</dcterms:modified>
</cp:coreProperties>
</file>