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B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ge">
              <wp:posOffset>357505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62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69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A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B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50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93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5A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20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5D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ge">
                  <wp:posOffset>2448560</wp:posOffset>
                </wp:positionV>
                <wp:extent cx="1033145" cy="29400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227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B5C5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" o:spid="_x0000_s1026" o:spt="202" type="#_x0000_t202" style="position:absolute;left:0pt;margin-left:399.5pt;margin-top:192.8pt;height:23.15pt;width:81.35pt;mso-position-vertical-relative:page;z-index:251661312;mso-width-relative:page;mso-height-relative:page;" filled="f" stroked="f" coordsize="21600,21600" o:gfxdata="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RhaJ23QAAAAsBAAAPAAAAAAAAAAEA&#10;IAAAACIAAABkcnMvZG93bnJldi54bWxQSwECFAAUAAAACACHTuJA7GHdtEMCAABr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8B5C5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2448560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167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30.07.2024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26" o:spt="202" type="#_x0000_t202" style="position:absolute;left:0pt;margin-left:0.05pt;margin-top:192.8pt;height:23.15pt;width:113.3pt;mso-position-vertical-relative:page;z-index:251660288;mso-width-relative:page;mso-height-relative:page;" filled="f" stroked="f" coordsize="21600,21600" o:gfxdata="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AYXWHaAAAACAEAAA8AAAAAAAAAAQAgAAAA&#10;IgAAAGRycy9kb3ducmV2LnhtbFBLAQIUABQAAAAIAIdO4kDJ4mFPQgIAAGs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D1673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30.07.2024</w:t>
                      </w:r>
                    </w:p>
                  </w:txbxContent>
                </v:textbox>
              </v:shape>
            </w:pict>
          </mc:Fallback>
        </mc:AlternateContent>
      </w:r>
    </w:p>
    <w:p w14:paraId="2D373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9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6A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AD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E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F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3712845</wp:posOffset>
                </wp:positionV>
                <wp:extent cx="2759710" cy="3037205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675" cy="3037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E657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в Порядок предоставления единовременной денежной выплаты многодетным семьям, состоящим на учете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по месту жительства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в Добрянском округе в целях предоставления земельного участка в собственность бесплатно, утвержденный постановлением администрации Добрянского городского округа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от 05 апреля 2021 г. № 618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8" o:spid="_x0000_s1026" o:spt="202" type="#_x0000_t202" style="position:absolute;left:0pt;margin-left:0.05pt;margin-top:292.35pt;height:239.15pt;width:217.3pt;mso-position-vertical-relative:page;z-index:251662336;mso-width-relative:page;mso-height-relative:page;" filled="f" stroked="f" coordsize="21600,21600" o:gfxdata="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MrG8XZAAAACQEAAA8AAAAAAAAAAQAg&#10;AAAAIgAAAGRycy9kb3ducmV2LnhtbFBLAQIUABQAAAAIAIdO4kBOiKERRgIAAGw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8E657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О внесении изменений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в Порядок предоставления единовременной денежной выплаты многодетным семьям, состоящим на учете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по месту жительства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в Добрянском округе в целях предоставления земельного участка в собственность бесплатно, утвержденный постановлением администрации Добрянского городского округа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от 05 апреля 2021 г. № 618</w:t>
                      </w:r>
                    </w:p>
                  </w:txbxContent>
                </v:textbox>
              </v:shape>
            </w:pict>
          </mc:Fallback>
        </mc:AlternateContent>
      </w:r>
    </w:p>
    <w:p w14:paraId="26412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5B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6E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A2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7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9B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59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C84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11FC99A">
      <w:pPr>
        <w:rPr>
          <w:rFonts w:ascii="Times New Roman" w:hAnsi="Times New Roman" w:cs="Times New Roman"/>
          <w:sz w:val="28"/>
          <w:szCs w:val="28"/>
        </w:rPr>
      </w:pPr>
    </w:p>
    <w:p w14:paraId="6ECDE306">
      <w:pPr>
        <w:rPr>
          <w:rFonts w:ascii="Times New Roman" w:hAnsi="Times New Roman" w:cs="Times New Roman"/>
          <w:sz w:val="28"/>
          <w:szCs w:val="28"/>
        </w:rPr>
      </w:pPr>
    </w:p>
    <w:p w14:paraId="103A1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1D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AD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060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67A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Законом Пермского края от 01 декабря 2011 г. № 871-ПК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«О бесплатном предоставлении земельных участков многодетным семьям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 Пермском крае», решением Думы Добрянского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от 09 апреля 2020 г. № 170 «Об установлении расходного обязательства по предоставлению многодетным семьям с их согласия единовременной денежной выплаты взамен предоставления земельного участка в собственность бесплатно» (в редакции решения Думы Добрянского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от 28 января 2021 г. № 385, от 28 сентября 2023 г. № 865), Уставом Добрянского городского округа, в целях приведения в соответствие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</w:p>
    <w:p w14:paraId="7CCD8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14:paraId="1E853D82">
      <w:pPr>
        <w:pStyle w:val="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единовременной денежной выплаты многодетным семьям, состоящим на учете по месту жительства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 Добрянском округе в целях предоставления земельного участка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собственность бесплатно, утвержденный постановлением администрации Добрянского городского округа от 05 апреля 2021 № 618 (в редакции постановления администрации Добрянского городского округа от 05 октября 2021 г. № 1996), следующие изменения:</w:t>
      </w:r>
    </w:p>
    <w:p w14:paraId="0F87395F">
      <w:pPr>
        <w:pStyle w:val="9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1.8 следующего содержания:</w:t>
      </w:r>
    </w:p>
    <w:p w14:paraId="07CCF6F9">
      <w:pPr>
        <w:pStyle w:val="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«1.8. Информация о предоставлении единовременной денежной выплаты многодетным семьям, состоящим на учете по месту жительства в Добрянском округе в целях предоставления земельного участка в собственность бесплатно, размещается в государственной информационной системе «Единая Централизованная цифровая платформа в социальной сфере». Размещение (получение)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законом от 17 июля 1999 г.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№ 178-ФЗ «О государственной социальной помощи».».</w:t>
      </w:r>
    </w:p>
    <w:p w14:paraId="1EEFCC61">
      <w:pPr>
        <w:pStyle w:val="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70805950">
      <w:pPr>
        <w:pStyle w:val="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обнародования.</w:t>
      </w:r>
    </w:p>
    <w:p w14:paraId="52813214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54C50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8728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городского округа – </w:t>
      </w:r>
    </w:p>
    <w:p w14:paraId="7A6F3ED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администрации </w:t>
      </w:r>
    </w:p>
    <w:p w14:paraId="18CAEA7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Добрянского городского округа                                           </w:t>
      </w:r>
      <w:r>
        <w:rPr>
          <w:rFonts w:ascii="Times New Roman" w:hAnsi="Times New Roman" w:eastAsia="Times New Roman" w:cs="Times New Roman"/>
          <w:sz w:val="28"/>
          <w:szCs w:val="24"/>
          <w:lang w:eastAsia="zh-CN"/>
        </w:rPr>
        <w:t>Д.В. Антонов</w:t>
      </w:r>
      <w:r>
        <w:rPr>
          <w:rFonts w:ascii="Times New Roman" w:hAnsi="Times New Roman" w:eastAsia="Times New Roman" w:cs="Times New Roman"/>
          <w:sz w:val="28"/>
          <w:szCs w:val="24"/>
          <w:lang w:eastAsia="zh-CN"/>
        </w:rPr>
        <w:br w:type="textWrapping"/>
      </w:r>
    </w:p>
    <w:p w14:paraId="22DFC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74B106">
      <w:pPr>
        <w:rPr>
          <w:rFonts w:ascii="Times New Roman" w:hAnsi="Times New Roman" w:cs="Times New Roman"/>
          <w:sz w:val="28"/>
          <w:szCs w:val="28"/>
        </w:rPr>
      </w:pPr>
    </w:p>
    <w:p w14:paraId="26541070">
      <w:pPr>
        <w:rPr>
          <w:rFonts w:ascii="Times New Roman" w:hAnsi="Times New Roman" w:cs="Times New Roman"/>
          <w:sz w:val="28"/>
          <w:szCs w:val="28"/>
        </w:rPr>
      </w:pPr>
    </w:p>
    <w:p w14:paraId="73B60116">
      <w:pPr>
        <w:rPr>
          <w:rFonts w:ascii="Times New Roman" w:hAnsi="Times New Roman" w:cs="Times New Roman"/>
          <w:sz w:val="28"/>
          <w:szCs w:val="28"/>
        </w:rPr>
      </w:pPr>
    </w:p>
    <w:p w14:paraId="5858D686">
      <w:pPr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headerReference r:id="rId5" w:type="default"/>
      <w:pgSz w:w="11906" w:h="16838"/>
      <w:pgMar w:top="567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7501198"/>
      <w:docPartObj>
        <w:docPartGallery w:val="AutoText"/>
      </w:docPartObj>
    </w:sdtPr>
    <w:sdtContent>
      <w:p w14:paraId="5F3D615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BC98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94159F"/>
    <w:multiLevelType w:val="multilevel"/>
    <w:tmpl w:val="7894159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934D9"/>
    <w:rsid w:val="0009473E"/>
    <w:rsid w:val="00131DC7"/>
    <w:rsid w:val="00136F9E"/>
    <w:rsid w:val="0015427C"/>
    <w:rsid w:val="00161253"/>
    <w:rsid w:val="001640D4"/>
    <w:rsid w:val="00176E4A"/>
    <w:rsid w:val="001B0459"/>
    <w:rsid w:val="00233BB3"/>
    <w:rsid w:val="00235219"/>
    <w:rsid w:val="00245F0D"/>
    <w:rsid w:val="002623B5"/>
    <w:rsid w:val="0028035B"/>
    <w:rsid w:val="002845D4"/>
    <w:rsid w:val="00290D6D"/>
    <w:rsid w:val="002955FD"/>
    <w:rsid w:val="002B574C"/>
    <w:rsid w:val="00322196"/>
    <w:rsid w:val="003507CB"/>
    <w:rsid w:val="00351A2B"/>
    <w:rsid w:val="00352427"/>
    <w:rsid w:val="003A5274"/>
    <w:rsid w:val="003B3CD9"/>
    <w:rsid w:val="00407E0B"/>
    <w:rsid w:val="00433F28"/>
    <w:rsid w:val="00435851"/>
    <w:rsid w:val="00457D01"/>
    <w:rsid w:val="004626DB"/>
    <w:rsid w:val="004B0386"/>
    <w:rsid w:val="005062C9"/>
    <w:rsid w:val="00555F5E"/>
    <w:rsid w:val="005825F8"/>
    <w:rsid w:val="005839FA"/>
    <w:rsid w:val="005D5AD6"/>
    <w:rsid w:val="00623DA5"/>
    <w:rsid w:val="00637470"/>
    <w:rsid w:val="006557E1"/>
    <w:rsid w:val="006A6CA2"/>
    <w:rsid w:val="006E26F9"/>
    <w:rsid w:val="006F5606"/>
    <w:rsid w:val="00777373"/>
    <w:rsid w:val="0079127C"/>
    <w:rsid w:val="007A7D78"/>
    <w:rsid w:val="007B6BB7"/>
    <w:rsid w:val="007E225E"/>
    <w:rsid w:val="00816743"/>
    <w:rsid w:val="0087670F"/>
    <w:rsid w:val="0087713F"/>
    <w:rsid w:val="00881BD7"/>
    <w:rsid w:val="00890629"/>
    <w:rsid w:val="00891F10"/>
    <w:rsid w:val="009663A0"/>
    <w:rsid w:val="00987121"/>
    <w:rsid w:val="00992046"/>
    <w:rsid w:val="009D586F"/>
    <w:rsid w:val="009E2A2B"/>
    <w:rsid w:val="009E2F2C"/>
    <w:rsid w:val="009F767C"/>
    <w:rsid w:val="00A124AF"/>
    <w:rsid w:val="00A35C22"/>
    <w:rsid w:val="00A42A32"/>
    <w:rsid w:val="00A453F8"/>
    <w:rsid w:val="00A67202"/>
    <w:rsid w:val="00AB74E9"/>
    <w:rsid w:val="00AD6B2C"/>
    <w:rsid w:val="00B80FCC"/>
    <w:rsid w:val="00B82F19"/>
    <w:rsid w:val="00B83C05"/>
    <w:rsid w:val="00C173D1"/>
    <w:rsid w:val="00C44C12"/>
    <w:rsid w:val="00C542F7"/>
    <w:rsid w:val="00C91191"/>
    <w:rsid w:val="00CE330D"/>
    <w:rsid w:val="00CE4ED2"/>
    <w:rsid w:val="00D27469"/>
    <w:rsid w:val="00D334A0"/>
    <w:rsid w:val="00D34346"/>
    <w:rsid w:val="00D977B8"/>
    <w:rsid w:val="00DF38D3"/>
    <w:rsid w:val="00E01F99"/>
    <w:rsid w:val="00E0431E"/>
    <w:rsid w:val="00E7088A"/>
    <w:rsid w:val="00E71F4F"/>
    <w:rsid w:val="00E932B5"/>
    <w:rsid w:val="00EA013F"/>
    <w:rsid w:val="00EA437A"/>
    <w:rsid w:val="00EA6753"/>
    <w:rsid w:val="00EC1B0A"/>
    <w:rsid w:val="00EF383E"/>
    <w:rsid w:val="00F15C58"/>
    <w:rsid w:val="00F2372D"/>
    <w:rsid w:val="00F72F0A"/>
    <w:rsid w:val="00FB27F2"/>
    <w:rsid w:val="00FE7E81"/>
    <w:rsid w:val="3229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5"/>
    <w:uiPriority w:val="99"/>
  </w:style>
  <w:style w:type="character" w:customStyle="1" w:styleId="11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350</Words>
  <Characters>1999</Characters>
  <Lines>16</Lines>
  <Paragraphs>4</Paragraphs>
  <TotalTime>0</TotalTime>
  <ScaleCrop>false</ScaleCrop>
  <LinksUpToDate>false</LinksUpToDate>
  <CharactersWithSpaces>2345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2024-07-31T06:07:00Z</dcterms:created>
  <dc:creator>Пользователь</dc:creator>
  <cp:lastModifiedBy>Venera</cp:lastModifiedBy>
  <cp:lastPrinted>2024-05-24T06:05:00Z</cp:lastPrinted>
  <dcterms:modified xsi:type="dcterms:W3CDTF">2024-08-23T15:00:04Z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82AE92DB004047E6ABA1A25270758A0C_13</vt:lpwstr>
  </property>
</Properties>
</file>