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FF3848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399.55pt;margin-top:192.85pt;width:81.35pt;height:23.15pt;z-index:25166131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" filled="f" stroked="f" strokeweight=".5pt">
            <v:path arrowok="t"/>
            <v:textbox>
              <w:txbxContent>
                <w:p w:rsidR="00BE0C00" w:rsidRPr="005D5AD6" w:rsidRDefault="00BE0C00" w:rsidP="007912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6" o:spid="_x0000_s1027" type="#_x0000_t202" style="position:absolute;left:0;text-align:left;margin-left:.1pt;margin-top:192.85pt;width:113.3pt;height:23.15pt;z-index:251659264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" filled="f" stroked="f" strokeweight=".5pt">
            <v:path arrowok="t"/>
            <v:textbox>
              <w:txbxContent>
                <w:p w:rsidR="00BE0C00" w:rsidRPr="005D5AD6" w:rsidRDefault="00BE0C00" w:rsidP="006557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FF3848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8" o:spid="_x0000_s1028" type="#_x0000_t202" style="position:absolute;left:0;text-align:left;margin-left:.45pt;margin-top:292.5pt;width:200.95pt;height:189.75pt;z-index:2516633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" filled="f" stroked="f" strokeweight=".5pt">
            <v:path arrowok="t"/>
            <v:textbox>
              <w:txbxContent>
                <w:p w:rsidR="00055DE5" w:rsidRDefault="00055DE5" w:rsidP="00055DE5">
                  <w:pPr>
                    <w:pStyle w:val="a6"/>
                    <w:spacing w:after="0" w:line="240" w:lineRule="auto"/>
                  </w:pPr>
                  <w:r>
                    <w:rPr>
                      <w:szCs w:val="28"/>
                      <w:shd w:val="clear" w:color="auto" w:fill="FFFFFF"/>
                    </w:rPr>
                    <w:t xml:space="preserve">О внесении изменений в схему размещения нестационарных торговых объектов на территории Добрянского городского округа Пермского края, утвержденную постановлением администрации Добрянского городского округа </w:t>
                  </w:r>
                  <w:r>
                    <w:rPr>
                      <w:szCs w:val="28"/>
                      <w:shd w:val="clear" w:color="auto" w:fill="FFFFFF"/>
                    </w:rPr>
                    <w:br/>
                    <w:t>от 21 июля 2020 г. № 1058</w:t>
                  </w:r>
                </w:p>
                <w:p w:rsidR="00BE0C00" w:rsidRPr="00555F5E" w:rsidRDefault="00BE0C00" w:rsidP="00555F5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Default="00055DE5" w:rsidP="00B92798">
      <w:pPr>
        <w:pStyle w:val="a7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Pr="00D47337" w:rsidRDefault="00055DE5" w:rsidP="00055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3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D473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7337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D4733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D47337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47337">
        <w:rPr>
          <w:rFonts w:ascii="Times New Roman" w:hAnsi="Times New Roman" w:cs="Times New Roman"/>
          <w:sz w:val="28"/>
          <w:szCs w:val="28"/>
        </w:rPr>
        <w:t>от 28 декабря 2009 г. № 381-ФЗ «Об основах государственного регулирования торговой деятельности в Российской Федерации», постановлением Правительства Пермского края от 28 ноября 2017 г. № 966-п «Об утверждении Порядка разработки и утверждения схемы размещения нестационарных</w:t>
      </w:r>
      <w:proofErr w:type="gramEnd"/>
      <w:r w:rsidRPr="00D47337">
        <w:rPr>
          <w:rFonts w:ascii="Times New Roman" w:hAnsi="Times New Roman" w:cs="Times New Roman"/>
          <w:sz w:val="28"/>
          <w:szCs w:val="28"/>
        </w:rPr>
        <w:t xml:space="preserve"> торговых объектов», Уставом Добрянского городского округа, решением Думы Добрянского городского округа от 19 декабря 2019 г. № 94 «Об учреждении управления градостроительства и архитектуры администрации Добрянского городского округа и утверждении положения»</w:t>
      </w:r>
    </w:p>
    <w:p w:rsidR="00055DE5" w:rsidRPr="00D47337" w:rsidRDefault="00055DE5" w:rsidP="00055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055DE5" w:rsidRPr="00D47337" w:rsidRDefault="00055DE5" w:rsidP="001A250D">
      <w:pPr>
        <w:pStyle w:val="ab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 в схему размещения нестационарных торговых объектов на территории Добрянского городского округа, утвержденную постановлением </w:t>
      </w:r>
      <w:r w:rsidRPr="00D47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Добрянского городского округа от 21 июля 2020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D47337">
        <w:rPr>
          <w:rFonts w:ascii="Times New Roman" w:hAnsi="Times New Roman" w:cs="Times New Roman"/>
          <w:sz w:val="28"/>
          <w:szCs w:val="28"/>
          <w:shd w:val="clear" w:color="auto" w:fill="FFFFFF"/>
        </w:rPr>
        <w:t>№ 1058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редакции от 16 января 2023 г. № 63)</w:t>
      </w:r>
      <w:r w:rsidRPr="00D47337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Pr="00D47337">
        <w:rPr>
          <w:rFonts w:ascii="Times New Roman" w:hAnsi="Times New Roman" w:cs="Times New Roman"/>
          <w:sz w:val="28"/>
          <w:szCs w:val="28"/>
        </w:rPr>
        <w:t xml:space="preserve"> – Схема).</w:t>
      </w:r>
    </w:p>
    <w:p w:rsidR="00055DE5" w:rsidRPr="00D47337" w:rsidRDefault="00055DE5" w:rsidP="001A250D">
      <w:pPr>
        <w:pStyle w:val="ab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 xml:space="preserve">Управлению градостроительства и архитектуры администрации Добрянского городского округа направить Схему в течение 5 календарных дней со дня утверждения в Министерство промышленности, предпринимательства и </w:t>
      </w:r>
      <w:r w:rsidRPr="00D47337">
        <w:rPr>
          <w:rFonts w:ascii="Times New Roman" w:hAnsi="Times New Roman" w:cs="Times New Roman"/>
          <w:sz w:val="28"/>
          <w:szCs w:val="28"/>
        </w:rPr>
        <w:lastRenderedPageBreak/>
        <w:t xml:space="preserve">торговли Пермского края.  </w:t>
      </w:r>
    </w:p>
    <w:p w:rsidR="00055DE5" w:rsidRPr="00D47337" w:rsidRDefault="00055DE5" w:rsidP="0005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>3.</w:t>
      </w:r>
      <w:r w:rsidR="001A250D">
        <w:rPr>
          <w:rFonts w:ascii="Times New Roman" w:hAnsi="Times New Roman" w:cs="Times New Roman"/>
          <w:sz w:val="28"/>
          <w:szCs w:val="28"/>
        </w:rPr>
        <w:t xml:space="preserve"> </w:t>
      </w:r>
      <w:r w:rsidRPr="00D47337">
        <w:rPr>
          <w:rFonts w:ascii="Times New Roman" w:hAnsi="Times New Roman" w:cs="Times New Roman"/>
          <w:sz w:val="28"/>
          <w:szCs w:val="28"/>
          <w:lang/>
        </w:rPr>
        <w:t xml:space="preserve">Опубликовать настоящее </w:t>
      </w:r>
      <w:r w:rsidRPr="00D47337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постановление </w:t>
      </w:r>
      <w:r w:rsidRPr="00D7314D">
        <w:rPr>
          <w:rFonts w:ascii="Times New Roman" w:hAnsi="Times New Roman" w:cs="Times New Roman"/>
          <w:sz w:val="28"/>
          <w:szCs w:val="28"/>
          <w:lang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Pr="00D7314D">
        <w:rPr>
          <w:rFonts w:ascii="Times New Roman" w:hAnsi="Times New Roman" w:cs="Times New Roman"/>
          <w:sz w:val="28"/>
          <w:szCs w:val="28"/>
          <w:lang/>
        </w:rPr>
        <w:t>Добрянский</w:t>
      </w:r>
      <w:proofErr w:type="spellEnd"/>
      <w:r w:rsidRPr="00D7314D">
        <w:rPr>
          <w:rFonts w:ascii="Times New Roman" w:hAnsi="Times New Roman" w:cs="Times New Roman"/>
          <w:sz w:val="28"/>
          <w:szCs w:val="28"/>
          <w:lang/>
        </w:rPr>
        <w:t xml:space="preserve"> городской округ»</w:t>
      </w:r>
      <w:r w:rsidRPr="00D47337">
        <w:rPr>
          <w:rFonts w:ascii="Times New Roman" w:hAnsi="Times New Roman" w:cs="Times New Roman"/>
          <w:color w:val="000000"/>
          <w:sz w:val="28"/>
          <w:szCs w:val="28"/>
          <w:lang/>
        </w:rPr>
        <w:t>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055DE5" w:rsidRPr="00D47337" w:rsidRDefault="00055DE5" w:rsidP="0005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2428D1" w:rsidRDefault="002428D1" w:rsidP="00CE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DE5" w:rsidRPr="00CE0726" w:rsidRDefault="00055DE5" w:rsidP="00CE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0EF" w:rsidRDefault="004B6529" w:rsidP="0064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6440EF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40EF" w:rsidRPr="008861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6440EF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6440EF" w:rsidRDefault="006440EF" w:rsidP="0064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B652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:rsidR="00055DE5" w:rsidRDefault="006440EF" w:rsidP="00B9279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6189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округа               </w:t>
      </w:r>
      <w:r w:rsidR="001A25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4B6529">
        <w:rPr>
          <w:rFonts w:ascii="Times New Roman" w:eastAsia="Times New Roman" w:hAnsi="Times New Roman" w:cs="Times New Roman"/>
          <w:sz w:val="28"/>
          <w:szCs w:val="28"/>
        </w:rPr>
        <w:t>Д.В. Антонов</w:t>
      </w:r>
    </w:p>
    <w:p w:rsidR="00055DE5" w:rsidRDefault="00055D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5DE5" w:rsidRDefault="00055DE5" w:rsidP="00B9279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55DE5" w:rsidSect="00B92798">
          <w:pgSz w:w="11906" w:h="16838"/>
          <w:pgMar w:top="567" w:right="567" w:bottom="426" w:left="1701" w:header="709" w:footer="709" w:gutter="0"/>
          <w:cols w:space="708"/>
          <w:docGrid w:linePitch="360"/>
        </w:sectPr>
      </w:pPr>
    </w:p>
    <w:p w:rsidR="00055DE5" w:rsidRPr="00D47337" w:rsidRDefault="00055DE5" w:rsidP="00055DE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55DE5" w:rsidRPr="00D47337" w:rsidRDefault="00055DE5" w:rsidP="00055DE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:rsidR="00055DE5" w:rsidRPr="00D47337" w:rsidRDefault="00055DE5" w:rsidP="00055DE5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D47337">
        <w:rPr>
          <w:rFonts w:ascii="Times New Roman" w:hAnsi="Times New Roman" w:cs="Times New Roman"/>
          <w:sz w:val="28"/>
          <w:szCs w:val="28"/>
        </w:rPr>
        <w:t xml:space="preserve">от   №  </w:t>
      </w:r>
    </w:p>
    <w:p w:rsidR="00055DE5" w:rsidRPr="00D47337" w:rsidRDefault="00055DE5" w:rsidP="0005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DE5" w:rsidRDefault="00055DE5" w:rsidP="00055D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DE5" w:rsidRPr="00234C98" w:rsidRDefault="00055DE5" w:rsidP="0005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98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055DE5" w:rsidRPr="00234C98" w:rsidRDefault="00055DE5" w:rsidP="00055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98">
        <w:rPr>
          <w:rFonts w:ascii="Times New Roman" w:hAnsi="Times New Roman" w:cs="Times New Roman"/>
          <w:b/>
          <w:sz w:val="28"/>
          <w:szCs w:val="28"/>
        </w:rPr>
        <w:t xml:space="preserve">которые вносятся в схему размещения нестационарных торговых объектов на территории Добрянского городского округа, утвержденную постановлением </w:t>
      </w:r>
      <w:r w:rsidRPr="00234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администрации Добрянского городского округа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234C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 21 июля 2020 г. № 1058</w:t>
      </w:r>
    </w:p>
    <w:p w:rsidR="00055DE5" w:rsidRPr="008B5BC3" w:rsidRDefault="00055DE5" w:rsidP="001A250D">
      <w:pPr>
        <w:pStyle w:val="ab"/>
        <w:numPr>
          <w:ilvl w:val="0"/>
          <w:numId w:val="4"/>
        </w:num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B5BC3">
        <w:rPr>
          <w:rFonts w:ascii="Times New Roman" w:hAnsi="Times New Roman" w:cs="Times New Roman"/>
          <w:sz w:val="28"/>
          <w:szCs w:val="28"/>
        </w:rPr>
        <w:t>В текстовой части:</w:t>
      </w:r>
    </w:p>
    <w:p w:rsidR="00FF48C4" w:rsidRDefault="00055DE5" w:rsidP="007758F7">
      <w:pPr>
        <w:pStyle w:val="ab"/>
        <w:numPr>
          <w:ilvl w:val="1"/>
          <w:numId w:val="4"/>
        </w:numPr>
        <w:tabs>
          <w:tab w:val="left" w:pos="1134"/>
        </w:tabs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A035E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FF48C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3C77">
        <w:rPr>
          <w:rFonts w:ascii="Times New Roman" w:hAnsi="Times New Roman" w:cs="Times New Roman"/>
          <w:sz w:val="28"/>
          <w:szCs w:val="28"/>
        </w:rPr>
        <w:t xml:space="preserve">93, </w:t>
      </w:r>
      <w:r w:rsidR="00FF48C4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48C4">
        <w:rPr>
          <w:rFonts w:ascii="Times New Roman" w:hAnsi="Times New Roman" w:cs="Times New Roman"/>
          <w:sz w:val="28"/>
          <w:szCs w:val="28"/>
        </w:rPr>
        <w:t xml:space="preserve">172 </w:t>
      </w:r>
      <w:r w:rsidRPr="009A035E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055DE5" w:rsidRPr="00FF48C4" w:rsidRDefault="00055DE5" w:rsidP="007758F7">
      <w:pPr>
        <w:pStyle w:val="ab"/>
        <w:numPr>
          <w:ilvl w:val="1"/>
          <w:numId w:val="4"/>
        </w:numPr>
        <w:tabs>
          <w:tab w:val="left" w:pos="1134"/>
        </w:tabs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C4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417"/>
        <w:gridCol w:w="2127"/>
        <w:gridCol w:w="993"/>
        <w:gridCol w:w="1134"/>
        <w:gridCol w:w="2126"/>
        <w:gridCol w:w="1843"/>
        <w:gridCol w:w="1275"/>
        <w:gridCol w:w="2267"/>
      </w:tblGrid>
      <w:tr w:rsidR="00055DE5" w:rsidRPr="0026443E" w:rsidTr="00055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E5" w:rsidRPr="00C814D2" w:rsidRDefault="00FF48C4" w:rsidP="00A20B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055DE5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 xml:space="preserve">г. Добрянка, </w:t>
            </w:r>
          </w:p>
          <w:p w:rsidR="00055DE5" w:rsidRPr="00C814D2" w:rsidRDefault="00FF48C4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 у жилого дома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055DE5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FF48C4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055DE5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055DE5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055DE5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C814D2" w:rsidRDefault="00FF48C4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59:18:0010604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E5" w:rsidRPr="00C814D2" w:rsidRDefault="00055DE5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E5" w:rsidRPr="001A250D" w:rsidRDefault="001A250D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D">
              <w:rPr>
                <w:rFonts w:ascii="Times New Roman" w:hAnsi="Times New Roman" w:cs="Times New Roman"/>
                <w:sz w:val="24"/>
                <w:szCs w:val="24"/>
              </w:rPr>
              <w:t>Ежегодно с 01 мая по 30 сентября</w:t>
            </w:r>
          </w:p>
        </w:tc>
      </w:tr>
      <w:tr w:rsidR="0005518D" w:rsidRPr="0026443E" w:rsidTr="00055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Default="0005518D" w:rsidP="00A20B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055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 xml:space="preserve">г. Добрянка, </w:t>
            </w:r>
          </w:p>
          <w:p w:rsidR="0005518D" w:rsidRPr="00C814D2" w:rsidRDefault="0005518D" w:rsidP="00055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 у жилого дома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59:18:0010604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C814D2" w:rsidRDefault="0005518D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1A250D" w:rsidRDefault="001A250D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50D">
              <w:rPr>
                <w:rFonts w:ascii="Times New Roman" w:hAnsi="Times New Roman" w:cs="Times New Roman"/>
                <w:sz w:val="24"/>
                <w:szCs w:val="24"/>
              </w:rPr>
              <w:t>Ежегодно с 01 мая по 30 сентября</w:t>
            </w:r>
          </w:p>
        </w:tc>
      </w:tr>
      <w:tr w:rsidR="005A3317" w:rsidRPr="0026443E" w:rsidTr="00055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A3317" w:rsidP="00A20B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A3317" w:rsidP="00055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Челва</w:t>
            </w:r>
            <w:proofErr w:type="spellEnd"/>
            <w:r w:rsidR="005B44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C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44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5B442D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="005B44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442D">
              <w:rPr>
                <w:rFonts w:ascii="Times New Roman" w:hAnsi="Times New Roman" w:cs="Times New Roman"/>
                <w:sz w:val="24"/>
                <w:szCs w:val="24"/>
              </w:rPr>
              <w:br/>
              <w:t>у дома 2Б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A3317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A3317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и продукция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A3317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B442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33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A3317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59:18:1440101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сроком действия договора </w:t>
            </w:r>
            <w:proofErr w:type="gramStart"/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на право его</w:t>
            </w:r>
            <w:proofErr w:type="gramEnd"/>
            <w:r w:rsidRPr="00884DB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</w:p>
        </w:tc>
      </w:tr>
      <w:tr w:rsidR="005A3317" w:rsidRPr="0026443E" w:rsidTr="00055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A3317" w:rsidP="00A20B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A3317" w:rsidP="00055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Дружбы у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A3317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Сезонное (летнее) кафе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и продукция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B442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Default="005B442D" w:rsidP="00A2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C814D2" w:rsidRDefault="005A3317" w:rsidP="00A2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4D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(не разграничена)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59:18:0020401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17" w:rsidRPr="00884DBA" w:rsidRDefault="005A3317" w:rsidP="00B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DB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сроком действия договора </w:t>
            </w:r>
            <w:proofErr w:type="gramStart"/>
            <w:r w:rsidRPr="00884DBA">
              <w:rPr>
                <w:rFonts w:ascii="Times New Roman" w:hAnsi="Times New Roman" w:cs="Times New Roman"/>
                <w:sz w:val="24"/>
                <w:szCs w:val="24"/>
              </w:rPr>
              <w:t>на право его</w:t>
            </w:r>
            <w:proofErr w:type="gramEnd"/>
            <w:r w:rsidRPr="00884DB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</w:p>
        </w:tc>
      </w:tr>
    </w:tbl>
    <w:p w:rsidR="00055DE5" w:rsidRPr="00A52BC2" w:rsidRDefault="007758F7" w:rsidP="007758F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  </w:t>
      </w:r>
      <w:r w:rsidR="00055DE5" w:rsidRPr="00A52BC2">
        <w:rPr>
          <w:rFonts w:ascii="Times New Roman" w:hAnsi="Times New Roman" w:cs="Times New Roman"/>
          <w:sz w:val="28"/>
          <w:szCs w:val="28"/>
        </w:rPr>
        <w:t>В графической части:</w:t>
      </w:r>
    </w:p>
    <w:p w:rsidR="00055DE5" w:rsidRPr="005745A8" w:rsidRDefault="00055DE5" w:rsidP="00055DE5">
      <w:pPr>
        <w:pStyle w:val="ab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A8">
        <w:rPr>
          <w:rFonts w:ascii="Times New Roman" w:hAnsi="Times New Roman" w:cs="Times New Roman"/>
          <w:sz w:val="28"/>
          <w:szCs w:val="28"/>
        </w:rPr>
        <w:t xml:space="preserve">позиции </w:t>
      </w:r>
      <w:r w:rsidR="004717B1">
        <w:rPr>
          <w:rFonts w:ascii="Times New Roman" w:hAnsi="Times New Roman" w:cs="Times New Roman"/>
          <w:sz w:val="28"/>
          <w:szCs w:val="28"/>
        </w:rPr>
        <w:t>43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59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60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61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62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63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65</w:t>
      </w:r>
      <w:r w:rsidRPr="005745A8">
        <w:rPr>
          <w:rFonts w:ascii="Times New Roman" w:hAnsi="Times New Roman" w:cs="Times New Roman"/>
          <w:sz w:val="28"/>
          <w:szCs w:val="28"/>
        </w:rPr>
        <w:t>, 7</w:t>
      </w:r>
      <w:r w:rsidR="004717B1">
        <w:rPr>
          <w:rFonts w:ascii="Times New Roman" w:hAnsi="Times New Roman" w:cs="Times New Roman"/>
          <w:sz w:val="28"/>
          <w:szCs w:val="28"/>
        </w:rPr>
        <w:t>6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84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>86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C3C77">
        <w:rPr>
          <w:rFonts w:ascii="Times New Roman" w:hAnsi="Times New Roman" w:cs="Times New Roman"/>
          <w:sz w:val="28"/>
          <w:szCs w:val="28"/>
        </w:rPr>
        <w:t xml:space="preserve">93, </w:t>
      </w:r>
      <w:bookmarkStart w:id="0" w:name="_GoBack"/>
      <w:bookmarkEnd w:id="0"/>
      <w:r w:rsidR="004717B1">
        <w:rPr>
          <w:rFonts w:ascii="Times New Roman" w:hAnsi="Times New Roman" w:cs="Times New Roman"/>
          <w:sz w:val="28"/>
          <w:szCs w:val="28"/>
        </w:rPr>
        <w:t>10</w:t>
      </w:r>
      <w:r w:rsidRPr="005745A8">
        <w:rPr>
          <w:rFonts w:ascii="Times New Roman" w:hAnsi="Times New Roman" w:cs="Times New Roman"/>
          <w:sz w:val="28"/>
          <w:szCs w:val="28"/>
        </w:rPr>
        <w:t xml:space="preserve">5, </w:t>
      </w:r>
      <w:r w:rsidR="004717B1">
        <w:rPr>
          <w:rFonts w:ascii="Times New Roman" w:hAnsi="Times New Roman" w:cs="Times New Roman"/>
          <w:sz w:val="28"/>
          <w:szCs w:val="28"/>
        </w:rPr>
        <w:t>171</w:t>
      </w:r>
      <w:r w:rsidRPr="005745A8">
        <w:rPr>
          <w:rFonts w:ascii="Times New Roman" w:hAnsi="Times New Roman" w:cs="Times New Roman"/>
          <w:sz w:val="28"/>
          <w:szCs w:val="28"/>
        </w:rPr>
        <w:t xml:space="preserve">, </w:t>
      </w:r>
      <w:r w:rsidR="004717B1">
        <w:rPr>
          <w:rFonts w:ascii="Times New Roman" w:hAnsi="Times New Roman" w:cs="Times New Roman"/>
          <w:sz w:val="28"/>
          <w:szCs w:val="28"/>
        </w:rPr>
        <w:t xml:space="preserve">172 </w:t>
      </w:r>
      <w:r w:rsidRPr="005745A8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055DE5" w:rsidRDefault="00055DE5" w:rsidP="00055DE5">
      <w:pPr>
        <w:pStyle w:val="ab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A8">
        <w:rPr>
          <w:rFonts w:ascii="Times New Roman" w:hAnsi="Times New Roman" w:cs="Times New Roman"/>
          <w:sz w:val="28"/>
          <w:szCs w:val="28"/>
        </w:rPr>
        <w:t>дополнить позици</w:t>
      </w:r>
      <w:r w:rsidR="0005518D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717B1">
        <w:rPr>
          <w:rFonts w:ascii="Times New Roman" w:hAnsi="Times New Roman" w:cs="Times New Roman"/>
          <w:sz w:val="28"/>
          <w:szCs w:val="28"/>
        </w:rPr>
        <w:t>80</w:t>
      </w:r>
      <w:r w:rsidR="0005518D">
        <w:rPr>
          <w:rFonts w:ascii="Times New Roman" w:hAnsi="Times New Roman" w:cs="Times New Roman"/>
          <w:sz w:val="28"/>
          <w:szCs w:val="28"/>
        </w:rPr>
        <w:t>, 181</w:t>
      </w:r>
      <w:r w:rsidR="001A250D">
        <w:rPr>
          <w:rFonts w:ascii="Times New Roman" w:hAnsi="Times New Roman" w:cs="Times New Roman"/>
          <w:sz w:val="28"/>
          <w:szCs w:val="28"/>
        </w:rPr>
        <w:t>, 182, 183</w:t>
      </w:r>
      <w:r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настоящим изменениям.</w:t>
      </w:r>
    </w:p>
    <w:p w:rsidR="00171059" w:rsidRDefault="00171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1059" w:rsidRDefault="00171059" w:rsidP="001710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171059" w:rsidSect="00055DE5">
          <w:pgSz w:w="16838" w:h="11906" w:orient="landscape"/>
          <w:pgMar w:top="1701" w:right="567" w:bottom="567" w:left="709" w:header="709" w:footer="709" w:gutter="0"/>
          <w:cols w:space="708"/>
          <w:docGrid w:linePitch="360"/>
        </w:sectPr>
      </w:pPr>
    </w:p>
    <w:p w:rsidR="00171059" w:rsidRPr="00FB4897" w:rsidRDefault="00171059" w:rsidP="001710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B48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71059" w:rsidRDefault="00171059" w:rsidP="001710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897">
        <w:rPr>
          <w:rFonts w:ascii="Times New Roman" w:hAnsi="Times New Roman" w:cs="Times New Roman"/>
          <w:sz w:val="28"/>
          <w:szCs w:val="28"/>
        </w:rPr>
        <w:t xml:space="preserve">к </w:t>
      </w:r>
      <w:r w:rsidRPr="005745A8">
        <w:rPr>
          <w:rFonts w:ascii="Times New Roman" w:hAnsi="Times New Roman" w:cs="Times New Roman"/>
          <w:sz w:val="28"/>
          <w:szCs w:val="28"/>
        </w:rPr>
        <w:t xml:space="preserve">изменениям,которые вносятся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745A8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торговых объектов на территории Добрянского городского округа, утвержденную постановлением </w:t>
      </w:r>
      <w:r w:rsidRPr="005745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Добрянского городского округа </w:t>
      </w:r>
    </w:p>
    <w:p w:rsidR="00171059" w:rsidRDefault="00171059" w:rsidP="0017105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5A8">
        <w:rPr>
          <w:rFonts w:ascii="Times New Roman" w:hAnsi="Times New Roman" w:cs="Times New Roman"/>
          <w:sz w:val="28"/>
          <w:szCs w:val="28"/>
          <w:shd w:val="clear" w:color="auto" w:fill="FFFFFF"/>
        </w:rPr>
        <w:t>от 21 июля 2020 г. № 1058</w:t>
      </w:r>
    </w:p>
    <w:p w:rsidR="00322196" w:rsidRDefault="00322196" w:rsidP="00B92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317" w:rsidRDefault="0005518D" w:rsidP="00B92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130" cy="432116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3317">
        <w:rPr>
          <w:rFonts w:ascii="Times New Roman" w:hAnsi="Times New Roman" w:cs="Times New Roman"/>
          <w:sz w:val="28"/>
          <w:szCs w:val="28"/>
        </w:rPr>
        <w:br/>
      </w:r>
    </w:p>
    <w:p w:rsidR="005A3317" w:rsidRDefault="005A3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3C54" w:rsidRDefault="00C43C54" w:rsidP="00B92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40137" cy="719221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0137" cy="71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C54" w:rsidRDefault="00C43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1059" w:rsidRDefault="00C43C54" w:rsidP="00B92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0130" cy="44828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059" w:rsidSect="00171059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B3"/>
    <w:multiLevelType w:val="multilevel"/>
    <w:tmpl w:val="E2B004DC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D71D1F"/>
    <w:multiLevelType w:val="multilevel"/>
    <w:tmpl w:val="FE6E6D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8482685"/>
    <w:multiLevelType w:val="multilevel"/>
    <w:tmpl w:val="FC362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DA941CF"/>
    <w:multiLevelType w:val="hybridMultilevel"/>
    <w:tmpl w:val="746A7B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4D9"/>
    <w:rsid w:val="00003E04"/>
    <w:rsid w:val="000146A9"/>
    <w:rsid w:val="0005518D"/>
    <w:rsid w:val="00055DE5"/>
    <w:rsid w:val="000934D9"/>
    <w:rsid w:val="000D1991"/>
    <w:rsid w:val="00136F9E"/>
    <w:rsid w:val="00137343"/>
    <w:rsid w:val="00171059"/>
    <w:rsid w:val="001A250D"/>
    <w:rsid w:val="001E0D05"/>
    <w:rsid w:val="00230DE6"/>
    <w:rsid w:val="002428D1"/>
    <w:rsid w:val="00245CE5"/>
    <w:rsid w:val="002623B5"/>
    <w:rsid w:val="0028035B"/>
    <w:rsid w:val="002845D4"/>
    <w:rsid w:val="002A1E93"/>
    <w:rsid w:val="002F4437"/>
    <w:rsid w:val="00322196"/>
    <w:rsid w:val="003B3CD9"/>
    <w:rsid w:val="003D0FAB"/>
    <w:rsid w:val="003D4717"/>
    <w:rsid w:val="00407E0B"/>
    <w:rsid w:val="004626DB"/>
    <w:rsid w:val="004717B1"/>
    <w:rsid w:val="004B0386"/>
    <w:rsid w:val="004B6529"/>
    <w:rsid w:val="004C3C77"/>
    <w:rsid w:val="00534A4E"/>
    <w:rsid w:val="00555F5E"/>
    <w:rsid w:val="005A3317"/>
    <w:rsid w:val="005B442D"/>
    <w:rsid w:val="005D5AD6"/>
    <w:rsid w:val="00623DA5"/>
    <w:rsid w:val="0063281B"/>
    <w:rsid w:val="006440EF"/>
    <w:rsid w:val="0064568F"/>
    <w:rsid w:val="006557E1"/>
    <w:rsid w:val="00661C8A"/>
    <w:rsid w:val="0067396D"/>
    <w:rsid w:val="006A6CA2"/>
    <w:rsid w:val="006B2336"/>
    <w:rsid w:val="007461BA"/>
    <w:rsid w:val="0077134A"/>
    <w:rsid w:val="007758F7"/>
    <w:rsid w:val="0078602F"/>
    <w:rsid w:val="0079127C"/>
    <w:rsid w:val="007D297F"/>
    <w:rsid w:val="007F2A69"/>
    <w:rsid w:val="0080199E"/>
    <w:rsid w:val="00845C06"/>
    <w:rsid w:val="008C00C4"/>
    <w:rsid w:val="008F75B9"/>
    <w:rsid w:val="009C00A5"/>
    <w:rsid w:val="009D586F"/>
    <w:rsid w:val="009F767C"/>
    <w:rsid w:val="00A124AF"/>
    <w:rsid w:val="00A208B9"/>
    <w:rsid w:val="00A35C22"/>
    <w:rsid w:val="00A431BC"/>
    <w:rsid w:val="00AD6B2C"/>
    <w:rsid w:val="00AF1E82"/>
    <w:rsid w:val="00B8100D"/>
    <w:rsid w:val="00B83C05"/>
    <w:rsid w:val="00B92798"/>
    <w:rsid w:val="00BE0C00"/>
    <w:rsid w:val="00BF793A"/>
    <w:rsid w:val="00C01B74"/>
    <w:rsid w:val="00C43C54"/>
    <w:rsid w:val="00C542F7"/>
    <w:rsid w:val="00C72DB2"/>
    <w:rsid w:val="00C80A06"/>
    <w:rsid w:val="00C91191"/>
    <w:rsid w:val="00CE0726"/>
    <w:rsid w:val="00D14B90"/>
    <w:rsid w:val="00D16317"/>
    <w:rsid w:val="00D27469"/>
    <w:rsid w:val="00D70E36"/>
    <w:rsid w:val="00D977B8"/>
    <w:rsid w:val="00DC622F"/>
    <w:rsid w:val="00E01F99"/>
    <w:rsid w:val="00E7088A"/>
    <w:rsid w:val="00E71F4F"/>
    <w:rsid w:val="00E932B5"/>
    <w:rsid w:val="00EA013F"/>
    <w:rsid w:val="00EC1B0A"/>
    <w:rsid w:val="00EC7B53"/>
    <w:rsid w:val="00EE2C8F"/>
    <w:rsid w:val="00F86D3F"/>
    <w:rsid w:val="00F9100F"/>
    <w:rsid w:val="00FE3B55"/>
    <w:rsid w:val="00FF3848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8"/>
  </w:style>
  <w:style w:type="paragraph" w:styleId="1">
    <w:name w:val="heading 1"/>
    <w:basedOn w:val="a"/>
    <w:link w:val="10"/>
    <w:uiPriority w:val="9"/>
    <w:qFormat/>
    <w:rsid w:val="0005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uiPriority w:val="99"/>
    <w:rsid w:val="002428D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nhideWhenUsed/>
    <w:rsid w:val="002428D1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24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a"/>
    <w:uiPriority w:val="99"/>
    <w:unhideWhenUsed/>
    <w:rsid w:val="002428D1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rsid w:val="002428D1"/>
  </w:style>
  <w:style w:type="paragraph" w:styleId="ab">
    <w:name w:val="List Paragraph"/>
    <w:basedOn w:val="a"/>
    <w:uiPriority w:val="34"/>
    <w:qFormat/>
    <w:rsid w:val="006440EF"/>
    <w:pPr>
      <w:ind w:left="720"/>
      <w:contextualSpacing/>
    </w:pPr>
  </w:style>
  <w:style w:type="character" w:customStyle="1" w:styleId="defaultlabelstyle3">
    <w:name w:val="defaultlabelstyle3"/>
    <w:rsid w:val="00B92798"/>
    <w:rPr>
      <w:rFonts w:ascii="Trebuchet MS" w:hAnsi="Trebuchet MS" w:hint="default"/>
      <w:color w:val="333333"/>
    </w:rPr>
  </w:style>
  <w:style w:type="character" w:customStyle="1" w:styleId="10">
    <w:name w:val="Заголовок 1 Знак"/>
    <w:basedOn w:val="a0"/>
    <w:link w:val="1"/>
    <w:uiPriority w:val="9"/>
    <w:rsid w:val="00055D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rmattext">
    <w:name w:val="formattext"/>
    <w:basedOn w:val="a"/>
    <w:rsid w:val="0005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uiPriority w:val="99"/>
    <w:rsid w:val="002428D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nhideWhenUsed/>
    <w:rsid w:val="002428D1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24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a"/>
    <w:uiPriority w:val="99"/>
    <w:unhideWhenUsed/>
    <w:rsid w:val="002428D1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rsid w:val="002428D1"/>
  </w:style>
  <w:style w:type="paragraph" w:styleId="ab">
    <w:name w:val="List Paragraph"/>
    <w:basedOn w:val="a"/>
    <w:uiPriority w:val="34"/>
    <w:qFormat/>
    <w:rsid w:val="006440EF"/>
    <w:pPr>
      <w:ind w:left="720"/>
      <w:contextualSpacing/>
    </w:pPr>
  </w:style>
  <w:style w:type="character" w:customStyle="1" w:styleId="defaultlabelstyle3">
    <w:name w:val="defaultlabelstyle3"/>
    <w:rsid w:val="00B92798"/>
    <w:rPr>
      <w:rFonts w:ascii="Trebuchet MS" w:hAnsi="Trebuchet MS" w:hint="default"/>
      <w:color w:val="333333"/>
    </w:rPr>
  </w:style>
  <w:style w:type="character" w:customStyle="1" w:styleId="10">
    <w:name w:val="Заголовок 1 Знак"/>
    <w:basedOn w:val="a0"/>
    <w:link w:val="1"/>
    <w:uiPriority w:val="9"/>
    <w:rsid w:val="00055D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rmattext">
    <w:name w:val="formattext"/>
    <w:basedOn w:val="a"/>
    <w:rsid w:val="0005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C3440CC925CCD9B0FA727D878BD7867788F2D61098F24FB44E4B1910555E236A301084E2F9A09K7i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D0C3440CC925CCD9B0FA727D878BD78677B852B650F8F24FB44E4B191K0i5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1461-745F-4703-AE15-04D79C58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2022-07-12T12:09:00Z</cp:lastPrinted>
  <dcterms:created xsi:type="dcterms:W3CDTF">2024-02-27T11:15:00Z</dcterms:created>
  <dcterms:modified xsi:type="dcterms:W3CDTF">2024-02-27T11:15:00Z</dcterms:modified>
</cp:coreProperties>
</file>