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F0" w:rsidRPr="00E66977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216DF0" w:rsidRPr="00E66977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E66977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E66977">
        <w:rPr>
          <w:rFonts w:ascii="Times New Roman" w:hAnsi="Times New Roman" w:cs="Times New Roman"/>
          <w:b/>
          <w:sz w:val="18"/>
          <w:szCs w:val="18"/>
        </w:rPr>
        <w:t>кциона по продаже в собственность и на право заключения договоров аренды земельных участков,  расположенных в границах Добрянского городского округа</w:t>
      </w:r>
    </w:p>
    <w:p w:rsidR="00216DF0" w:rsidRPr="00E66977" w:rsidRDefault="00216DF0" w:rsidP="005C45FE">
      <w:pPr>
        <w:pStyle w:val="3"/>
        <w:spacing w:after="0"/>
        <w:jc w:val="center"/>
        <w:rPr>
          <w:b/>
          <w:sz w:val="18"/>
          <w:szCs w:val="18"/>
        </w:rPr>
      </w:pPr>
    </w:p>
    <w:p w:rsidR="0054525D" w:rsidRPr="001A2E2E" w:rsidRDefault="0054525D" w:rsidP="007E3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Управление имущественных и земельных </w:t>
      </w:r>
      <w:r w:rsidRPr="00917C5C">
        <w:rPr>
          <w:rFonts w:ascii="Times New Roman" w:hAnsi="Times New Roman" w:cs="Times New Roman"/>
          <w:sz w:val="18"/>
          <w:szCs w:val="18"/>
        </w:rPr>
        <w:t xml:space="preserve">отношений Добрянского городского округа (организатор торгов) сообщает о проведении открытых аукционов по продаже в собственность и </w:t>
      </w:r>
      <w:r w:rsidRPr="001A2E2E">
        <w:rPr>
          <w:rFonts w:ascii="Times New Roman" w:hAnsi="Times New Roman" w:cs="Times New Roman"/>
          <w:sz w:val="18"/>
          <w:szCs w:val="18"/>
        </w:rPr>
        <w:t>на право заключения договоров аренды земельных участков, расположенных в</w:t>
      </w:r>
      <w:r w:rsidRPr="001A2E2E">
        <w:rPr>
          <w:sz w:val="24"/>
          <w:szCs w:val="24"/>
        </w:rPr>
        <w:t xml:space="preserve"> </w:t>
      </w:r>
      <w:r w:rsidRPr="001A2E2E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54525D" w:rsidRPr="001A2E2E" w:rsidRDefault="0054525D" w:rsidP="007E3A2E">
      <w:pPr>
        <w:spacing w:after="0" w:line="240" w:lineRule="auto"/>
        <w:jc w:val="both"/>
      </w:pPr>
      <w:r w:rsidRPr="001A2E2E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округа от 07.02.2024 г. </w:t>
      </w:r>
      <w:r w:rsidRPr="001A2E2E">
        <w:rPr>
          <w:rFonts w:ascii="Times New Roman" w:hAnsi="Times New Roman" w:cs="Times New Roman"/>
          <w:bCs/>
          <w:sz w:val="18"/>
          <w:szCs w:val="18"/>
        </w:rPr>
        <w:t>№.</w:t>
      </w:r>
      <w:r w:rsidRPr="001A2E2E">
        <w:rPr>
          <w:rFonts w:ascii="Times New Roman" w:hAnsi="Times New Roman" w:cs="Times New Roman"/>
          <w:sz w:val="18"/>
          <w:szCs w:val="18"/>
        </w:rPr>
        <w:t xml:space="preserve"> 331.</w:t>
      </w:r>
    </w:p>
    <w:p w:rsidR="0054525D" w:rsidRPr="00917C5C" w:rsidRDefault="0054525D" w:rsidP="007E3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2E2E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1A2E2E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</w:t>
      </w:r>
      <w:r w:rsidRPr="00917C5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4525D" w:rsidRPr="00917C5C" w:rsidRDefault="0054525D" w:rsidP="007E3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17C5C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917C5C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19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11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917C5C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917C5C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917C5C">
        <w:rPr>
          <w:rFonts w:ascii="Times New Roman" w:hAnsi="Times New Roman" w:cs="Times New Roman"/>
          <w:sz w:val="18"/>
          <w:szCs w:val="18"/>
        </w:rPr>
        <w:t xml:space="preserve"> г. Добрянка, ул. Советская, д. 14, кабинет 207.</w:t>
      </w:r>
    </w:p>
    <w:p w:rsidR="0054525D" w:rsidRPr="00127B04" w:rsidRDefault="0054525D" w:rsidP="007E3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A2E2E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A2E2E">
        <w:rPr>
          <w:rFonts w:ascii="Times New Roman" w:hAnsi="Times New Roman" w:cs="Times New Roman"/>
          <w:sz w:val="18"/>
          <w:szCs w:val="18"/>
        </w:rPr>
        <w:t xml:space="preserve"> – </w:t>
      </w:r>
      <w:r w:rsidRPr="001A2E2E">
        <w:rPr>
          <w:rFonts w:ascii="Times New Roman" w:hAnsi="Times New Roman" w:cs="Times New Roman"/>
          <w:b/>
          <w:sz w:val="18"/>
          <w:szCs w:val="18"/>
          <w:u w:val="single"/>
        </w:rPr>
        <w:t xml:space="preserve">с 15 февраля 2024 года по 15 марта 2024 года </w:t>
      </w:r>
      <w:r w:rsidRPr="001A2E2E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54525D" w:rsidRPr="00B46E37" w:rsidRDefault="0054525D" w:rsidP="007E3A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размещается на официальном сайте организатором аукциона в течение трех дней со дня принятия данного решения. Организатор аукциона в </w:t>
      </w:r>
      <w:r w:rsidRPr="00E0709A">
        <w:rPr>
          <w:rFonts w:ascii="Times New Roman" w:hAnsi="Times New Roman" w:cs="Times New Roman"/>
          <w:sz w:val="18"/>
          <w:szCs w:val="18"/>
        </w:rPr>
        <w:t xml:space="preserve">течение </w:t>
      </w:r>
      <w:r w:rsidRPr="00B46E37">
        <w:rPr>
          <w:rFonts w:ascii="Times New Roman" w:hAnsi="Times New Roman" w:cs="Times New Roman"/>
          <w:sz w:val="18"/>
          <w:szCs w:val="18"/>
        </w:rPr>
        <w:t>трех дней со дня принятия решения об отказе в проведен</w:t>
      </w:r>
      <w:proofErr w:type="gramStart"/>
      <w:r w:rsidRPr="00B46E37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B46E37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4525D" w:rsidRPr="006341EE" w:rsidRDefault="0054525D" w:rsidP="007E3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341EE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Pr="006341EE">
        <w:rPr>
          <w:rFonts w:ascii="Times New Roman" w:hAnsi="Times New Roman" w:cs="Times New Roman"/>
          <w:sz w:val="18"/>
          <w:szCs w:val="18"/>
        </w:rPr>
        <w:t xml:space="preserve"> по лотам № 1, 2, 3, 4, 5, 6, 7, 8, 9, 10 равной кадастровой стоимости.</w:t>
      </w:r>
    </w:p>
    <w:p w:rsidR="0054525D" w:rsidRPr="006341EE" w:rsidRDefault="0054525D" w:rsidP="007E3A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341EE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договоров аренды земельных участков</w:t>
      </w:r>
      <w:r w:rsidRPr="006341EE">
        <w:rPr>
          <w:rFonts w:ascii="Times New Roman" w:hAnsi="Times New Roman" w:cs="Times New Roman"/>
          <w:sz w:val="18"/>
          <w:szCs w:val="18"/>
        </w:rPr>
        <w:t xml:space="preserve"> по лотам № 13,14 в размере 20% кадастровой стоимости земельного участка</w:t>
      </w:r>
      <w:r w:rsidRPr="006341E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54525D" w:rsidRPr="006341EE" w:rsidRDefault="0054525D" w:rsidP="007E3A2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6341EE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Pr="006341EE">
        <w:rPr>
          <w:rFonts w:ascii="Times New Roman" w:hAnsi="Times New Roman" w:cs="Times New Roman"/>
          <w:sz w:val="18"/>
          <w:szCs w:val="18"/>
        </w:rPr>
        <w:t xml:space="preserve"> по лотам № 11,12 согласно экспертному заключению </w:t>
      </w:r>
      <w:r w:rsidR="009272C0">
        <w:rPr>
          <w:rFonts w:ascii="Times New Roman" w:hAnsi="Times New Roman" w:cs="Times New Roman"/>
          <w:sz w:val="18"/>
          <w:szCs w:val="18"/>
        </w:rPr>
        <w:t xml:space="preserve">        </w:t>
      </w:r>
      <w:r w:rsidRPr="006341EE">
        <w:rPr>
          <w:rFonts w:ascii="Times New Roman" w:hAnsi="Times New Roman" w:cs="Times New Roman"/>
          <w:sz w:val="18"/>
          <w:szCs w:val="18"/>
        </w:rPr>
        <w:t>№ 12-ЭЗ/22 от 02.11.2022 ООО «КСИ Консалтинг».</w:t>
      </w:r>
    </w:p>
    <w:p w:rsidR="0054525D" w:rsidRPr="00B46E37" w:rsidRDefault="0054525D" w:rsidP="005452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46E37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E66977" w:rsidRPr="009A2D41" w:rsidTr="000B4455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A2D41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9A2D41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A2D4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9A2D4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A2D4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9A2D41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A2D4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9A2D4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9A2D4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54525D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25D" w:rsidRPr="009357C5" w:rsidRDefault="0054525D" w:rsidP="002C3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59:18:1250101:1423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2001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с. Усть-Гаревая, разрешенное использование – для индивидуального жилищного строительства (Ж</w:t>
            </w:r>
            <w:proofErr w:type="gram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292486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14624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</w:p>
        </w:tc>
      </w:tr>
      <w:tr w:rsidR="0054525D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25D" w:rsidRPr="009357C5" w:rsidRDefault="0054525D" w:rsidP="002C3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59:18:0940101:1521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1500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с. Сенькино, разрешенное использование – для индивидуального жилищного строительства (Ж</w:t>
            </w:r>
            <w:proofErr w:type="gram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334721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16736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</w:tr>
      <w:tr w:rsidR="0054525D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25D" w:rsidRPr="009357C5" w:rsidRDefault="0054525D" w:rsidP="002C3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59:18:0940101:1786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500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с. Сенькино, разрешенное использование –  ведение садоводства (Ж</w:t>
            </w:r>
            <w:proofErr w:type="gram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80593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4029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</w:tr>
      <w:tr w:rsidR="0054525D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25D" w:rsidRPr="009357C5" w:rsidRDefault="0054525D" w:rsidP="002C3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59:18:0150101:6672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, общая площадь – 2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500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д. Дивья, пер. Первомайский, з/у 25б, разрешенное использование –  индивидуальные жилые дома с приусадебными участками (Ж</w:t>
            </w:r>
            <w:proofErr w:type="gram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295533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14776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8800</w:t>
            </w:r>
          </w:p>
        </w:tc>
      </w:tr>
      <w:tr w:rsidR="0054525D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25D" w:rsidRPr="009357C5" w:rsidRDefault="0054525D" w:rsidP="002C32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59:18:1250101:382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, общая площадь – 900 кв. м, местоположение: Пермский край, Добрянский городской округ, с. Усть-Гаревая, разрешенное использование –  для индивидуального жилищного строительства (Ж</w:t>
            </w:r>
            <w:proofErr w:type="gram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161442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8072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4800</w:t>
            </w:r>
          </w:p>
        </w:tc>
      </w:tr>
      <w:tr w:rsidR="0054525D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25D" w:rsidRPr="009357C5" w:rsidRDefault="0054525D" w:rsidP="002C3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59:18:0180103:599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, общая площадь – 2000 кв. м, местоположение: Пермский край, Добрянский городской округ, п. Талица, разрешенное использование –  ведение садоводства (Ж</w:t>
            </w:r>
            <w:proofErr w:type="gram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504078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25203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</w:tr>
      <w:tr w:rsidR="0054525D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25D" w:rsidRPr="009357C5" w:rsidRDefault="0054525D" w:rsidP="002C3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59:18:1290101:227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590 кв.м., местоположение: Пермский край, Добрянский городской округ, д. </w:t>
            </w:r>
            <w:proofErr w:type="spell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Костята</w:t>
            </w:r>
            <w:proofErr w:type="spell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 для индивидуального жилищного строительства (Ж</w:t>
            </w:r>
            <w:proofErr w:type="gram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88231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4411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2500</w:t>
            </w:r>
          </w:p>
        </w:tc>
      </w:tr>
      <w:tr w:rsidR="0054525D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25D" w:rsidRPr="009357C5" w:rsidRDefault="0054525D" w:rsidP="002C3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b/>
                <w:sz w:val="18"/>
                <w:szCs w:val="18"/>
              </w:rPr>
              <w:t>Лот №8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59:18:0020501:6031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500 кв. м, местоположение: Пермский край, Добрянский городской округ, </w:t>
            </w:r>
            <w:proofErr w:type="spell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. Полазна, ул. Уральская, разрешенное использование –  для ведения личного подсобного хозяйства (Ж</w:t>
            </w:r>
            <w:proofErr w:type="gram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216030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10801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6400</w:t>
            </w:r>
          </w:p>
        </w:tc>
      </w:tr>
      <w:tr w:rsidR="0054525D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25D" w:rsidRPr="009357C5" w:rsidRDefault="0054525D" w:rsidP="002C3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b/>
                <w:sz w:val="18"/>
                <w:szCs w:val="18"/>
              </w:rPr>
              <w:t>Лот №9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59:18:0130101:123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2100 кв. м, местоположение: Пермский край, Добрянский городской округ, д. Нижнее </w:t>
            </w:r>
            <w:proofErr w:type="spell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Задолгое</w:t>
            </w:r>
            <w:proofErr w:type="spell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, ул. Чусовская, з/у 5, разрешенное использование – для индивидуального жилищного строительства (Ж</w:t>
            </w:r>
            <w:proofErr w:type="gram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639324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31966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19000</w:t>
            </w:r>
          </w:p>
        </w:tc>
      </w:tr>
      <w:tr w:rsidR="0054525D" w:rsidRPr="009A2D41" w:rsidTr="00D056A0">
        <w:trPr>
          <w:trHeight w:val="928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25D" w:rsidRPr="009357C5" w:rsidRDefault="0054525D" w:rsidP="002C3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№10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59:18:0010301:1889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, общая площадь – 716 кв. м, местоположение: Пермский край, Добрянский городской округ, г. Добрянка, пер. Комсомольский, разрешенное использование –  для индивидуального жилищного строительства (Ж</w:t>
            </w:r>
            <w:proofErr w:type="gram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329904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16495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9500</w:t>
            </w:r>
          </w:p>
        </w:tc>
      </w:tr>
      <w:tr w:rsidR="0054525D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25D" w:rsidRPr="009357C5" w:rsidRDefault="0054525D" w:rsidP="002C3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b/>
                <w:sz w:val="18"/>
                <w:szCs w:val="18"/>
              </w:rPr>
              <w:t>Лот №11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участок с кадастровым номером 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59:18:3630201:65</w:t>
            </w:r>
            <w:r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(Единое землепользование) входят земельные участки 59:18:3630201:1126, </w:t>
            </w:r>
            <w:hyperlink r:id="rId7" w:tgtFrame="_blank" w:history="1">
              <w:r w:rsidRPr="009357C5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59:18:3630201:1125</w:t>
              </w:r>
            </w:hyperlink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, общая площадь – 26400 кв. м, местоположение: Пермский край, Добрянский городской округ, ТОО «Уральская нива» урочище «</w:t>
            </w:r>
            <w:proofErr w:type="spell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Зерниха</w:t>
            </w:r>
            <w:proofErr w:type="spell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», разрешенное использование – для ведения личного подсобного хозяйства,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193000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9650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5000</w:t>
            </w:r>
          </w:p>
        </w:tc>
      </w:tr>
      <w:tr w:rsidR="0054525D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25D" w:rsidRPr="009357C5" w:rsidRDefault="0054525D" w:rsidP="002C3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b/>
                <w:sz w:val="18"/>
                <w:szCs w:val="18"/>
              </w:rPr>
              <w:t>Лот №12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59:18:3500203:367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254 кв. м, местоположение: </w:t>
            </w:r>
            <w:proofErr w:type="gram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городской округ, 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СПК "Уральская нива", урочище "Лунежские раскорчевки"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сельскохозяйственного производства, вид права: собственность.</w:t>
            </w:r>
            <w:proofErr w:type="gram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30</w:t>
            </w:r>
          </w:p>
        </w:tc>
      </w:tr>
      <w:tr w:rsidR="0054525D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25D" w:rsidRPr="009357C5" w:rsidRDefault="0054525D" w:rsidP="002C3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b/>
                <w:sz w:val="18"/>
                <w:szCs w:val="18"/>
              </w:rPr>
              <w:t>Лот №13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с кадастровым номером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59:18:0240101:1004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, общая площадь – 1766 кв. м, местоположение: Пермский край, Добрянский городской округ, п. Усть-Шалашная, ул. Центральная, разрешенное использование – для индивидуального жилищного строительства (Ж</w:t>
            </w:r>
            <w:proofErr w:type="gram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64794</w:t>
            </w:r>
            <w:r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16198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1900</w:t>
            </w:r>
          </w:p>
        </w:tc>
      </w:tr>
      <w:tr w:rsidR="0054525D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25D" w:rsidRPr="009357C5" w:rsidRDefault="0054525D" w:rsidP="002C3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7C5">
              <w:rPr>
                <w:rFonts w:ascii="Times New Roman" w:hAnsi="Times New Roman" w:cs="Times New Roman"/>
                <w:b/>
                <w:sz w:val="18"/>
                <w:szCs w:val="18"/>
              </w:rPr>
              <w:t>Лот №14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</w:t>
            </w:r>
            <w:r w:rsidRPr="009357C5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59:18:0240101:1005</w:t>
            </w:r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, общая площадь – 2007 кв. м, местоположение: Пермский край, Добрянский городской округ, п. Усть-Шалашная, ул. Центральная, разрешенное использование –  для индивидуального жилищного строительства (Ж</w:t>
            </w:r>
            <w:proofErr w:type="gramStart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357C5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74336</w:t>
            </w:r>
            <w:r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18584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525D" w:rsidRPr="009357C5" w:rsidRDefault="0054525D" w:rsidP="007E3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 w:rsidRPr="009357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2200</w:t>
            </w:r>
          </w:p>
        </w:tc>
      </w:tr>
    </w:tbl>
    <w:p w:rsidR="000A65D8" w:rsidRDefault="000A65D8" w:rsidP="000A6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>
        <w:rPr>
          <w:rFonts w:ascii="Times New Roman" w:hAnsi="Times New Roman" w:cs="Times New Roman"/>
          <w:sz w:val="18"/>
          <w:szCs w:val="18"/>
        </w:rPr>
        <w:t xml:space="preserve">говора аренды земельного </w:t>
      </w:r>
      <w:r w:rsidRPr="004627E7">
        <w:rPr>
          <w:rFonts w:ascii="Times New Roman" w:hAnsi="Times New Roman" w:cs="Times New Roman"/>
          <w:sz w:val="18"/>
          <w:szCs w:val="18"/>
        </w:rPr>
        <w:t>участка</w:t>
      </w:r>
      <w:proofErr w:type="gramEnd"/>
      <w:r w:rsidRPr="004627E7">
        <w:rPr>
          <w:rFonts w:ascii="Times New Roman" w:hAnsi="Times New Roman" w:cs="Times New Roman"/>
          <w:sz w:val="18"/>
          <w:szCs w:val="18"/>
        </w:rPr>
        <w:t>.</w:t>
      </w:r>
    </w:p>
    <w:p w:rsidR="000A65D8" w:rsidRDefault="000A65D8" w:rsidP="000A6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27E7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4627E7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4627E7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4627E7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4627E7">
        <w:rPr>
          <w:rFonts w:ascii="Times New Roman" w:hAnsi="Times New Roman" w:cs="Times New Roman"/>
          <w:sz w:val="18"/>
          <w:szCs w:val="18"/>
        </w:rPr>
        <w:t xml:space="preserve">www.torgi.gov.ru, </w:t>
      </w:r>
      <w:r>
        <w:rPr>
          <w:rFonts w:ascii="Times New Roman" w:hAnsi="Times New Roman" w:cs="Times New Roman"/>
          <w:sz w:val="18"/>
          <w:szCs w:val="18"/>
          <w:lang w:val="en-US"/>
        </w:rPr>
        <w:t>http</w:t>
      </w:r>
      <w:r>
        <w:rPr>
          <w:rFonts w:ascii="Times New Roman" w:hAnsi="Times New Roman" w:cs="Times New Roman"/>
          <w:sz w:val="18"/>
          <w:szCs w:val="18"/>
        </w:rPr>
        <w:t>://</w:t>
      </w:r>
      <w:proofErr w:type="spellStart"/>
      <w:r>
        <w:rPr>
          <w:rFonts w:ascii="Times New Roman" w:hAnsi="Times New Roman" w:cs="Times New Roman"/>
          <w:sz w:val="18"/>
          <w:szCs w:val="18"/>
        </w:rPr>
        <w:t>добрянка</w:t>
      </w:r>
      <w:proofErr w:type="gramStart"/>
      <w:r>
        <w:rPr>
          <w:rFonts w:ascii="Times New Roman" w:hAnsi="Times New Roman" w:cs="Times New Roman"/>
          <w:sz w:val="18"/>
          <w:szCs w:val="18"/>
        </w:rPr>
        <w:t>.р</w:t>
      </w:r>
      <w:proofErr w:type="gramEnd"/>
      <w:r>
        <w:rPr>
          <w:rFonts w:ascii="Times New Roman" w:hAnsi="Times New Roman" w:cs="Times New Roman"/>
          <w:sz w:val="18"/>
          <w:szCs w:val="18"/>
        </w:rPr>
        <w:t>ус</w:t>
      </w:r>
      <w:proofErr w:type="spellEnd"/>
      <w:r>
        <w:rPr>
          <w:rFonts w:ascii="Times New Roman" w:hAnsi="Times New Roman" w:cs="Times New Roman"/>
          <w:sz w:val="18"/>
          <w:szCs w:val="18"/>
        </w:rPr>
        <w:t>/.</w:t>
      </w:r>
      <w:r w:rsidRPr="004627E7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ресурсы).</w:t>
      </w:r>
    </w:p>
    <w:p w:rsidR="000A65D8" w:rsidRDefault="000A65D8" w:rsidP="000A6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Для лотов № 11,12 с</w:t>
      </w:r>
      <w:r w:rsidRPr="00F7291B">
        <w:rPr>
          <w:rFonts w:ascii="Times New Roman" w:hAnsi="Times New Roman" w:cs="Times New Roman"/>
          <w:b/>
          <w:sz w:val="18"/>
          <w:szCs w:val="18"/>
        </w:rPr>
        <w:t>ведения о технических условиях подключения (технологического присоединения) объектов к сетям инженерно-технического обеспечения не требуются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8D446C" w:rsidRPr="009A2D41" w:rsidRDefault="008D446C" w:rsidP="005E6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9A2D41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9A2D41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9A2D41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И</w:t>
      </w:r>
      <w:r w:rsidR="00B76EDB" w:rsidRPr="009A2D41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9A2D41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9A2D41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9A2D41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9A2D41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A1BBD" w:rsidRPr="00AD75A3" w:rsidRDefault="004F3A91" w:rsidP="008A1B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E189E">
        <w:rPr>
          <w:rFonts w:ascii="Times New Roman" w:hAnsi="Times New Roman" w:cs="Times New Roman"/>
          <w:b/>
          <w:color w:val="FF0000"/>
          <w:sz w:val="18"/>
          <w:szCs w:val="18"/>
        </w:rPr>
        <w:t>Лот №1:</w:t>
      </w:r>
      <w:r w:rsidRPr="00EE189E"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  <w:t xml:space="preserve"> </w:t>
      </w:r>
      <w:r w:rsidR="008A1BBD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A1BBD"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A1BBD" w:rsidRPr="00AD75A3" w:rsidRDefault="008A1BBD" w:rsidP="008A1BB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1-ой категории от ГРС Добрянка-2 на г. Добрянка, собственником является АО «Газпром газораспределение Пермь»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14395 метров.</w:t>
      </w:r>
    </w:p>
    <w:p w:rsidR="008A1BBD" w:rsidRPr="00AD75A3" w:rsidRDefault="008A1BBD" w:rsidP="008A1BB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8A1BBD" w:rsidRPr="00AD75A3" w:rsidRDefault="008A1BBD" w:rsidP="008A1BB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A1BBD" w:rsidRPr="00AD75A3" w:rsidRDefault="008A1BBD" w:rsidP="008A1BB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8A1BBD" w:rsidRPr="00AD75A3" w:rsidRDefault="008A1BBD" w:rsidP="008A1BB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A1BBD" w:rsidRPr="00AD75A3" w:rsidRDefault="008A1BBD" w:rsidP="008A1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A1BBD" w:rsidRDefault="008A1BBD" w:rsidP="008A1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22ACD" w:rsidRPr="009A2D41" w:rsidRDefault="00122ACD" w:rsidP="00122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Следуя пунктам 8,9,10,14 Постановления №861 для заключения договора заявитель направляет, заявку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присоединения объектов.</w:t>
      </w:r>
    </w:p>
    <w:p w:rsidR="008A1BBD" w:rsidRPr="00AD75A3" w:rsidRDefault="008A1BBD" w:rsidP="008A1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A1BBD" w:rsidRPr="00AD75A3" w:rsidRDefault="008A1BBD" w:rsidP="008A1B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 </w:t>
      </w:r>
    </w:p>
    <w:p w:rsidR="00D61172" w:rsidRDefault="00D61172" w:rsidP="00E14E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14EA5" w:rsidRPr="00AD75A3" w:rsidRDefault="00E14EA5" w:rsidP="00E14E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  </w:t>
      </w:r>
    </w:p>
    <w:p w:rsidR="008A1BBD" w:rsidRPr="008A1BBD" w:rsidRDefault="008A1BBD" w:rsidP="008A1BB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8A1BBD" w:rsidRPr="00AD75A3" w:rsidRDefault="0050371E" w:rsidP="008A1B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A1BBD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 w:rsidR="006F6767" w:rsidRPr="008A1BBD">
        <w:rPr>
          <w:rFonts w:ascii="Times New Roman" w:hAnsi="Times New Roman" w:cs="Times New Roman"/>
          <w:b/>
          <w:color w:val="FF0000"/>
          <w:sz w:val="18"/>
          <w:szCs w:val="18"/>
        </w:rPr>
        <w:t>2</w:t>
      </w:r>
      <w:r w:rsidRPr="008A1BBD">
        <w:rPr>
          <w:rFonts w:ascii="Times New Roman" w:hAnsi="Times New Roman" w:cs="Times New Roman"/>
          <w:b/>
          <w:color w:val="FF0000"/>
          <w:sz w:val="18"/>
          <w:szCs w:val="18"/>
        </w:rPr>
        <w:t>:</w:t>
      </w:r>
      <w:r w:rsidR="00186040" w:rsidRPr="008A1BBD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8A1BBD"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A1BBD"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A1BBD" w:rsidRPr="00AD75A3" w:rsidRDefault="008A1BBD" w:rsidP="008A1BB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высокого давления 1-ой категории от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КС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Добрянская до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н.п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8320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8A1BBD" w:rsidRPr="00AD75A3" w:rsidRDefault="008A1BBD" w:rsidP="008A1BB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8A1BBD" w:rsidRPr="00AD75A3" w:rsidRDefault="008A1BBD" w:rsidP="008A1BB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A1BBD" w:rsidRPr="00AD75A3" w:rsidRDefault="008A1BBD" w:rsidP="008A1BB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</w:t>
      </w:r>
      <w:r w:rsidR="004B39FD">
        <w:rPr>
          <w:rFonts w:ascii="Times New Roman" w:eastAsia="Calibri" w:hAnsi="Times New Roman" w:cs="Times New Roman"/>
          <w:sz w:val="18"/>
          <w:szCs w:val="18"/>
          <w:lang w:eastAsia="en-US"/>
        </w:rPr>
        <w:t>ораспределение Пермь» по адресу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  <w:r w:rsidR="004B39F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Пермский край, г. Добрянка, ул. Советская, д. 87 «ЕЦПЦ».</w:t>
      </w:r>
    </w:p>
    <w:p w:rsidR="008A1BBD" w:rsidRPr="00AD75A3" w:rsidRDefault="008A1BBD" w:rsidP="008A1BB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A1BBD" w:rsidRPr="00AD75A3" w:rsidRDefault="008A1BBD" w:rsidP="008A1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A1BBD" w:rsidRDefault="008A1BBD" w:rsidP="008A1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22ACD" w:rsidRPr="009A2D41" w:rsidRDefault="00122ACD" w:rsidP="00122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Следуя пунктам 8,9,10,14 Постановления №861 для заключения договора заявитель направляет, заявку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присоединения объектов.</w:t>
      </w:r>
    </w:p>
    <w:p w:rsidR="006F6767" w:rsidRPr="009A2D41" w:rsidRDefault="006F6767" w:rsidP="008A1BB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F6767" w:rsidRDefault="006F6767" w:rsidP="006F67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скважина и </w:t>
      </w:r>
      <w:r w:rsidR="002E176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проложен 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центральный водопровод, технологического подключения возможно с ул. </w:t>
      </w:r>
      <w:r w:rsidR="002E1761">
        <w:rPr>
          <w:rFonts w:ascii="Times New Roman" w:eastAsia="Calibri" w:hAnsi="Times New Roman" w:cs="Times New Roman"/>
          <w:sz w:val="18"/>
          <w:szCs w:val="18"/>
          <w:lang w:eastAsia="en-US"/>
        </w:rPr>
        <w:t>Набережная</w:t>
      </w:r>
      <w:r w:rsidR="000027B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E14EA5" w:rsidRDefault="00E14EA5" w:rsidP="00E14E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За более подробной информацией необходимо обратиться в Управление жилищно-коммунального хозяйства и благоустройства администрации Добрянского городского округа 8(34265) 37994.</w:t>
      </w:r>
    </w:p>
    <w:p w:rsidR="00D61172" w:rsidRDefault="00D61172" w:rsidP="00E14EA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14EA5" w:rsidRPr="00AD75A3" w:rsidRDefault="00E14EA5" w:rsidP="00E14E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  </w:t>
      </w:r>
    </w:p>
    <w:p w:rsidR="00911681" w:rsidRPr="009A2D41" w:rsidRDefault="00911681" w:rsidP="006F67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28358B" w:rsidRPr="00A52724" w:rsidRDefault="00911681" w:rsidP="00283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8358B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 w:rsidR="00B45E15" w:rsidRPr="0028358B">
        <w:rPr>
          <w:rFonts w:ascii="Times New Roman" w:hAnsi="Times New Roman" w:cs="Times New Roman"/>
          <w:b/>
          <w:color w:val="FF0000"/>
          <w:sz w:val="18"/>
          <w:szCs w:val="18"/>
        </w:rPr>
        <w:t>3</w:t>
      </w:r>
      <w:r w:rsidRPr="0028358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: </w:t>
      </w:r>
      <w:r w:rsidR="0028358B"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8358B"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28358B" w:rsidRPr="00A52724" w:rsidRDefault="0028358B" w:rsidP="002835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1-ой категории от ГРС Добрянка-2 на г. Добрянка, собственником является АО «Газпром газораспределение Пермь». Ориентировочное расстояние: 8235 метров. </w:t>
      </w:r>
    </w:p>
    <w:p w:rsidR="0028358B" w:rsidRPr="00A52724" w:rsidRDefault="0028358B" w:rsidP="002835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8358B" w:rsidRPr="00A52724" w:rsidRDefault="0028358B" w:rsidP="002835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28358B" w:rsidRPr="00A52724" w:rsidRDefault="0028358B" w:rsidP="002835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8358B" w:rsidRPr="00A52724" w:rsidRDefault="0028358B" w:rsidP="002835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28358B" w:rsidRPr="00A52724" w:rsidRDefault="0028358B" w:rsidP="002835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8358B" w:rsidRPr="00A52724" w:rsidRDefault="0028358B" w:rsidP="00283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8358B" w:rsidRPr="00A52724" w:rsidRDefault="0028358B" w:rsidP="00283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28358B" w:rsidRDefault="0028358B" w:rsidP="00283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A52724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A52724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22ACD" w:rsidRPr="009A2D41" w:rsidRDefault="00122ACD" w:rsidP="00122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Следуя пунктам 8,9,10,14 Постановления №861 для заключения договора заявитель направляет, заявку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присоединения объектов.</w:t>
      </w:r>
    </w:p>
    <w:p w:rsidR="0028358B" w:rsidRPr="00A52724" w:rsidRDefault="0028358B" w:rsidP="002835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8358B" w:rsidRPr="00A52724" w:rsidRDefault="0028358B" w:rsidP="00283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527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28358B" w:rsidRPr="00A52724" w:rsidRDefault="0028358B" w:rsidP="002835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52724">
        <w:rPr>
          <w:rFonts w:ascii="Times New Roman" w:eastAsia="Calibri" w:hAnsi="Times New Roman" w:cs="Times New Roman"/>
          <w:sz w:val="18"/>
          <w:szCs w:val="18"/>
          <w:lang w:eastAsia="en-US"/>
        </w:rPr>
        <w:t>На территории населенного пункта находится источник водоснабжения и централизованный водопровод, технологическое подключение к централизованным сетям земельного участка возможно, прокладку водопровода через асфальтированную дорогу по ул. Набережная выполнить методом горизонтального бурения.</w:t>
      </w:r>
    </w:p>
    <w:p w:rsidR="0028358B" w:rsidRDefault="0028358B" w:rsidP="002835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За более подробной информацией необходимо обратиться в Управление жилищно-коммунального хозяйства и благоустройства администрации Добрянского городского округа 8(34265) 37994.</w:t>
      </w:r>
    </w:p>
    <w:p w:rsidR="0028358B" w:rsidRDefault="0028358B" w:rsidP="002835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8358B" w:rsidRPr="00AD75A3" w:rsidRDefault="0028358B" w:rsidP="00283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  </w:t>
      </w:r>
    </w:p>
    <w:p w:rsidR="00911681" w:rsidRPr="009A2D41" w:rsidRDefault="00911681" w:rsidP="002835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51499" w:rsidRPr="00292FE5" w:rsidRDefault="005E7141" w:rsidP="0035149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</w:pPr>
      <w:r w:rsidRPr="00351499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 w:rsidR="00B45E15" w:rsidRPr="00351499"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Pr="0035149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: </w:t>
      </w:r>
      <w:r w:rsidR="00351499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351499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351499"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351499" w:rsidRPr="007A445E" w:rsidRDefault="00351499" w:rsidP="003514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 давления по ул. Коммунистическая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 газопровода АО «Газпром газораспределение Пермь».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190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метров.</w:t>
      </w:r>
    </w:p>
    <w:p w:rsidR="00351499" w:rsidRPr="007A445E" w:rsidRDefault="00351499" w:rsidP="003514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351499" w:rsidRPr="007A445E" w:rsidRDefault="00351499" w:rsidP="003514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51499" w:rsidRDefault="00351499" w:rsidP="003514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51499" w:rsidRPr="00AD75A3" w:rsidRDefault="00351499" w:rsidP="003514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ораспределение Пермь» по адресу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Пермский край, г. Добрянка, ул. Советская, д. 87 «ЕЦПЦ».</w:t>
      </w:r>
    </w:p>
    <w:p w:rsidR="00351499" w:rsidRPr="007A445E" w:rsidRDefault="00351499" w:rsidP="003514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51499" w:rsidRPr="007A445E" w:rsidRDefault="00351499" w:rsidP="0035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B4421B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22ACD" w:rsidRDefault="00351499" w:rsidP="00122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  <w:r w:rsidR="00122ACD" w:rsidRPr="00122AC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122ACD" w:rsidRPr="009A2D41" w:rsidRDefault="00122ACD" w:rsidP="00122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Следуя пунктам 8,9,10,14 Постановления №861 для заключения договора заявитель направляет, заявку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присоединения объектов.</w:t>
      </w:r>
    </w:p>
    <w:p w:rsidR="00351499" w:rsidRPr="007A445E" w:rsidRDefault="00351499" w:rsidP="003514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51499" w:rsidRPr="00E838A5" w:rsidRDefault="00351499" w:rsidP="003514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351499" w:rsidRDefault="00351499" w:rsidP="0035149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51499" w:rsidRPr="00AD75A3" w:rsidRDefault="00351499" w:rsidP="003514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  </w:t>
      </w:r>
    </w:p>
    <w:p w:rsidR="00E3077D" w:rsidRPr="009A2D41" w:rsidRDefault="00E3077D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52DD6" w:rsidRPr="009A2D41" w:rsidRDefault="00D1261C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C5676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 w:rsidR="003C5676" w:rsidRPr="003C5676">
        <w:rPr>
          <w:rFonts w:ascii="Times New Roman" w:hAnsi="Times New Roman" w:cs="Times New Roman"/>
          <w:b/>
          <w:color w:val="FF0000"/>
          <w:sz w:val="18"/>
          <w:szCs w:val="18"/>
        </w:rPr>
        <w:t>5</w:t>
      </w:r>
      <w:r w:rsidRPr="003C5676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: </w:t>
      </w:r>
      <w:r w:rsidR="00A52DD6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A52DD6"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</w:t>
      </w:r>
      <w:r w:rsidR="003C5676">
        <w:rPr>
          <w:rFonts w:ascii="Times New Roman" w:eastAsia="Calibri" w:hAnsi="Times New Roman" w:cs="Times New Roman"/>
          <w:sz w:val="18"/>
          <w:szCs w:val="18"/>
          <w:lang w:eastAsia="en-US"/>
        </w:rPr>
        <w:t>газопровод высокого давления 1-ой категории от ГРС Добрянка-2 на г. Добрянка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 w:rsidR="003C5676">
        <w:rPr>
          <w:rFonts w:ascii="Times New Roman" w:eastAsia="Calibri" w:hAnsi="Times New Roman" w:cs="Times New Roman"/>
          <w:sz w:val="18"/>
          <w:szCs w:val="18"/>
          <w:lang w:eastAsia="en-US"/>
        </w:rPr>
        <w:t>14095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C5676" w:rsidRPr="00AD75A3" w:rsidRDefault="003C5676" w:rsidP="003C567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ораспределение Пермь» по адресу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Пермский край, г. Добрянка, ул. Советская, д. 87 «ЕЦПЦ».</w:t>
      </w: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52DD6" w:rsidRPr="009A2D41" w:rsidRDefault="00A52DD6" w:rsidP="00A5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52DD6" w:rsidRPr="009A2D41" w:rsidRDefault="00A52DD6" w:rsidP="00A5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A52DD6" w:rsidRDefault="00A52DD6" w:rsidP="00A5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A2D4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22ACD" w:rsidRPr="009A2D41" w:rsidRDefault="00122ACD" w:rsidP="00122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Следуя пунктам 8,9,10,14 Постановления №861 для заключения договора заявитель направляет, заявку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присоединения объектов.</w:t>
      </w: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52DD6" w:rsidRDefault="00A52DD6" w:rsidP="003C5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3C56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3C5676" w:rsidRDefault="003C5676" w:rsidP="003C567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C5676" w:rsidRPr="00AD75A3" w:rsidRDefault="003C5676" w:rsidP="003C5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  </w:t>
      </w:r>
    </w:p>
    <w:p w:rsidR="00691373" w:rsidRPr="009A2D41" w:rsidRDefault="00691373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B5181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 w:rsidR="00FB5181" w:rsidRPr="00FB5181">
        <w:rPr>
          <w:rFonts w:ascii="Times New Roman" w:hAnsi="Times New Roman" w:cs="Times New Roman"/>
          <w:b/>
          <w:color w:val="FF0000"/>
          <w:sz w:val="18"/>
          <w:szCs w:val="18"/>
        </w:rPr>
        <w:t>6</w:t>
      </w:r>
      <w:r w:rsidRPr="00FB5181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: 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</w:t>
      </w:r>
      <w:r w:rsidR="00FB518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91373" w:rsidRDefault="00691373" w:rsidP="006913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22ACD" w:rsidRPr="009A2D41" w:rsidRDefault="00122ACD" w:rsidP="00122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Следуя пунктам 8,9,10,14 Постановления №861 для заключения договора заявитель направляет, заявку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присоединения объектов.</w:t>
      </w:r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1373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FB5181" w:rsidRDefault="00FB5181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B5181" w:rsidRPr="009A2D41" w:rsidRDefault="00FB5181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</w:t>
      </w:r>
    </w:p>
    <w:p w:rsidR="00691373" w:rsidRPr="009A2D41" w:rsidRDefault="00691373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B5181" w:rsidRPr="009A2D41" w:rsidRDefault="00307D10" w:rsidP="00FB5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B5181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 w:rsidR="00FB5181" w:rsidRPr="00FB5181">
        <w:rPr>
          <w:rFonts w:ascii="Times New Roman" w:hAnsi="Times New Roman" w:cs="Times New Roman"/>
          <w:b/>
          <w:color w:val="FF0000"/>
          <w:sz w:val="18"/>
          <w:szCs w:val="18"/>
        </w:rPr>
        <w:t>7</w:t>
      </w:r>
      <w:r w:rsidRPr="00FB5181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: </w:t>
      </w:r>
      <w:r w:rsidR="00FB5181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FB5181"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FB5181" w:rsidRPr="009A2D41" w:rsidRDefault="00FB5181" w:rsidP="00FB5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 давления 1-ой категории от ГРС Добрянка-2 на г. Добрянка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14420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(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о прямой линии)</w:t>
      </w:r>
    </w:p>
    <w:p w:rsidR="00FB5181" w:rsidRPr="009A2D41" w:rsidRDefault="00FB5181" w:rsidP="00FB5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B5181" w:rsidRPr="009A2D41" w:rsidRDefault="00FB5181" w:rsidP="00FB5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FB5181" w:rsidRPr="009A2D41" w:rsidRDefault="00FB5181" w:rsidP="00FB5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B5181" w:rsidRPr="00AD75A3" w:rsidRDefault="00FB5181" w:rsidP="00FB5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ораспределение Пермь» по адресу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Пермский край, г. Добрянка, ул. Советская, д. 87 «ЕЦПЦ».</w:t>
      </w:r>
    </w:p>
    <w:p w:rsidR="00FB5181" w:rsidRPr="009A2D41" w:rsidRDefault="00FB5181" w:rsidP="00FB5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B5181" w:rsidRPr="009A2D41" w:rsidRDefault="00FB5181" w:rsidP="00FB5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B5181" w:rsidRPr="009A2D41" w:rsidRDefault="00FB5181" w:rsidP="00FB5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FB5181" w:rsidRDefault="00FB5181" w:rsidP="00FB5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A2D4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22ACD" w:rsidRPr="009A2D41" w:rsidRDefault="00122ACD" w:rsidP="00122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Следуя пунктам 8,9,10,14 Постановления №861 для заключения договора заявитель направляет, заявку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присоединения объектов.</w:t>
      </w:r>
    </w:p>
    <w:p w:rsidR="00FB5181" w:rsidRPr="009A2D41" w:rsidRDefault="00FB5181" w:rsidP="00FB5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B5181" w:rsidRDefault="00FB5181" w:rsidP="00FB51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FB5181" w:rsidRDefault="00FB5181" w:rsidP="00FB5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B5181" w:rsidRDefault="00FB5181" w:rsidP="00FB51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  </w:t>
      </w:r>
    </w:p>
    <w:p w:rsidR="00FB5181" w:rsidRPr="00AD75A3" w:rsidRDefault="00FB5181" w:rsidP="00FB51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F91512" w:rsidRPr="009A2D41" w:rsidRDefault="00F91512" w:rsidP="00FB51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B5181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 w:rsidR="00FB5181" w:rsidRPr="00FB5181">
        <w:rPr>
          <w:rFonts w:ascii="Times New Roman" w:hAnsi="Times New Roman" w:cs="Times New Roman"/>
          <w:b/>
          <w:color w:val="FF0000"/>
          <w:sz w:val="18"/>
          <w:szCs w:val="18"/>
        </w:rPr>
        <w:t>8</w:t>
      </w:r>
      <w:r w:rsidRPr="00FB5181">
        <w:rPr>
          <w:rFonts w:ascii="Times New Roman" w:hAnsi="Times New Roman" w:cs="Times New Roman"/>
          <w:b/>
          <w:color w:val="FF0000"/>
          <w:sz w:val="18"/>
          <w:szCs w:val="18"/>
        </w:rPr>
        <w:t>:</w:t>
      </w:r>
      <w:r w:rsidRPr="009A2D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91512" w:rsidRPr="009A2D41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</w:t>
      </w:r>
      <w:r w:rsidR="009D2A34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</w:t>
      </w:r>
      <w:r w:rsidR="009D2A34">
        <w:rPr>
          <w:rFonts w:ascii="Times New Roman" w:eastAsia="Calibri" w:hAnsi="Times New Roman" w:cs="Times New Roman"/>
          <w:sz w:val="18"/>
          <w:szCs w:val="18"/>
          <w:lang w:eastAsia="en-US"/>
        </w:rPr>
        <w:t>ления</w:t>
      </w:r>
      <w:proofErr w:type="gramStart"/>
      <w:r w:rsidR="009D2A34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="009D2A3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обственником является АО «Газпром газораспределение Пермь». </w:t>
      </w:r>
    </w:p>
    <w:p w:rsidR="00F91512" w:rsidRPr="009A2D41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91512" w:rsidRPr="009A2D41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91512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9D2A34" w:rsidRPr="00AD75A3" w:rsidRDefault="009D2A34" w:rsidP="009D2A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ораспределение Пермь» по адресу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Пермский край, г. Добрянка, ул. Советская, д. 87 «ЕЦПЦ».</w:t>
      </w:r>
    </w:p>
    <w:p w:rsidR="009D2A34" w:rsidRPr="009A2D41" w:rsidRDefault="009D2A34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91512" w:rsidRPr="009A2D41" w:rsidRDefault="009D2A34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охранной зоны объектов электросетевого хозяйства до и выше 1000В, предусмотренных Постановлением Правительства РФ от 24.02.2009 № 160 «О порядке установления охранных зон объектов электросетевого хозяйства и особых у</w:t>
      </w:r>
      <w:r w:rsidR="00122ACD">
        <w:rPr>
          <w:rFonts w:ascii="Times New Roman" w:eastAsia="Calibri" w:hAnsi="Times New Roman" w:cs="Times New Roman"/>
          <w:sz w:val="18"/>
          <w:szCs w:val="18"/>
          <w:lang w:eastAsia="en-US"/>
        </w:rPr>
        <w:t>с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ловий использования земельных участков, расположенных в границах таких зон, и не имеет технологического присоединения к электрическим сетям ООО «РЭС».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Ближайшие объекты электросетевого хозяйств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а ООО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«РЭС» ТП-210.</w:t>
      </w:r>
    </w:p>
    <w:p w:rsidR="00F91512" w:rsidRPr="009A2D41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91512" w:rsidRDefault="00F91512" w:rsidP="00F91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22ACD" w:rsidRPr="009A2D41" w:rsidRDefault="00122ACD" w:rsidP="00F91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Следуя пунктам 8,9,10,14 Постановления №861 для заключения договора заявитель направляет, заявку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присоединения объектов.</w:t>
      </w:r>
    </w:p>
    <w:p w:rsidR="00F91512" w:rsidRPr="009A2D41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22ACD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122AC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имеется.</w:t>
      </w:r>
    </w:p>
    <w:p w:rsidR="00122ACD" w:rsidRDefault="00122ACD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22ACD">
        <w:rPr>
          <w:rFonts w:ascii="Times New Roman" w:eastAsia="Calibri" w:hAnsi="Times New Roman" w:cs="Times New Roman"/>
          <w:sz w:val="18"/>
          <w:szCs w:val="18"/>
          <w:lang w:eastAsia="en-US"/>
        </w:rPr>
        <w:t>Проходит тру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бопровод самотечной канализации от многоквартирного дома ул. 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Уральская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12, при формировании участка просим учесть данное обстоятельство, при необходимости вынести участков трубопровода.</w:t>
      </w:r>
    </w:p>
    <w:p w:rsidR="00F91512" w:rsidRDefault="00122ACD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Ставки тарифа для расчета платы за подключение ц централизованной системе водоснабжения установлены Постановлением Министерства тарифного регулирования энергетики Пермского края № 45-тп от 12.07.2023 на 2024 г.</w:t>
      </w:r>
    </w:p>
    <w:p w:rsidR="00122ACD" w:rsidRDefault="00122ACD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– 2,944 тыс. руб. за 1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.м</w:t>
      </w:r>
      <w:proofErr w:type="spellEnd"/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/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122ACD" w:rsidRPr="00122ACD" w:rsidRDefault="00122ACD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Ставка тарифа на покрытие расходов на прокладку сетей водоснабжения (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40 мм и менее_ от точки подключения объекта заявителя до точки подключения к централизованным сетям водоснабжения -1219,24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уб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за 1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п.км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9D2C83" w:rsidRDefault="009D2C83" w:rsidP="009D2C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D2C83" w:rsidRDefault="009D2C83" w:rsidP="009D2C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  </w:t>
      </w:r>
    </w:p>
    <w:p w:rsidR="009D2C83" w:rsidRDefault="009D2C83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D2C83" w:rsidRPr="00F55D7D" w:rsidRDefault="009D2C83" w:rsidP="009D2C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B5181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9</w:t>
      </w:r>
      <w:r w:rsidRPr="00FB5181">
        <w:rPr>
          <w:rFonts w:ascii="Times New Roman" w:hAnsi="Times New Roman" w:cs="Times New Roman"/>
          <w:b/>
          <w:color w:val="FF0000"/>
          <w:sz w:val="18"/>
          <w:szCs w:val="18"/>
        </w:rPr>
        <w:t>:</w:t>
      </w:r>
      <w:r w:rsidRPr="009A2D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9D2C83" w:rsidRPr="00F55D7D" w:rsidRDefault="009D2C83" w:rsidP="009D2C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среднего давления по ул. Зеленая. Ориентировочное расстояние 280 метров. Требуется прокладка газопровода бестраншейным методом, через асфальтированную автомобильную дорогу.</w:t>
      </w:r>
    </w:p>
    <w:p w:rsidR="009D2C83" w:rsidRPr="00F55D7D" w:rsidRDefault="009D2C83" w:rsidP="009D2C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D2C83" w:rsidRPr="00F55D7D" w:rsidRDefault="009D2C83" w:rsidP="009D2C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D2C83" w:rsidRDefault="009D2C83" w:rsidP="009D2C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92B84" w:rsidRPr="00AD75A3" w:rsidRDefault="00692B84" w:rsidP="00692B8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ораспределение Пермь» по адресу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Пермский край, г. Добрянка, ул. Советская, д. 87 «ЕЦПЦ».</w:t>
      </w:r>
    </w:p>
    <w:p w:rsidR="009D2C83" w:rsidRPr="00F55D7D" w:rsidRDefault="009D2C83" w:rsidP="009D2C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2B84" w:rsidRPr="009A2D41" w:rsidRDefault="00692B84" w:rsidP="0069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92B84" w:rsidRPr="009A2D41" w:rsidRDefault="00692B84" w:rsidP="0069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9D2C83" w:rsidRPr="00F55D7D" w:rsidRDefault="009D2C83" w:rsidP="009D2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D2C83" w:rsidRPr="00F55D7D" w:rsidRDefault="009D2C83" w:rsidP="009D2C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692B84" w:rsidRDefault="00692B84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D2C83" w:rsidRDefault="00692B84" w:rsidP="00A52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  </w:t>
      </w:r>
    </w:p>
    <w:p w:rsidR="00692B84" w:rsidRDefault="00692B84" w:rsidP="00A52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692B84" w:rsidRPr="00986A26" w:rsidRDefault="00692B84" w:rsidP="00692B8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5181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10</w:t>
      </w:r>
      <w:r w:rsidRPr="00FB5181">
        <w:rPr>
          <w:rFonts w:ascii="Times New Roman" w:hAnsi="Times New Roman" w:cs="Times New Roman"/>
          <w:b/>
          <w:color w:val="FF0000"/>
          <w:sz w:val="18"/>
          <w:szCs w:val="18"/>
        </w:rPr>
        <w:t>:</w:t>
      </w:r>
      <w:r w:rsidRPr="00692B8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692B84" w:rsidRPr="00933DF1" w:rsidRDefault="00692B84" w:rsidP="00692B8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низкого давления по пер. Комсомольский, собственником является АО «Газпром газораспределение Пермь». Ориентировочное расстояние: 65 метров. </w:t>
      </w:r>
    </w:p>
    <w:p w:rsidR="00692B84" w:rsidRPr="00933DF1" w:rsidRDefault="00692B84" w:rsidP="00692B8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92B84" w:rsidRPr="00933DF1" w:rsidRDefault="00692B84" w:rsidP="00692B8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692B84" w:rsidRPr="00933DF1" w:rsidRDefault="00692B84" w:rsidP="00692B8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92B84" w:rsidRPr="00933DF1" w:rsidRDefault="00692B84" w:rsidP="00692B8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692B84" w:rsidRPr="00933DF1" w:rsidRDefault="00692B84" w:rsidP="00692B8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2B84" w:rsidRPr="00933DF1" w:rsidRDefault="00692B84" w:rsidP="00692B8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 располагается за пределами охранной зоны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 Ближайшие объекты электросетевого хозяйства АО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«К</w:t>
      </w:r>
      <w:proofErr w:type="gram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ЭС КМР» ТП-3.</w:t>
      </w:r>
    </w:p>
    <w:p w:rsidR="00692B84" w:rsidRPr="00933DF1" w:rsidRDefault="00692B84" w:rsidP="0069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92B84" w:rsidRPr="00933DF1" w:rsidRDefault="00692B84" w:rsidP="0069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33DF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692B84" w:rsidRPr="00933DF1" w:rsidRDefault="00692B84" w:rsidP="0069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33DF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33DF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33DF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92B84" w:rsidRPr="00933DF1" w:rsidRDefault="00692B84" w:rsidP="00692B8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2B84" w:rsidRPr="00933DF1" w:rsidRDefault="00692B84" w:rsidP="00692B8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692B84" w:rsidRPr="00933DF1" w:rsidRDefault="00692B84" w:rsidP="00692B8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5, 43 м3/час.</w:t>
      </w:r>
    </w:p>
    <w:p w:rsidR="00692B84" w:rsidRPr="00933DF1" w:rsidRDefault="00692B84" w:rsidP="00692B8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 к сетям водоснабжения, согласно Постановлению Министерства тарифного регулирования и энергетики Пермского края от 07.09.2022 г. №68-тп с 1 января 2023 года по 31 декабря 2023 года составляет 9312,00 рублей. </w:t>
      </w:r>
    </w:p>
    <w:p w:rsidR="00692B84" w:rsidRPr="009A2D41" w:rsidRDefault="00692B84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86791" w:rsidRDefault="00692B84" w:rsidP="00A52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  </w:t>
      </w:r>
    </w:p>
    <w:p w:rsidR="00056B22" w:rsidRDefault="00056B22" w:rsidP="00A52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AD3F45" w:rsidRPr="009A2D41" w:rsidRDefault="00056B22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B5181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13</w:t>
      </w:r>
      <w:r w:rsidRPr="00FB5181">
        <w:rPr>
          <w:rFonts w:ascii="Times New Roman" w:hAnsi="Times New Roman" w:cs="Times New Roman"/>
          <w:b/>
          <w:color w:val="FF0000"/>
          <w:sz w:val="18"/>
          <w:szCs w:val="18"/>
        </w:rPr>
        <w:t>:</w:t>
      </w:r>
      <w:r w:rsidR="00AD3F45" w:rsidRPr="00AD3F4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AD3F45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AD3F45"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AD3F45" w:rsidRPr="009A2D41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 давления 1-ой категории на п. Дивья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14650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(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о прямой линии)</w:t>
      </w:r>
    </w:p>
    <w:p w:rsidR="00AD3F45" w:rsidRPr="009A2D41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D3F45" w:rsidRPr="009A2D41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AD3F45" w:rsidRPr="009A2D41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D3F45" w:rsidRPr="00AD75A3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ораспределение Пермь» по адресу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Пермский край, г. Добрянка, ул. Советская, д. 87 «ЕЦПЦ».</w:t>
      </w:r>
    </w:p>
    <w:p w:rsidR="00AD3F45" w:rsidRPr="009A2D41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3F45" w:rsidRPr="009A2D41" w:rsidRDefault="00AD3F45" w:rsidP="00AD3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D3F45" w:rsidRPr="009A2D41" w:rsidRDefault="00AD3F45" w:rsidP="00AD3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AD3F45" w:rsidRDefault="00AD3F45" w:rsidP="00AD3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A2D4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D3F45" w:rsidRPr="009A2D41" w:rsidRDefault="00AD3F45" w:rsidP="00AD3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Следуя пунктам 8,9,10,14 Постановления №861 для заключения договора заявитель направляет, заявку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присоединения объектов.</w:t>
      </w:r>
    </w:p>
    <w:p w:rsidR="00AD3F45" w:rsidRPr="009A2D41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3F45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AD3F45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3F45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  </w:t>
      </w:r>
    </w:p>
    <w:p w:rsidR="00056B22" w:rsidRPr="009A2D41" w:rsidRDefault="00056B22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3F45" w:rsidRPr="009A2D41" w:rsidRDefault="00056B22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B5181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14</w:t>
      </w:r>
      <w:r w:rsidRPr="00FB5181">
        <w:rPr>
          <w:rFonts w:ascii="Times New Roman" w:hAnsi="Times New Roman" w:cs="Times New Roman"/>
          <w:b/>
          <w:color w:val="FF0000"/>
          <w:sz w:val="18"/>
          <w:szCs w:val="18"/>
        </w:rPr>
        <w:t>:</w:t>
      </w:r>
      <w:r w:rsidR="00AD3F45" w:rsidRPr="00AD3F4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AD3F45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AD3F45"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AD3F45" w:rsidRPr="009A2D41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 давления 1-ой категории на п. Дивья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14650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(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о прямой линии)</w:t>
      </w:r>
    </w:p>
    <w:p w:rsidR="00AD3F45" w:rsidRPr="009A2D41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D3F45" w:rsidRPr="009A2D41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AD3F45" w:rsidRPr="009A2D41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D3F45" w:rsidRPr="00AD75A3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ораспределение Пермь» по адресу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>Пермский край, г. Добрянка, ул. Советская, д. 87 «ЕЦПЦ».</w:t>
      </w:r>
    </w:p>
    <w:p w:rsidR="00AD3F45" w:rsidRPr="009A2D41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3F45" w:rsidRPr="009A2D41" w:rsidRDefault="00AD3F45" w:rsidP="00AD3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D3F45" w:rsidRPr="009A2D41" w:rsidRDefault="00AD3F45" w:rsidP="00AD3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AD3F45" w:rsidRDefault="00AD3F45" w:rsidP="00AD3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</w:t>
      </w:r>
      <w:r w:rsidRPr="009A2D41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протяженности линий, количества трансформаторных подстанций, </w:t>
      </w:r>
      <w:proofErr w:type="spellStart"/>
      <w:r w:rsidRPr="009A2D4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D3F45" w:rsidRPr="009A2D41" w:rsidRDefault="00AD3F45" w:rsidP="00AD3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Следуя пунктам 8,9,10,14 Постановления №861 для заключения договора заявитель направляет, заявку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присоединения объектов.</w:t>
      </w:r>
    </w:p>
    <w:p w:rsidR="00AD3F45" w:rsidRPr="009A2D41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3F45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AD3F45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3F45" w:rsidRDefault="00AD3F45" w:rsidP="00AD3F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D75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AD75A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  </w:t>
      </w:r>
    </w:p>
    <w:p w:rsidR="00692B84" w:rsidRDefault="00692B84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5B7ECD" w:rsidRPr="009A2D41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A2D41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F65431" w:rsidRDefault="007C1F70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FD558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Лот №2: </w:t>
      </w:r>
    </w:p>
    <w:p w:rsidR="00F87A81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D558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о порядке установления охранных зон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зон от 24.02.2009 № 160 выдан: Правительство Российской Федерации; Содержание ограничения (обременения): Постановление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от 24.02.2009 №160 </w:t>
      </w:r>
      <w:r w:rsidR="00F87A81">
        <w:rPr>
          <w:rFonts w:ascii="Cambria Math" w:eastAsia="TimesNewRomanPSMT" w:hAnsi="Cambria Math" w:cs="Cambria Math"/>
          <w:sz w:val="18"/>
          <w:szCs w:val="18"/>
        </w:rPr>
        <w:t>«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использования земельных участков, расположенных в границах таких зон</w:t>
      </w:r>
      <w:r w:rsidR="00F87A81">
        <w:rPr>
          <w:rFonts w:ascii="Cambria Math" w:eastAsia="TimesNewRomanPSMT" w:hAnsi="Cambria Math" w:cs="Cambria Math"/>
          <w:sz w:val="18"/>
          <w:szCs w:val="18"/>
        </w:rPr>
        <w:t>»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; Реестровый номер границы: 59:18-6.226; Вид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условиями использования территории; Вид зоны по документу: Охранная зона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объекта: </w:t>
      </w:r>
      <w:r w:rsidR="00F87A81">
        <w:rPr>
          <w:rFonts w:ascii="Cambria Math" w:eastAsia="TimesNewRomanPSMT" w:hAnsi="Cambria Math" w:cs="Cambria Math"/>
          <w:sz w:val="18"/>
          <w:szCs w:val="18"/>
        </w:rPr>
        <w:t>«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ВЛ-0,4 КВ ОТ ТП-20500, ВЛ-0,4 КВ ОТ ТП-20509, ВЛ-0,4 КВ ОТ ТП-20518, ВЛ-0,4 КВ ОТ ТП-20524</w:t>
      </w:r>
      <w:r w:rsidR="00F87A81">
        <w:rPr>
          <w:rFonts w:ascii="Cambria Math" w:eastAsia="TimesNewRomanPSMT" w:hAnsi="Cambria Math" w:cs="Cambria Math"/>
          <w:sz w:val="18"/>
          <w:szCs w:val="18"/>
        </w:rPr>
        <w:t>»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7C1F70" w:rsidRPr="00F87A81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87A8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</w:t>
      </w:r>
      <w:r w:rsidR="00F87A81" w:rsidRPr="00F87A8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: </w:t>
      </w:r>
      <w:r w:rsidRPr="00F87A81">
        <w:rPr>
          <w:rFonts w:ascii="Times New Roman" w:eastAsia="TimesNewRomanPSMT" w:hAnsi="Times New Roman" w:cs="Times New Roman"/>
          <w:b/>
          <w:i/>
          <w:sz w:val="18"/>
          <w:szCs w:val="18"/>
        </w:rPr>
        <w:t>Охранная зона инженерных коммуникаций; Номер: 59.18.2.102</w:t>
      </w:r>
    </w:p>
    <w:p w:rsidR="00FD5589" w:rsidRPr="00FD5589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87A81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D558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Федерации; решение о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29.11.2021 № 08/2423 </w:t>
      </w:r>
      <w:proofErr w:type="gramStart"/>
      <w:r w:rsidRPr="00FD5589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FD5589">
        <w:rPr>
          <w:rFonts w:ascii="Times New Roman" w:eastAsia="TimesNewRomanPSMT" w:hAnsi="Times New Roman" w:cs="Times New Roman"/>
          <w:sz w:val="18"/>
          <w:szCs w:val="18"/>
        </w:rPr>
        <w:t>: Федеральная служба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по экологическому, технологическому и атомному надзору</w:t>
      </w:r>
      <w:proofErr w:type="gramStart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 Содержание ограничения (обременения): Постановление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Правительства РФ от 24 февраля 2009 г. № 160 "О порядке установления охранных зон объектов электросетевого хозяйства и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особых условий использования земельных участков, расположенных в границах таких зон". </w:t>
      </w:r>
      <w:proofErr w:type="gramStart"/>
      <w:r w:rsidRPr="00FD5589">
        <w:rPr>
          <w:rFonts w:ascii="Times New Roman" w:eastAsia="TimesNewRomanPSMT" w:hAnsi="Times New Roman" w:cs="Times New Roman"/>
          <w:sz w:val="18"/>
          <w:szCs w:val="18"/>
        </w:rPr>
        <w:t>В охранных зонах запрещается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осуществлять любые действия, которые могут нарушить безопасную работу объектов электросетевого хозяйства, в том числе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привести к их повреждению или уничтожению, и (или) повлечь причинение вреда жизни, здоровью граждан и имуществу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физических или юридических лиц, а также повлечь нанесение экологического ущерба и возникновение пожаров, в том числе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 воздушных линий электропередачи посторонние</w:t>
      </w:r>
      <w:proofErr w:type="gramEnd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 предметы, а также подниматься на опоры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воздушных линий электропередачи; б) размещать любые объекты и предметы (материалы) в </w:t>
      </w:r>
      <w:proofErr w:type="gramStart"/>
      <w:r w:rsidRPr="00FD5589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с требованиями нормативно-технических документов проходов и подъездов для доступа к объектам электросетевого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хозяйства, а также проводить любые работы и возводить сооружения, которые могут препятствовать доступу к объектам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электросетевого хозяйства, без создания необходимых для такого доступа проходов и подъездов; </w:t>
      </w:r>
      <w:proofErr w:type="gramStart"/>
      <w:r w:rsidRPr="00FD5589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огороженной территории и помещениях распределительных устройств и подстанций, открывать двери и люки распределительных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устройств и подстанций, производить переключения и подключения в электрических сетях (указанное требование не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распространяется на работников, занятых выполнением разрешенных в установленном порядке работ), разводить огонь в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пределах охранных зон вводных и распределительных устройств, подстанций, воздушных линий электропередачи, а также в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охранных зонах кабельных</w:t>
      </w:r>
      <w:proofErr w:type="gramEnd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г) размещать свалки; д) производить работы ударными механизмами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сбрасывать тяжести массой свыше 5 тонн, производить сброс и слив едких и коррозионных веществ и горюче-смазочных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материалов (в охранных зонах подземных кабельных линий электропередачи</w:t>
      </w:r>
      <w:proofErr w:type="gramStart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).; </w:t>
      </w:r>
      <w:proofErr w:type="gramEnd"/>
      <w:r w:rsidRPr="00FD5589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59:18-6.226; Вид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Охранная зона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объекта: </w:t>
      </w:r>
      <w:r w:rsidR="00F87A81">
        <w:rPr>
          <w:rFonts w:ascii="Cambria Math" w:eastAsia="TimesNewRomanPSMT" w:hAnsi="Cambria Math" w:cs="Cambria Math"/>
          <w:sz w:val="18"/>
          <w:szCs w:val="18"/>
        </w:rPr>
        <w:t>«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ВЛ-0,4 КВ ОТ ТП-20500, ВЛ-0,4 КВ ОТ ТП-20509, ВЛ-0,4 КВ ОТ ТП-20518, ВЛ-0,4 КВ ОТ ТП-20524</w:t>
      </w:r>
      <w:r w:rsidR="00F87A81">
        <w:rPr>
          <w:rFonts w:ascii="Cambria Math" w:eastAsia="TimesNewRomanPSMT" w:hAnsi="Cambria Math" w:cs="Cambria Math"/>
          <w:sz w:val="18"/>
          <w:szCs w:val="18"/>
        </w:rPr>
        <w:t>»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FD5589" w:rsidRPr="00F87A81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87A8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</w:t>
      </w:r>
      <w:r w:rsidR="00F87A81" w:rsidRPr="00F87A8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: </w:t>
      </w:r>
      <w:r w:rsidRPr="00F87A81">
        <w:rPr>
          <w:rFonts w:ascii="Times New Roman" w:eastAsia="TimesNewRomanPSMT" w:hAnsi="Times New Roman" w:cs="Times New Roman"/>
          <w:b/>
          <w:i/>
          <w:sz w:val="18"/>
          <w:szCs w:val="18"/>
        </w:rPr>
        <w:t>Охранная зона инженерных коммуникаций; Номер: 59.18.2.102</w:t>
      </w:r>
    </w:p>
    <w:p w:rsidR="00FD5589" w:rsidRPr="00FD5589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87A81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D558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26.10.2022 № 2976 выдан: Администрация Добрянского городского округа</w:t>
      </w:r>
      <w:proofErr w:type="gramStart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 Содержание ограничения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Публичный сервитут для размещения объекта электросетевого хозяйства </w:t>
      </w:r>
      <w:r w:rsidR="00F87A81">
        <w:rPr>
          <w:rFonts w:ascii="Cambria Math" w:eastAsia="TimesNewRomanPSMT" w:hAnsi="Cambria Math" w:cs="Cambria Math"/>
          <w:sz w:val="18"/>
          <w:szCs w:val="18"/>
        </w:rPr>
        <w:t>«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ВЛ-0,4 КВ ОТ ТП-20500, ВЛ-0,4 КВ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ОТ ТП-20509, ВЛ-0,4 КВ ОТ ТП-20518, ВЛ-0,4 КВ ОТ ТП-20524</w:t>
      </w:r>
      <w:r w:rsidR="00F87A81">
        <w:rPr>
          <w:rFonts w:ascii="Cambria Math" w:eastAsia="TimesNewRomanPSMT" w:hAnsi="Cambria Math" w:cs="Cambria Math"/>
          <w:sz w:val="18"/>
          <w:szCs w:val="18"/>
        </w:rPr>
        <w:t>»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 на срок 49 лет. Правообладатель публичного сервитута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Открытое акционерное общество "МРСК Урала", 620026, Свердловская область, г. Екатеринбург, ул. </w:t>
      </w:r>
      <w:proofErr w:type="gramStart"/>
      <w:r w:rsidRPr="00FD5589">
        <w:rPr>
          <w:rFonts w:ascii="Times New Roman" w:eastAsia="TimesNewRomanPSMT" w:hAnsi="Times New Roman" w:cs="Times New Roman"/>
          <w:sz w:val="18"/>
          <w:szCs w:val="18"/>
        </w:rPr>
        <w:t>Мамина-Сибиряка</w:t>
      </w:r>
      <w:proofErr w:type="gramEnd"/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, 140 ,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ОГРН 1056604000970, ИНН 6671163413, ozp_permenergo@rosseti-ural.ru.; Реестровый номер границы: 59:18-6.2106; Вид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Публичный сервитут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для размещения объекта электросетевого хозяйства </w:t>
      </w:r>
      <w:r w:rsidR="00F87A81">
        <w:rPr>
          <w:rFonts w:ascii="Cambria Math" w:eastAsia="TimesNewRomanPSMT" w:hAnsi="Cambria Math" w:cs="Cambria Math"/>
          <w:sz w:val="18"/>
          <w:szCs w:val="18"/>
        </w:rPr>
        <w:t>«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ВЛ-0,4 КВ ОТ ТП-20500, ВЛ-0,4 КВ ОТ ТП-20509, ВЛ-0,4 КВ ОТ ТП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-20518,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ВЛ-0,4 КВ ОТ ТП-20524</w:t>
      </w:r>
      <w:r w:rsidR="00F87A81">
        <w:rPr>
          <w:rFonts w:ascii="Cambria Math" w:eastAsia="TimesNewRomanPSMT" w:hAnsi="Cambria Math" w:cs="Cambria Math"/>
          <w:sz w:val="18"/>
          <w:szCs w:val="18"/>
        </w:rPr>
        <w:t>»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FD5589" w:rsidRPr="00F87A81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87A8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FD5589" w:rsidRPr="00FD5589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87A81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D558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FD5589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прибрежной защитной полосы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скотомогильников, мест захоронения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 осуществление авиационных мер по борьбе с вредителями и болезнями растений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покрытие; распашка земель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размещение отвалов размываемых грунтов; выпас сельскохозяйственных животных и организация для них летних лагерей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ванн</w:t>
      </w:r>
      <w:proofErr w:type="gramStart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59:01-6.4321; </w:t>
      </w:r>
    </w:p>
    <w:p w:rsidR="00F87A81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D5589">
        <w:rPr>
          <w:rFonts w:ascii="Times New Roman" w:eastAsia="TimesNewRomanPSMT" w:hAnsi="Times New Roman" w:cs="Times New Roman"/>
          <w:sz w:val="18"/>
          <w:szCs w:val="18"/>
        </w:rPr>
        <w:t>Вид зоны по документу: Часть прибрежной защитной полосы Камского</w:t>
      </w:r>
      <w:r w:rsidR="00F87A8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водохранилища; </w:t>
      </w:r>
    </w:p>
    <w:p w:rsidR="00FD5589" w:rsidRPr="00F87A81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87A8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FD5589" w:rsidRPr="00FD5589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53A16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D5589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A53A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A53A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прибрежных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защитных полос Камского водохранилища" от 07.07.2014 № 163 выдан: Камское </w:t>
      </w:r>
      <w:r w:rsidR="00A53A16">
        <w:rPr>
          <w:rFonts w:ascii="Times New Roman" w:eastAsia="TimesNewRomanPSMT" w:hAnsi="Times New Roman" w:cs="Times New Roman"/>
          <w:sz w:val="18"/>
          <w:szCs w:val="18"/>
        </w:rPr>
        <w:t xml:space="preserve">бассейновое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FD5589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A53A16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водоохранных зон запрещается</w:t>
      </w:r>
      <w:r w:rsidR="00A53A16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для удобрения почв; размещение кладбищ, скотомогильников, мест захоронения отходов</w:t>
      </w:r>
      <w:r w:rsidR="00A53A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производства и потребления, химических, взрывчатых, токсичных, отравляющих и ядовитых веществ, пунктов захоронения</w:t>
      </w:r>
      <w:r w:rsidR="00A53A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радиоактивных отходов; осуществление авиационных мер по борьбе с вредителями и болезнями растений;</w:t>
      </w:r>
      <w:proofErr w:type="gramEnd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</w:t>
      </w:r>
      <w:r w:rsidR="00A53A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транспортных средств (кроме специальных транспортных средств), за исключением их движения по дорогам и стоянки на</w:t>
      </w:r>
      <w:r w:rsidR="00A53A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дорогах и в специально оборудованных местах, имеющих твердое покрытие. </w:t>
      </w:r>
      <w:proofErr w:type="gramStart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FD558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 w:rsidR="00A53A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проектирование, строительство, реконструкция, ввод в эксплуатацию, эксплуатация хозяйственных и иных объектов при</w:t>
      </w:r>
      <w:r w:rsidR="00A53A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условии оборудования таких объектов сооружениями, обеспечивающими охрану водных объектов от загрязнения, засорения и</w:t>
      </w:r>
      <w:r w:rsidR="00A53A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истощения вод в соответствии с водным законодательством и в области охраны окружающей среды.; Реестровый номер</w:t>
      </w:r>
      <w:r w:rsidR="00A53A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D5589">
        <w:rPr>
          <w:rFonts w:ascii="Times New Roman" w:eastAsia="TimesNewRomanPSMT" w:hAnsi="Times New Roman" w:cs="Times New Roman"/>
          <w:sz w:val="18"/>
          <w:szCs w:val="18"/>
        </w:rPr>
        <w:t>границы: 59:01-6.1326; Вид зоны по документу:</w:t>
      </w:r>
      <w:proofErr w:type="gramEnd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 Часть </w:t>
      </w:r>
      <w:proofErr w:type="spellStart"/>
      <w:r w:rsidRPr="00FD558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FD5589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FD5589" w:rsidRPr="00A53A16" w:rsidRDefault="00FD5589" w:rsidP="00F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53A16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A53A16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A53A16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F65431" w:rsidRDefault="007C1F70" w:rsidP="00F6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F65431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Лот №3: </w:t>
      </w:r>
    </w:p>
    <w:p w:rsidR="00F65431" w:rsidRDefault="00F65431" w:rsidP="00F6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6543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F6543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F65431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F6543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F65431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7C1F70" w:rsidRPr="00F65431" w:rsidRDefault="00F65431" w:rsidP="00F6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6543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F65431" w:rsidRPr="00F65431" w:rsidRDefault="00F65431" w:rsidP="00F6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65431" w:rsidRDefault="00F65431" w:rsidP="00F6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6543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F6543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F65431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F6543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F6543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F6543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F65431" w:rsidRPr="00F65431" w:rsidRDefault="00F65431" w:rsidP="00F6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6543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F65431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F6543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F65431" w:rsidRPr="00F65431" w:rsidRDefault="00F65431" w:rsidP="00F6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60737" w:rsidRDefault="00F65431" w:rsidP="00F6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6543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Федерации; решение о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29.11.2021 № 08/2423 </w:t>
      </w:r>
      <w:proofErr w:type="gramStart"/>
      <w:r w:rsidRPr="00F6543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F65431">
        <w:rPr>
          <w:rFonts w:ascii="Times New Roman" w:eastAsia="TimesNewRomanPSMT" w:hAnsi="Times New Roman" w:cs="Times New Roman"/>
          <w:sz w:val="18"/>
          <w:szCs w:val="18"/>
        </w:rPr>
        <w:t>: Федеральная служба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по экологическому, технологическому и атомному надзору</w:t>
      </w:r>
      <w:proofErr w:type="gramStart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Содержание ограничения (обременения): Постановление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Правительства РФ от 24 февраля 2009 г. № 160 "О порядке установления охранных зон объектов электросетевого хозяйства и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особых условий использования земельных участков, расположенных в границах таких зон". </w:t>
      </w:r>
      <w:proofErr w:type="gramStart"/>
      <w:r w:rsidRPr="00F65431">
        <w:rPr>
          <w:rFonts w:ascii="Times New Roman" w:eastAsia="TimesNewRomanPSMT" w:hAnsi="Times New Roman" w:cs="Times New Roman"/>
          <w:sz w:val="18"/>
          <w:szCs w:val="18"/>
        </w:rPr>
        <w:t>В охранных зонах запрещается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осуществлять любые действия, которые могут нарушить безопасную работу объектов электросетевого хозяйства, в том числе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привести к их повреждению или уничтожению, и (или) повлечь причинение вреда жизни, здоровью граждан и имуществу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физических или юридических лиц, а также повлечь нанесение экологического ущерба и возникновение пожаров, в том числе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 воздушных линий электропередачи посторонние</w:t>
      </w:r>
      <w:proofErr w:type="gramEnd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предметы, а также подниматься на опоры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воздушных линий электропередачи; б) размещать любые объекты и предметы (материалы) в </w:t>
      </w:r>
      <w:proofErr w:type="gramStart"/>
      <w:r w:rsidRPr="00F65431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с требованиями нормативно-технических документов проходов и подъездов для доступа к объектам электросетевого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хозяйства, а также проводить любые работы и возводить сооружения, которые могут препятствовать доступу к объектам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электросетевого хозяйства, без создания необходимых для такого доступа проходов и подъездов; </w:t>
      </w:r>
      <w:proofErr w:type="gramStart"/>
      <w:r w:rsidRPr="00F65431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огороженной территории и помещениях распределительных устройств и подстанций, открывать двери и люки распределительных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устройств и подстанций, производить переключения и подключения в электрических сетях (указанное требование не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распространяется на работников, занятых выполнением разрешенных в установленном порядке работ), разводить огонь в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пределах охранных зон вводных и распределительных устройств, подстанций, воздушных линий электропередачи, а также </w:t>
      </w:r>
      <w:proofErr w:type="spellStart"/>
      <w:r w:rsidRPr="00F65431">
        <w:rPr>
          <w:rFonts w:ascii="Times New Roman" w:eastAsia="TimesNewRomanPSMT" w:hAnsi="Times New Roman" w:cs="Times New Roman"/>
          <w:sz w:val="18"/>
          <w:szCs w:val="18"/>
        </w:rPr>
        <w:t>вохранных</w:t>
      </w:r>
      <w:proofErr w:type="spellEnd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зонах кабельных линий</w:t>
      </w:r>
      <w:proofErr w:type="gramEnd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электропередачи; г) размещать свалки; д) производить работы ударными механизмами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сбрасывать тяжести массой свыше 5 тонн, производить сброс и слив едких и коррозионных веществ и горюче-смазочных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материалов (в охранных зонах подземных кабельных линий электропередачи</w:t>
      </w:r>
      <w:proofErr w:type="gramStart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).; </w:t>
      </w:r>
      <w:proofErr w:type="gramEnd"/>
      <w:r w:rsidRPr="00F65431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59:18-6.226; Вид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объекта реестра границ: Зона с особыми условиями использования территории; Вид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lastRenderedPageBreak/>
        <w:t>зоны по документу: Охранная зона</w:t>
      </w:r>
      <w:r w:rsidR="0076073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объекта: </w:t>
      </w:r>
      <w:r w:rsidR="00760737">
        <w:rPr>
          <w:rFonts w:ascii="Cambria Math" w:eastAsia="TimesNewRomanPSMT" w:hAnsi="Cambria Math" w:cs="Cambria Math"/>
          <w:sz w:val="18"/>
          <w:szCs w:val="18"/>
        </w:rPr>
        <w:t>«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ВЛ-0,4 КВ ОТ ТП-20500, ВЛ-0,4 КВ ОТ ТП-20509, ВЛ-0,4 КВ ОТ ТП-20518, ВЛ-0,4 КВ ОТ ТП-20524</w:t>
      </w:r>
      <w:r w:rsidR="00760737">
        <w:rPr>
          <w:rFonts w:ascii="Cambria Math" w:eastAsia="TimesNewRomanPSMT" w:hAnsi="Cambria Math" w:cs="Cambria Math"/>
          <w:sz w:val="18"/>
          <w:szCs w:val="18"/>
        </w:rPr>
        <w:t>»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F65431" w:rsidRPr="00760737" w:rsidRDefault="00F65431" w:rsidP="00F6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6073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</w:t>
      </w:r>
      <w:r w:rsidR="00760737" w:rsidRPr="0076073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: </w:t>
      </w:r>
      <w:r w:rsidRPr="00760737">
        <w:rPr>
          <w:rFonts w:ascii="Times New Roman" w:eastAsia="TimesNewRomanPSMT" w:hAnsi="Times New Roman" w:cs="Times New Roman"/>
          <w:b/>
          <w:i/>
          <w:sz w:val="18"/>
          <w:szCs w:val="18"/>
        </w:rPr>
        <w:t>Охранная зона инженерных коммуникаций; Номер: 59.18.2.102</w:t>
      </w:r>
    </w:p>
    <w:p w:rsidR="00F65431" w:rsidRPr="00F65431" w:rsidRDefault="00F65431" w:rsidP="00F6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CE112E" w:rsidRDefault="00F65431" w:rsidP="00F65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6543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97569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 w:rsidR="0097569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26.10.2022 № 2976 выдан: Администрация Добрянского городского округа</w:t>
      </w:r>
      <w:proofErr w:type="gramStart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Содержание ограничения</w:t>
      </w:r>
      <w:r w:rsidR="0097569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Публичный сервитут для размещения объекта электросетевого хозяйства </w:t>
      </w:r>
      <w:r w:rsidR="00C247D6">
        <w:rPr>
          <w:rFonts w:ascii="Times New Roman" w:eastAsia="TimesNewRomanPSMT" w:hAnsi="Times New Roman" w:cs="Times New Roman"/>
          <w:sz w:val="18"/>
          <w:szCs w:val="18"/>
        </w:rPr>
        <w:t>«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ВЛ-0,4 КВ ОТ ТП-20500, ВЛ-0,4 КВ</w:t>
      </w:r>
      <w:r w:rsidR="0097569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ОТ ТП-20509, ВЛ-0,4 КВ ОТ ТП-20518, ВЛ-0,4 КВ ОТ ТП-20524</w:t>
      </w:r>
      <w:r w:rsidR="00975698">
        <w:rPr>
          <w:rFonts w:ascii="Cambria Math" w:eastAsia="TimesNewRomanPSMT" w:hAnsi="Cambria Math" w:cs="Cambria Math"/>
          <w:sz w:val="18"/>
          <w:szCs w:val="18"/>
        </w:rPr>
        <w:t>»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 на срок 49 лет. Правообладатель публичного сервитута</w:t>
      </w:r>
      <w:r w:rsidR="00975698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Открытое акционерное общество "МРСК Урала", 620026, Свердловская область, г. Екатеринбург, ул. </w:t>
      </w:r>
      <w:proofErr w:type="gramStart"/>
      <w:r w:rsidRPr="00F65431">
        <w:rPr>
          <w:rFonts w:ascii="Times New Roman" w:eastAsia="TimesNewRomanPSMT" w:hAnsi="Times New Roman" w:cs="Times New Roman"/>
          <w:sz w:val="18"/>
          <w:szCs w:val="18"/>
        </w:rPr>
        <w:t>Мамина-Сибиряка</w:t>
      </w:r>
      <w:proofErr w:type="gramEnd"/>
      <w:r w:rsidR="00975698">
        <w:rPr>
          <w:rFonts w:ascii="Times New Roman" w:eastAsia="TimesNewRomanPSMT" w:hAnsi="Times New Roman" w:cs="Times New Roman"/>
          <w:sz w:val="18"/>
          <w:szCs w:val="18"/>
        </w:rPr>
        <w:t xml:space="preserve">, 140 ,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ОГРН 1056604000970, ИНН 6671163413, ozp_permenergo@rosseti-ural.ru.; Реестровый номер границы: 59:18-6.2106; Вид</w:t>
      </w:r>
      <w:r w:rsidR="0097569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Публичный сервитут</w:t>
      </w:r>
      <w:r w:rsidR="0097569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для размещения объекта электросетевого хозяйства </w:t>
      </w:r>
      <w:r w:rsidR="00975698">
        <w:rPr>
          <w:rFonts w:ascii="Cambria Math" w:eastAsia="TimesNewRomanPSMT" w:hAnsi="Cambria Math" w:cs="Cambria Math"/>
          <w:sz w:val="18"/>
          <w:szCs w:val="18"/>
        </w:rPr>
        <w:t>«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ВЛ-0,4 КВ ОТ ТП-20500, ВЛ-0,4 КВ ОТ ТП-20509, ВЛ-0,4 КВ ОТ ТП</w:t>
      </w:r>
      <w:r w:rsidR="00975698">
        <w:rPr>
          <w:rFonts w:ascii="Times New Roman" w:eastAsia="TimesNewRomanPSMT" w:hAnsi="Times New Roman" w:cs="Times New Roman"/>
          <w:sz w:val="18"/>
          <w:szCs w:val="18"/>
        </w:rPr>
        <w:t xml:space="preserve">-20518, 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>ВЛ-0,4 КВ ОТ ТП-20524</w:t>
      </w:r>
      <w:r w:rsidR="00975698">
        <w:rPr>
          <w:rFonts w:ascii="Cambria Math" w:eastAsia="TimesNewRomanPSMT" w:hAnsi="Cambria Math" w:cs="Cambria Math"/>
          <w:sz w:val="18"/>
          <w:szCs w:val="18"/>
        </w:rPr>
        <w:t>»</w:t>
      </w:r>
      <w:r w:rsidRPr="00F65431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843269" w:rsidRDefault="00F65431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CE112E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F65431" w:rsidRPr="009A2D41" w:rsidRDefault="00F65431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843269" w:rsidRPr="00CB5E45" w:rsidRDefault="00843269" w:rsidP="008B7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color w:val="FF0000"/>
          <w:sz w:val="18"/>
          <w:szCs w:val="18"/>
        </w:rPr>
      </w:pPr>
      <w:r w:rsidRPr="00CB5E45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Лот №4: </w:t>
      </w:r>
    </w:p>
    <w:p w:rsidR="00CB5E45" w:rsidRDefault="00CB5E45" w:rsidP="00CB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45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</w:t>
      </w:r>
      <w:proofErr w:type="gramStart"/>
      <w:r w:rsidRPr="00CB5E45">
        <w:rPr>
          <w:rFonts w:ascii="Times New Roman" w:eastAsia="TimesNewRomanPSMT" w:hAnsi="Times New Roman" w:cs="Times New Roman"/>
          <w:sz w:val="18"/>
          <w:szCs w:val="18"/>
        </w:rPr>
        <w:t>правила охраны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газораспределительных сетей, утвержденные Постановлением от 20.11.2000 № 878 выдан</w:t>
      </w:r>
      <w:proofErr w:type="gramEnd"/>
      <w:r w:rsidRPr="00CB5E45">
        <w:rPr>
          <w:rFonts w:ascii="Times New Roman" w:eastAsia="TimesNewRomanPSMT" w:hAnsi="Times New Roman" w:cs="Times New Roman"/>
          <w:sz w:val="18"/>
          <w:szCs w:val="18"/>
        </w:rPr>
        <w:t>: Правительство РФ;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Охранная зона газопровода низкого давления к жилым домам в поселке Дивья по улицам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proofErr w:type="gramStart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Пионерская, Коммунистическая, Первомайская, Высоковольтная, Комсомольская, переулок Первомайский; </w:t>
      </w:r>
      <w:proofErr w:type="gramEnd"/>
    </w:p>
    <w:p w:rsidR="00456421" w:rsidRPr="00CB5E45" w:rsidRDefault="00CB5E45" w:rsidP="00CB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CB5E45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</w:t>
      </w:r>
      <w:r w:rsidRPr="00CB5E45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b/>
          <w:i/>
          <w:sz w:val="18"/>
          <w:szCs w:val="18"/>
        </w:rPr>
        <w:t>границы: 59.18.2.143</w:t>
      </w:r>
    </w:p>
    <w:p w:rsidR="00CB5E45" w:rsidRPr="00CB5E45" w:rsidRDefault="00CB5E45" w:rsidP="00CB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CB5E45" w:rsidRDefault="00CB5E45" w:rsidP="00CB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45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водный кодекс Российской Федерации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от 03.06.2006 № 74-ФЗ выдан: Государственная Дума Российской Федерации;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Об утверждении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CB5E45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17 </w:t>
      </w:r>
      <w:proofErr w:type="gramStart"/>
      <w:r w:rsidRPr="00CB5E45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CB5E45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приказ "Об утверждении установленных границ водоохранных зон,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Камское водохранилище на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ресурсов, лесного хозяйства и экологии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CB5E45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прибрежной защитной полосы малых рек, впадающих в Камское водохранилище на территории Пермского края, Часть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102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со ст. 65 Водного кодекса Российской Федерации от 03 июня 2006 года № 74-ФЗ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запрещается: 1) использование сточных вод в целях регулирования плодородия почв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sz w:val="18"/>
          <w:szCs w:val="18"/>
        </w:rPr>
        <w:t xml:space="preserve">2)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размещение кладбищ, скотомогильников, объектов размещения отходов производства и потребления, химических, взрывчатых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токсичных, отравляющих и ядовитых веществ, пунктов захоронения радиоактивных отходов; 3) осуществление авиационных мер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по борьбе с вредными организмами; 4) движение и стоянка транспортных средств (кроме специальных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),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за исключением их движения по дорогам и стоянки на дорогах и в специально оборудованных местах, имеющих 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твердо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покрытие;</w:t>
      </w:r>
      <w:proofErr w:type="gram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CB5E45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портов, судостроительных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обслуживания, используемых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транспортных средств;</w:t>
      </w:r>
      <w:proofErr w:type="gram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CB5E45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CB5E45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CB5E45">
        <w:rPr>
          <w:rFonts w:ascii="Times New Roman" w:eastAsia="TimesNewRomanPSMT" w:hAnsi="Times New Roman" w:cs="Times New Roman"/>
          <w:sz w:val="18"/>
          <w:szCs w:val="18"/>
        </w:rPr>
        <w:t>; 7) сброс сточных, в том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Pr="00CB5E45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пользователями недр, осуществляющими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соответствии с законодательством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основании утвержденного технического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CB5E45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"); 9)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распашка земель; 10) размещение отвалов размываемых грунтов; 11) выпас сельскохозяйственных животных и организаций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них летних лагерей, ванн.; Реестровый номер границы: 59:18-6.1044; Вид объекта реестра границ:</w:t>
      </w:r>
      <w:proofErr w:type="gram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условиями использования территории; Вид зоны по документу: Прибрежная защитная полоса малых рек, впадающих в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водохранилище на территории Пермского края, Часть 102; </w:t>
      </w:r>
    </w:p>
    <w:p w:rsidR="00CB5E45" w:rsidRPr="00CB5E45" w:rsidRDefault="00CB5E45" w:rsidP="00CB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CB5E45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CB5E45" w:rsidRPr="00CB5E45" w:rsidRDefault="00CB5E45" w:rsidP="00CB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CB5E45" w:rsidRDefault="00CB5E45" w:rsidP="00CB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45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водный кодекс Российской Федерации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от 03.06.2006 № 74-ФЗ выдан: Государственная Дума Российской Федерации;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Об утверждении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CB5E45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CB5E45">
        <w:rPr>
          <w:rFonts w:ascii="Cambria Math" w:eastAsia="TimesNewRomanPSMT" w:hAnsi="Cambria Math" w:cs="Cambria Math"/>
          <w:sz w:val="18"/>
          <w:szCs w:val="18"/>
        </w:rPr>
        <w:t>≫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17 </w:t>
      </w:r>
      <w:proofErr w:type="gramStart"/>
      <w:r w:rsidRPr="00CB5E45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CB5E45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приказ "Об утверждении установленных границ водоохранных зон,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Камское водохранилище на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ресурсов, лесного хозяйства и экологии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CB5E45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объектов недвижимости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CB5E45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края, Часть 102 установлены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водоохранных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запрещается: 1) использование сточных вод в целях регулирования плодородия почв;</w:t>
      </w:r>
      <w:proofErr w:type="gram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CB5E45">
        <w:rPr>
          <w:rFonts w:ascii="Times New Roman" w:eastAsia="TimesNewRomanPSMT" w:hAnsi="Times New Roman" w:cs="Times New Roman"/>
          <w:sz w:val="18"/>
          <w:szCs w:val="18"/>
        </w:rPr>
        <w:t>2) размещение кладбищ,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скотомогильников, объектов размещения отходов производства и потребления, химических, взрывчатых, токсичных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3) осуществление авиационных мер по борьбе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с вредными организмами; 4) движение и стоянка транспортных средств (кроме специальных транспортных средств), за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исключением их движения по дорогам и стоянки на дорогах и в специально оборудованных местах, имеющих твердое покрытие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CB5E45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портов, судостроительных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обслуживания, используемых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транспортных средств;</w:t>
      </w:r>
      <w:proofErr w:type="gram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CB5E45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CB5E45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CB5E45">
        <w:rPr>
          <w:rFonts w:ascii="Times New Roman" w:eastAsia="TimesNewRomanPSMT" w:hAnsi="Times New Roman" w:cs="Times New Roman"/>
          <w:sz w:val="18"/>
          <w:szCs w:val="18"/>
        </w:rPr>
        <w:t>; 7) сброс сточных, в том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8) разведка и добыча общераспространенных полезных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lastRenderedPageBreak/>
        <w:t>ископаемых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пользователями недр, осуществляющими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соответствии с законодательством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основании утвержденного технического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CB5E45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</w:t>
      </w:r>
      <w:proofErr w:type="gram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CB5E45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границах </w:t>
      </w:r>
      <w:proofErr w:type="spellStart"/>
      <w:r w:rsidRPr="00CB5E45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хозяйственных и иных объектов при условии оборудования таких объектов сооружениями, обеспечивающими охрану водных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объектов от загрязнения, засорения и истощения вод в соответствии с водным законодательством и законодательством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среды.; Реестровый номер границы: 59:18-6.1040; Вид объекта реестра границ:</w:t>
      </w:r>
      <w:proofErr w:type="gram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условиями использования территории; Вид зоны по документу: </w:t>
      </w:r>
      <w:proofErr w:type="spellStart"/>
      <w:r w:rsidRPr="00CB5E45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B5E45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водохранилище на территории Пермского края, Часть 102; </w:t>
      </w:r>
    </w:p>
    <w:p w:rsidR="00CB5E45" w:rsidRPr="00CB5E45" w:rsidRDefault="00CB5E45" w:rsidP="00CB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CB5E45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CB5E45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CB5E45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CB5E45" w:rsidRPr="009A2D41" w:rsidRDefault="00CB5E45" w:rsidP="00CB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56421" w:rsidRPr="00E138C0" w:rsidRDefault="00456421" w:rsidP="008B7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color w:val="FF0000"/>
          <w:sz w:val="18"/>
          <w:szCs w:val="18"/>
        </w:rPr>
      </w:pPr>
      <w:r w:rsidRPr="00E138C0">
        <w:rPr>
          <w:rFonts w:ascii="Times New Roman" w:hAnsi="Times New Roman" w:cs="Times New Roman"/>
          <w:b/>
          <w:color w:val="FF0000"/>
          <w:sz w:val="18"/>
          <w:szCs w:val="18"/>
        </w:rPr>
        <w:t>Лот №5:</w:t>
      </w:r>
      <w:r w:rsidRPr="00E138C0">
        <w:rPr>
          <w:rFonts w:ascii="TimesNewRomanPSMT" w:eastAsia="TimesNewRomanPSMT" w:cs="TimesNewRomanPSMT" w:hint="eastAsia"/>
          <w:color w:val="FF0000"/>
          <w:sz w:val="20"/>
          <w:szCs w:val="20"/>
        </w:rPr>
        <w:t xml:space="preserve"> </w:t>
      </w:r>
    </w:p>
    <w:p w:rsidR="00E138C0" w:rsidRDefault="00E138C0" w:rsidP="00E13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138C0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E138C0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прибрежной защитной полосы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скотомогильников, мест захоронения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 осуществление авиационных мер по борьбе с вредителями и болезнями растений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E138C0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покрытие; распашка земель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размещение отвалов размываемых грунтов; выпас сельскохозяйственных животных и организация для них летних лагерей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ванн.; Реестровый номер границы: 59:01-6.4321; Вид зоны по документу:</w:t>
      </w:r>
      <w:proofErr w:type="gramEnd"/>
      <w:r w:rsidRPr="00E138C0">
        <w:rPr>
          <w:rFonts w:ascii="Times New Roman" w:eastAsia="TimesNewRomanPSMT" w:hAnsi="Times New Roman" w:cs="Times New Roman"/>
          <w:sz w:val="18"/>
          <w:szCs w:val="18"/>
        </w:rPr>
        <w:t xml:space="preserve"> Часть прибрежной защитной полосы Камского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водохранилища; </w:t>
      </w:r>
    </w:p>
    <w:p w:rsidR="00696DEF" w:rsidRPr="00E138C0" w:rsidRDefault="00E138C0" w:rsidP="00E13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138C0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E138C0" w:rsidRPr="00E138C0" w:rsidRDefault="00E138C0" w:rsidP="00E13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138C0" w:rsidRDefault="00E138C0" w:rsidP="00E13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138C0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E138C0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водоохранных зон запрещается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для удобрения почв; размещение кладбищ, скотомогильников, мест захоронения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производства и потребления, химических, взрывчатых, токсичных, отравляющих и ядовитых веществ, пунктов захоронения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радиоактивных отходов; осуществление авиационных мер по борьбе с вредителями и болезнями растений;</w:t>
      </w:r>
      <w:proofErr w:type="gramEnd"/>
      <w:r w:rsidRPr="00E138C0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транспортных средств (кроме специальных транспортных средств), за исключением их движения по дорогам и стоянки 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 xml:space="preserve">дорогах и в специально оборудованных местах, имеющих твердое покрытие. </w:t>
      </w:r>
      <w:proofErr w:type="gramStart"/>
      <w:r w:rsidRPr="00E138C0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E138C0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E138C0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 xml:space="preserve">проектирование, строительство, реконструкция, ввод в эксплуатацию, эксплуатация хозяйственных и иных объектов </w:t>
      </w:r>
      <w:proofErr w:type="spellStart"/>
      <w:r w:rsidRPr="00E138C0">
        <w:rPr>
          <w:rFonts w:ascii="Times New Roman" w:eastAsia="TimesNewRomanPSMT" w:hAnsi="Times New Roman" w:cs="Times New Roman"/>
          <w:sz w:val="18"/>
          <w:szCs w:val="18"/>
        </w:rPr>
        <w:t>приусловии</w:t>
      </w:r>
      <w:proofErr w:type="spellEnd"/>
      <w:r w:rsidRPr="00E138C0">
        <w:rPr>
          <w:rFonts w:ascii="Times New Roman" w:eastAsia="TimesNewRomanPSMT" w:hAnsi="Times New Roman" w:cs="Times New Roman"/>
          <w:sz w:val="18"/>
          <w:szCs w:val="18"/>
        </w:rPr>
        <w:t xml:space="preserve"> оборудования таких объектов сооружениями, обеспечивающими охрану водных объектов от загрязнения, засорения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истощения вод в соответствии с водным законодательством и в области охраны окружающей среды.; Реестровый номер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138C0">
        <w:rPr>
          <w:rFonts w:ascii="Times New Roman" w:eastAsia="TimesNewRomanPSMT" w:hAnsi="Times New Roman" w:cs="Times New Roman"/>
          <w:sz w:val="18"/>
          <w:szCs w:val="18"/>
        </w:rPr>
        <w:t>границы: 59:01-6.1326; Вид зоны по документу:</w:t>
      </w:r>
      <w:proofErr w:type="gramEnd"/>
      <w:r w:rsidRPr="00E138C0">
        <w:rPr>
          <w:rFonts w:ascii="Times New Roman" w:eastAsia="TimesNewRomanPSMT" w:hAnsi="Times New Roman" w:cs="Times New Roman"/>
          <w:sz w:val="18"/>
          <w:szCs w:val="18"/>
        </w:rPr>
        <w:t xml:space="preserve"> Часть </w:t>
      </w:r>
      <w:proofErr w:type="spellStart"/>
      <w:r w:rsidRPr="00E138C0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E138C0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E138C0" w:rsidRPr="00E138C0" w:rsidRDefault="00E138C0" w:rsidP="00E13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138C0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E138C0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E138C0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E0168F" w:rsidRDefault="00E0168F" w:rsidP="008B7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96DEF" w:rsidRDefault="00456421" w:rsidP="008B7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E0168F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 w:rsidR="00E0168F" w:rsidRPr="00E0168F">
        <w:rPr>
          <w:rFonts w:ascii="Times New Roman" w:hAnsi="Times New Roman" w:cs="Times New Roman"/>
          <w:b/>
          <w:color w:val="FF0000"/>
          <w:sz w:val="18"/>
          <w:szCs w:val="18"/>
        </w:rPr>
        <w:t>6</w:t>
      </w:r>
      <w:r w:rsidRPr="00E0168F">
        <w:rPr>
          <w:rFonts w:ascii="Times New Roman" w:hAnsi="Times New Roman" w:cs="Times New Roman"/>
          <w:b/>
          <w:color w:val="FF0000"/>
          <w:sz w:val="18"/>
          <w:szCs w:val="18"/>
        </w:rPr>
        <w:t>:</w:t>
      </w:r>
      <w:r w:rsidR="00696DEF" w:rsidRPr="00E0168F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</w:p>
    <w:p w:rsidR="00E0168F" w:rsidRDefault="00E0168F" w:rsidP="00E0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0168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E0168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E0168F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E0168F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E0168F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E0168F" w:rsidRPr="00E0168F" w:rsidRDefault="00E0168F" w:rsidP="00E0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0168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E0168F" w:rsidRPr="00E0168F" w:rsidRDefault="00E0168F" w:rsidP="00E0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E3642" w:rsidRDefault="00E0168F" w:rsidP="00E0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0168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08.04.2021 № 640 выдан: администрация Добрянского городского округа; Содержание ограничения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(обременения): Публичный сервитут в целях размещения ВЛ-0.4кВ от ТП-10021, входящей в состав электросетевого комплекса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"Полазна". Срок публичного сервитута: в соответствии с п.8 ст.39.43 ЗК РФ публичный сервитут считается установленным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со дня внесения сведений о нем в Единый государственный реестр недвижимости, </w:t>
      </w:r>
      <w:proofErr w:type="gramStart"/>
      <w:r w:rsidRPr="00E0168F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 администрации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Добрянского городского округа от 08.04.2021 №640 срок публичного сервитута составляет 49 лет. Обладатель публичного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сервитута: Открытое акционерное Общество </w:t>
      </w:r>
      <w:r w:rsidR="00FE3642">
        <w:rPr>
          <w:rFonts w:ascii="Cambria Math" w:eastAsia="TimesNewRomanPSMT" w:hAnsi="Cambria Math" w:cs="Cambria Math"/>
          <w:sz w:val="18"/>
          <w:szCs w:val="18"/>
        </w:rPr>
        <w:t>«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 компания Урала</w:t>
      </w:r>
      <w:r w:rsidR="00FE3642">
        <w:rPr>
          <w:rFonts w:ascii="Cambria Math" w:eastAsia="TimesNewRomanPSMT" w:hAnsi="Cambria Math" w:cs="Cambria Math"/>
          <w:sz w:val="18"/>
          <w:szCs w:val="18"/>
        </w:rPr>
        <w:t>»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, ИНН 6671163413,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ОГРН 1056604000970. Почтовый адрес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Открытого акционерного Общества </w:t>
      </w:r>
      <w:r w:rsidR="00FE3642">
        <w:rPr>
          <w:rFonts w:ascii="Cambria Math" w:eastAsia="TimesNewRomanPSMT" w:hAnsi="Cambria Math" w:cs="Cambria Math"/>
          <w:sz w:val="18"/>
          <w:szCs w:val="18"/>
        </w:rPr>
        <w:t>«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Межрегиональная Распределительная сетевая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компания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Урала</w:t>
      </w:r>
      <w:r w:rsidR="00FE3642">
        <w:rPr>
          <w:rFonts w:ascii="Cambria Math" w:eastAsia="TimesNewRomanPSMT" w:hAnsi="Cambria Math" w:cs="Cambria Math"/>
          <w:sz w:val="18"/>
          <w:szCs w:val="18"/>
        </w:rPr>
        <w:t>»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: 620026, Свердловская область, город Екатеринбург, улица Мамина – Сибиряка, д. 140, адрес электронной почты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perm@rosseti-ural.ru.; Реестровый номер границы: 59:18-6.1303; Вид объекта реестра границ: Зона с особыми условиями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территории; Вид зоны по документу: Публичный сервитут в целях размещения ВЛ-0.4кВ от ТП-10021, входящей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в состав электросетевого комплекса "Полазна"; Тип зоны: Зона публичного сервитута; Номер: 59:18-6.1303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lastRenderedPageBreak/>
        <w:t>основания: приказ "Об установлении границ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E0168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E0168F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E0168F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E0168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="00FE364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E0168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E0168F" w:rsidRPr="00FE3642" w:rsidRDefault="00E0168F" w:rsidP="00E0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E3642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FE3642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FE3642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E0168F" w:rsidRPr="00E0168F" w:rsidRDefault="00E0168F" w:rsidP="00E0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B162C" w:rsidRDefault="00E0168F" w:rsidP="00E0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0168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 w:rsidR="00EB162C">
        <w:rPr>
          <w:rFonts w:ascii="Cambria Math" w:eastAsia="TimesNewRomanPSMT" w:hAnsi="Cambria Math" w:cs="Cambria Math"/>
          <w:sz w:val="18"/>
          <w:szCs w:val="18"/>
        </w:rPr>
        <w:t>«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E0168F">
        <w:rPr>
          <w:rFonts w:ascii="Cambria Math" w:eastAsia="TimesNewRomanPSMT" w:hAnsi="Cambria Math" w:cs="Cambria Math"/>
          <w:sz w:val="18"/>
          <w:szCs w:val="18"/>
        </w:rPr>
        <w:t>≫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решение о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07.12.2021 № 08/2507 </w:t>
      </w:r>
      <w:proofErr w:type="gramStart"/>
      <w:r w:rsidRPr="00E0168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E0168F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 по экологическому, технологическому и атомному надзору; Содержание ограничения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</w:t>
      </w:r>
      <w:proofErr w:type="gramStart"/>
      <w:r w:rsidR="00EB162C">
        <w:rPr>
          <w:rFonts w:ascii="Cambria Math" w:eastAsia="TimesNewRomanPSMT" w:hAnsi="Cambria Math" w:cs="Cambria Math"/>
          <w:sz w:val="18"/>
          <w:szCs w:val="18"/>
        </w:rPr>
        <w:t>«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Правила установления охранных зон объектов электросетевого хозяйства и особых условий использования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земельных участков, расположенных в границах таких зон</w:t>
      </w:r>
      <w:r w:rsidR="00EB162C">
        <w:rPr>
          <w:rFonts w:ascii="Cambria Math" w:eastAsia="TimesNewRomanPSMT" w:hAnsi="Cambria Math" w:cs="Cambria Math"/>
          <w:sz w:val="18"/>
          <w:szCs w:val="18"/>
        </w:rPr>
        <w:t>»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, утв. Постановлением Правительства РФ №160 от 24.02.2009: 8.В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охранных зонах запрещается осуществлять любые действия, которые могут нарушить безопасную работу объектов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хозяйства, в том числе привести к их повреждению или уничтожению, и (или) повлечь причинение вреда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жизни, здоровью граждан и имуществу</w:t>
      </w:r>
      <w:proofErr w:type="gramEnd"/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 физических или юридических лиц, а также повлечь нанесение экологического ущерба и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возникновение пожаров, в том числе: а) набрасывать на провода и опоры воздушных линий электропередачи посторонние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предметы, а также подниматься на опоры воздушных линий электропередачи; б) размещать любые объекты и предметы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(материалы) в </w:t>
      </w:r>
      <w:proofErr w:type="gramStart"/>
      <w:r w:rsidRPr="00E0168F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подъездов; </w:t>
      </w:r>
      <w:proofErr w:type="gramStart"/>
      <w:r w:rsidRPr="00E0168F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открывать двери и люки распределительных устройств и подстанций, производить переключения и подключения в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занятых выполнением разрешенных в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 и распределительных устройств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подстанций, воздушных линий электропередачи, а также в охранных зонах кабельных</w:t>
      </w:r>
      <w:proofErr w:type="gramEnd"/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г) размещать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свалки; д) производить работы ударными механизмами, сбрасывать тяжести массой свыше 5 тонн, производить сброс и слив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едких и коррозионных веществ и горюче </w:t>
      </w:r>
      <w:proofErr w:type="gramStart"/>
      <w:r w:rsidRPr="00E0168F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E0168F">
        <w:rPr>
          <w:rFonts w:ascii="Times New Roman" w:eastAsia="TimesNewRomanPSMT" w:hAnsi="Times New Roman" w:cs="Times New Roman"/>
          <w:sz w:val="18"/>
          <w:szCs w:val="18"/>
        </w:rPr>
        <w:t>мазочных материалов. 10. В пределах охранных зон без письменного решения о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согласовании сетевых организаций юридическим и физическим лицам запрещаются: а) строительство, капитальный ремонт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реконструкция или снос зданий и сооружений; б) горные, взрывные, мелиоративные работы, в том числе связанные с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временным затоплением земель; в) посадка и вырубка деревьев и кустарников; е) проезд машин и механизмов, имеющих общую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высоту с грузом или без груза от поверхности дороги более 4,5 метра (в охранных зонах воздушных линий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электропередачи); з) полив сельскохозяйственных культур в случае, если высота струи воды может составить свыше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3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метров (в охранных зонах воздушных линий электропередачи); и) полевые сельскохозяйственные работы с применением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машин и оборудования высотой более 4 метров. 11. </w:t>
      </w:r>
      <w:proofErr w:type="gramStart"/>
      <w:r w:rsidRPr="00E0168F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до 1000 вольт, помимо действий, предусмотренных пунктом 10 настоящих Правил, без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письменного решения о согласовании сетевых организаций запрещается: а) размещать детские и спортивные площадки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стадионы, рынки, торговые точки, полевые станы, загоны для скота, гаражи и стоянки всех видов машин и механизмов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садовые, огородные и дачные земельные участки, объекты садоводческих, огороднических или</w:t>
      </w:r>
      <w:proofErr w:type="gramEnd"/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объединений, объекты жилищного строительства, в том числе индивидуального (в охранных зонах воздушных линий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электропередачи); б) складировать или размещать хранилища любых, в том числе горюче-смазочных, материалов</w:t>
      </w:r>
      <w:proofErr w:type="gramStart"/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E0168F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номер границы: 59:18-6.425; Вид объекта реестра границ: Зона с особыми условиями использования территории; Вид зоны по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>документу: Охранная</w:t>
      </w:r>
      <w:r w:rsidR="00EB162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0168F">
        <w:rPr>
          <w:rFonts w:ascii="Times New Roman" w:eastAsia="TimesNewRomanPSMT" w:hAnsi="Times New Roman" w:cs="Times New Roman"/>
          <w:sz w:val="18"/>
          <w:szCs w:val="18"/>
        </w:rPr>
        <w:t xml:space="preserve">зона ВЛ-0,4КВ ОТ TП-21, ВЛ-0,4КВ ОТ TП-30; </w:t>
      </w:r>
    </w:p>
    <w:p w:rsidR="00E0168F" w:rsidRPr="00EB162C" w:rsidRDefault="00E0168F" w:rsidP="00E0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B162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465BD0" w:rsidRPr="009A2D41" w:rsidRDefault="00465BD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D1CE9" w:rsidRPr="0007553E" w:rsidRDefault="00465BD0" w:rsidP="008B7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color w:val="FF0000"/>
          <w:sz w:val="18"/>
          <w:szCs w:val="18"/>
        </w:rPr>
      </w:pPr>
      <w:r w:rsidRPr="0007553E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 w:rsidR="0007553E" w:rsidRPr="0007553E">
        <w:rPr>
          <w:rFonts w:ascii="Times New Roman" w:hAnsi="Times New Roman" w:cs="Times New Roman"/>
          <w:b/>
          <w:color w:val="FF0000"/>
          <w:sz w:val="18"/>
          <w:szCs w:val="18"/>
        </w:rPr>
        <w:t>7</w:t>
      </w:r>
      <w:r w:rsidRPr="0007553E">
        <w:rPr>
          <w:rFonts w:ascii="Times New Roman" w:hAnsi="Times New Roman" w:cs="Times New Roman"/>
          <w:b/>
          <w:color w:val="FF0000"/>
          <w:sz w:val="18"/>
          <w:szCs w:val="18"/>
        </w:rPr>
        <w:t>:</w:t>
      </w:r>
      <w:r w:rsidR="003D1CE9" w:rsidRPr="0007553E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</w:p>
    <w:p w:rsidR="0007553E" w:rsidRDefault="0007553E" w:rsidP="0007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553E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</w:t>
      </w:r>
      <w:proofErr w:type="gramStart"/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07553E">
        <w:rPr>
          <w:rFonts w:ascii="Times New Roman" w:eastAsia="TimesNewRomanPSMT" w:hAnsi="Times New Roman" w:cs="Times New Roman"/>
          <w:sz w:val="18"/>
          <w:szCs w:val="18"/>
        </w:rPr>
        <w:t>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публичного сервитута от 30.12.2021 № 2907 выдан: Администрация Добрянского городского округа; постановление</w:t>
      </w:r>
      <w:proofErr w:type="gramStart"/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 внесении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изменений в постановление администрации Добрянского городского округа от 30 декабря 2021 г. №2907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17.02.2022 № 325 выдан: Администрация Добрянского городского округа;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Публичный сервитут для размещения объекта электросетевого хозяйства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ВЛ-0,4 КВ ОТ ТП-20512, ВЛ-0,4 КВ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ОТ ТП-20514, ВЛ-0,4 КВ ОТ ТП-20515, ВЛ-0,4 КВ ОТ ТП-20522</w:t>
      </w:r>
      <w:r>
        <w:rPr>
          <w:rFonts w:ascii="Cambria Math" w:eastAsia="TimesNewRomanPSMT" w:hAnsi="Cambria Math" w:cs="Cambria Math"/>
          <w:sz w:val="18"/>
          <w:szCs w:val="18"/>
        </w:rPr>
        <w:t xml:space="preserve">»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на срок 49 лет; Реестровый номер границы: 59:18-6.1838;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Публичный сервитут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для размещения объекта электросетевого хозяйства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ВЛ-0,4 КВ ОТ ТП-20512, ВЛ-0,4 КВ ОТ ТП-20514, ВЛ-0,4 КВ ОТ ТП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-20515,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ВЛ-0,4 КВ ОТ ТП-20522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3D1CE9" w:rsidRPr="0007553E" w:rsidRDefault="0007553E" w:rsidP="0007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553E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07553E" w:rsidRPr="0007553E" w:rsidRDefault="0007553E" w:rsidP="0007553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07553E" w:rsidRDefault="0007553E" w:rsidP="0007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7553E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Федерации; решение 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11.05.2022 № 08/885 </w:t>
      </w:r>
      <w:proofErr w:type="gramStart"/>
      <w:r w:rsidRPr="0007553E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07553E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управление Федеральной службы по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lastRenderedPageBreak/>
        <w:t>экологическому, технологическому и атомному надзору;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Ограничения использования объектов недвижимости в границах охранной зоны объекта: </w:t>
      </w:r>
      <w:proofErr w:type="gramStart"/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ВЛ-0,4 КВ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ТП-20512, ВЛ-0,4 КВ ОТ ТП-20514, ВЛ-0,4 КВ ОТ ТП-20515, ВЛ-0,4 КВ ОТ ТП-20522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 устанавливается в соответствии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Постановлением Правительства РФ от 24.02.2009 №160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хозяйства и особых условий использования земельных участков, расположенных в границах таких зон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: 8.В охранных зонах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запрещается осуществлять любые действия, которые могут нарушить</w:t>
      </w:r>
      <w:proofErr w:type="gramEnd"/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07553E">
        <w:rPr>
          <w:rFonts w:ascii="Times New Roman" w:eastAsia="TimesNewRomanPSMT" w:hAnsi="Times New Roman" w:cs="Times New Roman"/>
          <w:sz w:val="18"/>
          <w:szCs w:val="18"/>
        </w:rPr>
        <w:t>безопасную работу объектов электросетевого хозяйства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в том числе привести к их повреждению или уничтожению, и (или) повлечь причинение вреда жизни, здоровью граждан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том числе: а) набрасывать на провода и опоры воздушных линий электропередачи посторонние предметы, а также подниматься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на опоры воздушных линий электропередачи;</w:t>
      </w:r>
      <w:proofErr w:type="gramEnd"/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 б) размещать любые объекты и предметы в </w:t>
      </w:r>
      <w:proofErr w:type="gramStart"/>
      <w:r w:rsidRPr="0007553E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требованиями нормативно-технических документов проходов и подъездов для доступа к объектам электросетевого хозяйства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а также проводить любые работы и возводить сооружения, которые могут препятствовать доступу к объектам электросетевого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хозяйства, без создания необходимых для такого доступа проходов и подъездов; </w:t>
      </w:r>
      <w:proofErr w:type="gramStart"/>
      <w:r w:rsidRPr="0007553E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подстанций, производить переключения и подключения в электрических сетях, разводить огонь в пределах 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линий электропередачи; г) размещать свалки;</w:t>
      </w:r>
      <w:proofErr w:type="gramEnd"/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 д) производить работы ударными механизмами, сбрасывать тяжести массой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свыше 5 тонн, производить сброс и слив едких и коррозионных веществ и горюче </w:t>
      </w:r>
      <w:proofErr w:type="gramStart"/>
      <w:r w:rsidRPr="0007553E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07553E">
        <w:rPr>
          <w:rFonts w:ascii="Times New Roman" w:eastAsia="TimesNewRomanPSMT" w:hAnsi="Times New Roman" w:cs="Times New Roman"/>
          <w:sz w:val="18"/>
          <w:szCs w:val="18"/>
        </w:rPr>
        <w:t>мазочных материалов. 10. В пределах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охранных зон без письменного решения о согласовании сетевых организаций юридическим и физическим лицам запрещаются: 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строительство, капитальный ремонт, реконструкция или снос зданий и сооружений; б) горные, взрывные, мелиоративные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работы, в том числе связанные с временным затоплением земель; в) посадка и вырубка деревьев и кустарников; е) проезд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машин и механизмов, имеющих общую высоту с грузом или без груза от поверхности дороги более 4,5 метра; з) полив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сельскохозяйственных культур в случае, если высота струи воды может составить свыше 3 метров; и) полевые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сельскохозяйственные работы с применением сельскохозяйственных машин и оборудования высотой более 4 метров. 11. </w:t>
      </w:r>
      <w:proofErr w:type="gramStart"/>
      <w:r w:rsidRPr="0007553E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охранных зонах, установленных для объектов электросетевого хозяйства напряжением до 1000 вольт, помимо действий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предусмотренных пунктом 10 настоящих Правил, без письменного решения о согласовании сетевых организаций запрещается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а) размещать детские и спортивные площадки, стадионы, рынки, торговые точки, полевые станы, загоны для скота, гаражи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стоянки всех видов машин и механизмов, садовые, огородные и дачные земельные участки, объекты садоводческих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огороднических или</w:t>
      </w:r>
      <w:proofErr w:type="gramEnd"/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 объединений, объекты жилищного строительства, в том числе индивидуального (в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охранных зонах воздушных линий электропередачи); б) складировать или размещать хранилища любых, в том числе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горюче-смазочных, материалов</w:t>
      </w:r>
      <w:proofErr w:type="gramStart"/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07553E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59:18-6.214; Вид объекта реестра границ: Зона с особыми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условиями использования территории; Вид зоны по документу: Охранная зона объекта: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ВЛ-0,4 КВ ОТ ТП-20512, ВЛ-0,4 КВ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>ТП-20514, ВЛ-0,4 КВ ОТ ТП-20515, ВЛ-0,4 КВ ОТ ТП-20522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07553E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07553E" w:rsidRPr="0007553E" w:rsidRDefault="0007553E" w:rsidP="0007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07553E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710320" w:rsidRDefault="00710320" w:rsidP="0071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710320" w:rsidRDefault="00710320" w:rsidP="0071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07553E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9</w:t>
      </w:r>
      <w:r w:rsidRPr="0007553E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: </w:t>
      </w:r>
    </w:p>
    <w:p w:rsidR="00710320" w:rsidRDefault="00710320" w:rsidP="0071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10320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710320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прибрежной защитной полосы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скотомогильников, мест захоронения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 осуществление авиационных мер по борьбе с вредителями и болезнями растений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710320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покрытие; распашка земель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размещение отвалов размываемых грунтов; выпас сельскохозяйственных животных и организация для них летних лагерей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ванн.; Реестровый номер границы: 59:01-6.4321; Вид зоны по документу:</w:t>
      </w:r>
      <w:proofErr w:type="gramEnd"/>
      <w:r w:rsidRPr="00710320">
        <w:rPr>
          <w:rFonts w:ascii="Times New Roman" w:eastAsia="TimesNewRomanPSMT" w:hAnsi="Times New Roman" w:cs="Times New Roman"/>
          <w:sz w:val="18"/>
          <w:szCs w:val="18"/>
        </w:rPr>
        <w:t xml:space="preserve"> Часть прибрежной защитной полосы Камского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водохранилища; </w:t>
      </w:r>
    </w:p>
    <w:p w:rsidR="00710320" w:rsidRPr="00710320" w:rsidRDefault="00710320" w:rsidP="0071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10320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710320" w:rsidRPr="00710320" w:rsidRDefault="00710320" w:rsidP="0071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10320" w:rsidRDefault="00710320" w:rsidP="0071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10320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Содержание ограничения (обременения): </w:t>
      </w:r>
      <w:proofErr w:type="gramStart"/>
      <w:r w:rsidRPr="00710320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65 Водного кодекса Российской Федерации от 03 июня 2006 года № 74-ФЗ в границах водоохранных зон запрещается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для удобрения почв; размещение кладбищ, скотомогильников, мест захоронения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производства и потребления, химических, взрывчатых, токсичных, отравляющих и ядовитых веществ, пунктов захоронения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радиоактивных отходов; осуществление авиационных мер по борьбе с вредителями и болезнями растений;</w:t>
      </w:r>
      <w:proofErr w:type="gramEnd"/>
      <w:r w:rsidRPr="00710320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транспортных средств (кроме специальных транспортных средств), за исключением их движения по дорогам и стоянки 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 xml:space="preserve">дорогах и в специально оборудованных местах, имеющих твердое покрытие. </w:t>
      </w:r>
      <w:proofErr w:type="gramStart"/>
      <w:r w:rsidRPr="00710320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710320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710320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 xml:space="preserve">проектирование, строительство, реконструкция, ввод в эксплуатацию, эксплуатация хозяйственных и иных объектов </w:t>
      </w:r>
      <w:proofErr w:type="spellStart"/>
      <w:r w:rsidRPr="00710320">
        <w:rPr>
          <w:rFonts w:ascii="Times New Roman" w:eastAsia="TimesNewRomanPSMT" w:hAnsi="Times New Roman" w:cs="Times New Roman"/>
          <w:sz w:val="18"/>
          <w:szCs w:val="18"/>
        </w:rPr>
        <w:t>приусловии</w:t>
      </w:r>
      <w:proofErr w:type="spellEnd"/>
      <w:r w:rsidRPr="00710320">
        <w:rPr>
          <w:rFonts w:ascii="Times New Roman" w:eastAsia="TimesNewRomanPSMT" w:hAnsi="Times New Roman" w:cs="Times New Roman"/>
          <w:sz w:val="18"/>
          <w:szCs w:val="18"/>
        </w:rPr>
        <w:t xml:space="preserve"> оборудования таких объектов сооружениями, обеспечивающими охрану водных объектов от загрязнения, засорения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истощения вод в соответствии с водным законодательством и в области охраны окружающей среды.; Реестровый номер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10320">
        <w:rPr>
          <w:rFonts w:ascii="Times New Roman" w:eastAsia="TimesNewRomanPSMT" w:hAnsi="Times New Roman" w:cs="Times New Roman"/>
          <w:sz w:val="18"/>
          <w:szCs w:val="18"/>
        </w:rPr>
        <w:t>границы: 59:01-6.1326; Вид зоны по документу:</w:t>
      </w:r>
      <w:proofErr w:type="gramEnd"/>
      <w:r w:rsidRPr="00710320">
        <w:rPr>
          <w:rFonts w:ascii="Times New Roman" w:eastAsia="TimesNewRomanPSMT" w:hAnsi="Times New Roman" w:cs="Times New Roman"/>
          <w:sz w:val="18"/>
          <w:szCs w:val="18"/>
        </w:rPr>
        <w:t xml:space="preserve"> Часть </w:t>
      </w:r>
      <w:proofErr w:type="spellStart"/>
      <w:r w:rsidRPr="00710320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710320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710320" w:rsidRPr="00710320" w:rsidRDefault="00710320" w:rsidP="0071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10320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710320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710320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3D1CE9" w:rsidRDefault="003D1CE9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049D0" w:rsidRDefault="00D049D0" w:rsidP="00D04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07553E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10</w:t>
      </w:r>
      <w:r w:rsidRPr="0007553E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: </w:t>
      </w:r>
    </w:p>
    <w:p w:rsidR="00D049D0" w:rsidRDefault="00D049D0" w:rsidP="00D04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049D0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D049D0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D049D0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D049D0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потребления,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 xml:space="preserve">химических, взрывчатых, токсичных, отравляющих и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lastRenderedPageBreak/>
        <w:t>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D049D0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049D0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D049D0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D049D0" w:rsidRPr="00D049D0" w:rsidRDefault="00D049D0" w:rsidP="00D04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049D0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D049D0" w:rsidRPr="00D049D0" w:rsidRDefault="00D049D0" w:rsidP="00D04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2C77D2" w:rsidRDefault="00D049D0" w:rsidP="00D04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049D0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D049D0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D049D0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D049D0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D049D0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D049D0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D049D0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049D0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границы: 59:01-6.1326;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9D0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D049D0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="002C77D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D049D0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049D0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D049D0" w:rsidRPr="002C77D2" w:rsidRDefault="00D049D0" w:rsidP="00D04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C77D2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2C77D2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2C77D2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07553E" w:rsidRPr="009A2D41" w:rsidRDefault="0007553E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07553E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1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1</w:t>
      </w:r>
      <w:r w:rsidRPr="0007553E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: </w:t>
      </w:r>
    </w:p>
    <w:p w:rsidR="00D84346" w:rsidRP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84346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ВЛ-35 </w:t>
      </w:r>
      <w:proofErr w:type="spellStart"/>
      <w:r w:rsidRPr="00D84346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Pr="00D84346">
        <w:rPr>
          <w:rFonts w:ascii="Times New Roman" w:eastAsia="TimesNewRomanPSMT" w:hAnsi="Times New Roman" w:cs="Times New Roman"/>
          <w:sz w:val="18"/>
          <w:szCs w:val="18"/>
        </w:rPr>
        <w:t>Каменоложская</w:t>
      </w:r>
      <w:proofErr w:type="spellEnd"/>
      <w:r w:rsidRPr="00D84346">
        <w:rPr>
          <w:rFonts w:ascii="Times New Roman" w:eastAsia="TimesNewRomanPSMT" w:hAnsi="Times New Roman" w:cs="Times New Roman"/>
          <w:sz w:val="18"/>
          <w:szCs w:val="18"/>
        </w:rPr>
        <w:t>-БПО-Полазна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84346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59:18-6.158; Вид зоны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ВЛ-35 </w:t>
      </w:r>
      <w:proofErr w:type="spellStart"/>
      <w:r w:rsidRPr="00D84346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Pr="00D84346">
        <w:rPr>
          <w:rFonts w:ascii="Times New Roman" w:eastAsia="TimesNewRomanPSMT" w:hAnsi="Times New Roman" w:cs="Times New Roman"/>
          <w:sz w:val="18"/>
          <w:szCs w:val="18"/>
        </w:rPr>
        <w:t>Каменоложская</w:t>
      </w:r>
      <w:proofErr w:type="spellEnd"/>
      <w:r w:rsidRPr="00D84346">
        <w:rPr>
          <w:rFonts w:ascii="Times New Roman" w:eastAsia="TimesNewRomanPSMT" w:hAnsi="Times New Roman" w:cs="Times New Roman"/>
          <w:sz w:val="18"/>
          <w:szCs w:val="18"/>
        </w:rPr>
        <w:t>-БПО-Полазна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D84346" w:rsidRP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84346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D84346" w:rsidRP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84346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</w:t>
      </w:r>
      <w:proofErr w:type="gramStart"/>
      <w:r w:rsidRPr="00D84346">
        <w:rPr>
          <w:rFonts w:ascii="Times New Roman" w:eastAsia="TimesNewRomanPSMT" w:hAnsi="Times New Roman" w:cs="Times New Roman"/>
          <w:sz w:val="18"/>
          <w:szCs w:val="18"/>
        </w:rPr>
        <w:t>правила охраны магистральных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трубопроводов, утвержденные постановлением Госгортехнадзора России от 22.04.1992 № 9 выдан</w:t>
      </w:r>
      <w:proofErr w:type="gramEnd"/>
      <w:r w:rsidRPr="00D84346">
        <w:rPr>
          <w:rFonts w:ascii="Times New Roman" w:eastAsia="TimesNewRomanPSMT" w:hAnsi="Times New Roman" w:cs="Times New Roman"/>
          <w:sz w:val="18"/>
          <w:szCs w:val="18"/>
        </w:rPr>
        <w:t>: Госгортехнадзор России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Содержание ограничения (обременения): Установлены ограничения (обременения) в границах охранной зоны нефтепровода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системы сбора нефти, "Полазненское" месторождение в соответствии с пунктами 1, 4, 5 Правил охраны магистральных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трубопроводов; Реестровый номер границы: 59:18-6.128; Вид объекта реестра границ: Зона с особыми условиями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территории; Вид зоны по документу: Охранная зона нефтепровода системы сбора нефти, "Полазненское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"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месторождение; </w:t>
      </w:r>
    </w:p>
    <w:p w:rsidR="00D84346" w:rsidRP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84346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D84346" w:rsidRP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84346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утверждении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Правил охраны линий и сооружений связи Российской Федерации" от 09.06.1995 № 578 выдан: Правительство РФ;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(обременения): </w:t>
      </w:r>
      <w:proofErr w:type="gramStart"/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Ограничения: на территории охранной зоны Кабельной линии связи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Полазна-Каменный лог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границах Добрянского района Пермского края запрещается производить всякого рода действия, которые могут нарушить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нормальную работу линий связи и линий радиофикации, а также совершать иные действия, которые могут причинить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повреждения сооружениям связи и радиофикации (Правила охраны линий и сооружений связи Российской Федерации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утвержденные Постановлением Правительства РФ от 09.06.1995 г. № 578</w:t>
      </w:r>
      <w:proofErr w:type="gramEnd"/>
      <w:r w:rsidRPr="00D84346">
        <w:rPr>
          <w:rFonts w:ascii="Times New Roman" w:eastAsia="TimesNewRomanPSMT" w:hAnsi="Times New Roman" w:cs="Times New Roman"/>
          <w:sz w:val="18"/>
          <w:szCs w:val="18"/>
        </w:rPr>
        <w:t>); Реестровый номер границы: 59:18-6.594; Вид зоны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по документу: </w:t>
      </w:r>
    </w:p>
    <w:p w:rsidR="00D84346" w:rsidRP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84346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Охранная зона Кабельной линии связи </w:t>
      </w:r>
      <w:r w:rsidRPr="00D84346">
        <w:rPr>
          <w:rFonts w:ascii="Cambria Math" w:eastAsia="TimesNewRomanPSMT" w:hAnsi="Cambria Math" w:cs="Cambria Math"/>
          <w:b/>
          <w:i/>
          <w:sz w:val="18"/>
          <w:szCs w:val="18"/>
        </w:rPr>
        <w:t>«</w:t>
      </w:r>
      <w:r w:rsidRPr="00D84346">
        <w:rPr>
          <w:rFonts w:ascii="Times New Roman" w:eastAsia="TimesNewRomanPSMT" w:hAnsi="Times New Roman" w:cs="Times New Roman"/>
          <w:b/>
          <w:i/>
          <w:sz w:val="18"/>
          <w:szCs w:val="18"/>
        </w:rPr>
        <w:t>Полазна-Каменный лог</w:t>
      </w:r>
      <w:r w:rsidRPr="00D84346">
        <w:rPr>
          <w:rFonts w:ascii="Cambria Math" w:eastAsia="TimesNewRomanPSMT" w:hAnsi="Cambria Math" w:cs="Cambria Math"/>
          <w:b/>
          <w:i/>
          <w:sz w:val="18"/>
          <w:szCs w:val="18"/>
        </w:rPr>
        <w:t>»</w:t>
      </w:r>
      <w:r w:rsidRPr="00D84346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в границах Добрянского района Пермского края;</w:t>
      </w:r>
    </w:p>
    <w:p w:rsidR="00D84346" w:rsidRP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84346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правила охраны магистральных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трубопроводов от 22.04.1992 № 9 выдан: Госгортехнадзор Российской Федерации; Содержание ограничения (обременения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proofErr w:type="gramStart"/>
      <w:r w:rsidRPr="00D84346">
        <w:rPr>
          <w:rFonts w:ascii="Times New Roman" w:eastAsia="TimesNewRomanPSMT" w:hAnsi="Times New Roman" w:cs="Times New Roman"/>
          <w:sz w:val="18"/>
          <w:szCs w:val="18"/>
        </w:rPr>
        <w:t>Ограничения в использовании объектов недвижимости в границах охранной зоны нефтепровода системы сбора нефти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"Полазненское" месторождение установлены пунктами 4.3, 4.4 Правил охраны магистральных трубопроводов, утвержденные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Постановлением Госгортехнадзора России от 22.04.1992 № 9.. В охранных зонах трубопроводов запрещается производить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всякого рода действия, могущие нарушить нормальную эксплуатацию трубопроводов либо привести к их повреждению,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частности: а) перемещать, засыпать и ломать опознавательные и сигнальные знаки</w:t>
      </w:r>
      <w:proofErr w:type="gramEnd"/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gramStart"/>
      <w:r w:rsidRPr="00D84346">
        <w:rPr>
          <w:rFonts w:ascii="Times New Roman" w:eastAsia="TimesNewRomanPSMT" w:hAnsi="Times New Roman" w:cs="Times New Roman"/>
          <w:sz w:val="18"/>
          <w:szCs w:val="18"/>
        </w:rPr>
        <w:t>контрольно - измерительные пункты; б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открывать люки, калитки и двери необслуживаемых усилительных пунктов кабельной связи, ограждений узлов линейной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арматуры, станций катодной и дренажной защиты, линейных и смотровых колодцев и других линейных устройств, открывать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закрывать краны и задвижки, отключать или включать средства связи, энергоснабжения и телемеханики трубопроводов;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устраивать всякого рода свалки, выливать растворы кислот, солей и щелочей;</w:t>
      </w:r>
      <w:proofErr w:type="gramEnd"/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84346">
        <w:rPr>
          <w:rFonts w:ascii="Times New Roman" w:eastAsia="TimesNewRomanPSMT" w:hAnsi="Times New Roman" w:cs="Times New Roman"/>
          <w:sz w:val="18"/>
          <w:szCs w:val="18"/>
        </w:rPr>
        <w:t>г) разрушать берегоукрепительные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сооружения, водопропускные устройства, земляные и иные сооружения (устройства), предохраняющие трубопроводы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разрушения, а прилегающую территорию и окружающую местность - от аварийного разлива транспортируемой продукции; 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бросать якоря, проходить с отданными якорями, цепями, лотами, волокушами и тралами, производить дноуглубительные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землечерпальные работы; е) разводить огонь и размещать какие-либо открытые или закрытые источники огня.</w:t>
      </w:r>
      <w:proofErr w:type="gramEnd"/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84346">
        <w:rPr>
          <w:rFonts w:ascii="Times New Roman" w:eastAsia="TimesNewRomanPSMT" w:hAnsi="Times New Roman" w:cs="Times New Roman"/>
          <w:sz w:val="18"/>
          <w:szCs w:val="18"/>
        </w:rPr>
        <w:t>В охранных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зонах трубопроводов без письменного разрешения предприятий трубопроводного транспорта запрещается: а) возводить любые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постройки и сооружения; б) высаживать деревья и кустарники всех видов, складировать корма, удобрения, материалы, сено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и солому, располагать коновязи, содержать скот, выделять рыбопромысловые участки, производить добычу рыбы, а также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водных животных и растений, устраивать водопои, производить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lastRenderedPageBreak/>
        <w:t>колку и заготовку льда;</w:t>
      </w:r>
      <w:proofErr w:type="gramEnd"/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 в) сооружать проезды и переезды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через трассы трубопроводов, устраивать стоянки автомобильного транспорта, тракторов и механизмов, размещать сады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огороды; г) производить мелиоративные земляные работы, сооружать оросительные и осушительные системы; д) производить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всякого рода открытые и подземные, горные, строительные, монтажные и взрывные работы, планировку грунта. Письменное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разрешение на производство взрывных работ в охранных зонах трубопроводов выдается только после представления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предприятием, производящим эти работы, соответствующих материалов, предусмотренных действующими Едиными правилами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безопасности при взрывных работах; е) производить </w:t>
      </w:r>
      <w:proofErr w:type="spellStart"/>
      <w:r w:rsidRPr="00D84346">
        <w:rPr>
          <w:rFonts w:ascii="Times New Roman" w:eastAsia="TimesNewRomanPSMT" w:hAnsi="Times New Roman" w:cs="Times New Roman"/>
          <w:sz w:val="18"/>
          <w:szCs w:val="18"/>
        </w:rPr>
        <w:t>геологосъемочные</w:t>
      </w:r>
      <w:proofErr w:type="spellEnd"/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gramStart"/>
      <w:r w:rsidRPr="00D84346">
        <w:rPr>
          <w:rFonts w:ascii="Times New Roman" w:eastAsia="TimesNewRomanPSMT" w:hAnsi="Times New Roman" w:cs="Times New Roman"/>
          <w:sz w:val="18"/>
          <w:szCs w:val="18"/>
        </w:rPr>
        <w:t>геолого - разведочные</w:t>
      </w:r>
      <w:proofErr w:type="gramEnd"/>
      <w:r w:rsidRPr="00D84346">
        <w:rPr>
          <w:rFonts w:ascii="Times New Roman" w:eastAsia="TimesNewRomanPSMT" w:hAnsi="Times New Roman" w:cs="Times New Roman"/>
          <w:sz w:val="18"/>
          <w:szCs w:val="18"/>
        </w:rPr>
        <w:t>, поисковые, геодезические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другие изыскательские работы, связанные с устройством скважин, шурфов и взятием проб грунта (кроме почвенных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образцов). Предприятия и организации, получившие письменное разрешение на ведение в охранных зонах трубопроводов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работ, обязаны выполнять их с соблюдением условий, обеспечивающих сохранность трубопроводов и опознавательных знаков,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и несут ответственность за повреждение последних</w:t>
      </w:r>
      <w:proofErr w:type="gramStart"/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D84346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59:18-6.128; Вид объекта реестра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>Зона с особыми условиями использования территории; Вид зоны по документу: Охранная зона нефтепровода системы сбора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нефти, "Полазненское" месторождение; </w:t>
      </w:r>
    </w:p>
    <w:p w:rsidR="00D84346" w:rsidRP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84346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D84346" w:rsidRP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</w:t>
      </w:r>
      <w:proofErr w:type="spellStart"/>
      <w:r w:rsidRPr="00D84346">
        <w:rPr>
          <w:rFonts w:ascii="Times New Roman" w:eastAsia="TimesNewRomanPSMT" w:hAnsi="Times New Roman" w:cs="Times New Roman"/>
          <w:sz w:val="18"/>
          <w:szCs w:val="18"/>
        </w:rPr>
        <w:t>кодексаРоссийской</w:t>
      </w:r>
      <w:proofErr w:type="spellEnd"/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 Федерации; Срок действия: не установлен; реквизиты документа-основания: межевой план земельного участка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17.09.2010 № б/н выдан: ООО </w:t>
      </w:r>
      <w:proofErr w:type="spellStart"/>
      <w:r w:rsidRPr="00D84346">
        <w:rPr>
          <w:rFonts w:ascii="Times New Roman" w:eastAsia="TimesNewRomanPSMT" w:hAnsi="Times New Roman" w:cs="Times New Roman"/>
          <w:sz w:val="18"/>
          <w:szCs w:val="18"/>
        </w:rPr>
        <w:t>СтройКонтрольСервис</w:t>
      </w:r>
      <w:proofErr w:type="spellEnd"/>
      <w:r w:rsidRPr="00D84346">
        <w:rPr>
          <w:rFonts w:ascii="Times New Roman" w:eastAsia="TimesNewRomanPSMT" w:hAnsi="Times New Roman" w:cs="Times New Roman"/>
          <w:sz w:val="18"/>
          <w:szCs w:val="18"/>
        </w:rPr>
        <w:t>; Содержание ограничения (обременения): Особый режим использования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земли. </w:t>
      </w:r>
    </w:p>
    <w:p w:rsidR="00D84346" w:rsidRP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84346">
        <w:rPr>
          <w:rFonts w:ascii="Times New Roman" w:eastAsia="TimesNewRomanPSMT" w:hAnsi="Times New Roman" w:cs="Times New Roman"/>
          <w:b/>
          <w:i/>
          <w:sz w:val="18"/>
          <w:szCs w:val="18"/>
        </w:rPr>
        <w:t>Охранная зона нефтепровода</w:t>
      </w:r>
    </w:p>
    <w:p w:rsidR="00D84346" w:rsidRP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</w:t>
      </w:r>
      <w:proofErr w:type="spellStart"/>
      <w:r w:rsidRPr="00D84346">
        <w:rPr>
          <w:rFonts w:ascii="Times New Roman" w:eastAsia="TimesNewRomanPSMT" w:hAnsi="Times New Roman" w:cs="Times New Roman"/>
          <w:sz w:val="18"/>
          <w:szCs w:val="18"/>
        </w:rPr>
        <w:t>кодексаРоссийской</w:t>
      </w:r>
      <w:proofErr w:type="spellEnd"/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 Федерации; Срок действия: не установлен; реквизиты документа-основания: межевой план земельного участка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17.09.2010 № б/н выдан: ООО </w:t>
      </w:r>
      <w:proofErr w:type="spellStart"/>
      <w:r w:rsidRPr="00D84346">
        <w:rPr>
          <w:rFonts w:ascii="Times New Roman" w:eastAsia="TimesNewRomanPSMT" w:hAnsi="Times New Roman" w:cs="Times New Roman"/>
          <w:sz w:val="18"/>
          <w:szCs w:val="18"/>
        </w:rPr>
        <w:t>СтройКонтрольСервис</w:t>
      </w:r>
      <w:proofErr w:type="spellEnd"/>
      <w:r w:rsidRPr="00D84346">
        <w:rPr>
          <w:rFonts w:ascii="Times New Roman" w:eastAsia="TimesNewRomanPSMT" w:hAnsi="Times New Roman" w:cs="Times New Roman"/>
          <w:sz w:val="18"/>
          <w:szCs w:val="18"/>
        </w:rPr>
        <w:t>; Содержание ограничения (обременения): Особый режим использования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84346">
        <w:rPr>
          <w:rFonts w:ascii="Times New Roman" w:eastAsia="TimesNewRomanPSMT" w:hAnsi="Times New Roman" w:cs="Times New Roman"/>
          <w:sz w:val="18"/>
          <w:szCs w:val="18"/>
        </w:rPr>
        <w:t xml:space="preserve">земли. </w:t>
      </w:r>
    </w:p>
    <w:p w:rsidR="00D84346" w:rsidRPr="00D84346" w:rsidRDefault="00D8434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84346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Охранная зона ЛЭП 35 </w:t>
      </w:r>
      <w:proofErr w:type="spellStart"/>
      <w:r w:rsidRPr="00D84346">
        <w:rPr>
          <w:rFonts w:ascii="Times New Roman" w:eastAsia="TimesNewRomanPSMT" w:hAnsi="Times New Roman" w:cs="Times New Roman"/>
          <w:b/>
          <w:i/>
          <w:sz w:val="18"/>
          <w:szCs w:val="18"/>
        </w:rPr>
        <w:t>кВ.</w:t>
      </w:r>
      <w:proofErr w:type="spellEnd"/>
    </w:p>
    <w:p w:rsidR="00310FF8" w:rsidRDefault="00310FF8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05FE1" w:rsidRDefault="00305FE1" w:rsidP="0030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07553E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1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2</w:t>
      </w:r>
      <w:r w:rsidRPr="0007553E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: </w:t>
      </w:r>
    </w:p>
    <w:p w:rsidR="00305FE1" w:rsidRDefault="00305FE1" w:rsidP="0030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05FE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05FE1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305FE1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05FE1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305FE1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305FE1">
        <w:rPr>
          <w:rFonts w:ascii="Cambria Math" w:eastAsia="TimesNewRomanPSMT" w:hAnsi="Cambria Math" w:cs="Cambria Math"/>
          <w:sz w:val="18"/>
          <w:szCs w:val="18"/>
        </w:rPr>
        <w:t>≫</w:t>
      </w:r>
      <w:r w:rsidRPr="00305FE1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305FE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ВЛ-10 </w:t>
      </w:r>
      <w:proofErr w:type="spellStart"/>
      <w:r w:rsidRPr="00305FE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305FE1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Pr="00305FE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305FE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305FE1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Pr="00305FE1">
        <w:rPr>
          <w:rFonts w:ascii="Times New Roman" w:eastAsia="TimesNewRomanPSMT" w:hAnsi="Times New Roman" w:cs="Times New Roman"/>
          <w:sz w:val="18"/>
          <w:szCs w:val="18"/>
        </w:rPr>
        <w:t xml:space="preserve"> ф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proofErr w:type="spellStart"/>
      <w:r w:rsidRPr="00305FE1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Pr="00305FE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305FE1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305FE1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59:18-6.105;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05FE1">
        <w:rPr>
          <w:rFonts w:ascii="Times New Roman" w:eastAsia="TimesNewRomanPSMT" w:hAnsi="Times New Roman" w:cs="Times New Roman"/>
          <w:sz w:val="18"/>
          <w:szCs w:val="18"/>
        </w:rPr>
        <w:t xml:space="preserve">зоны по документу: Охранная зона ВЛ-10 </w:t>
      </w:r>
      <w:proofErr w:type="spellStart"/>
      <w:r w:rsidRPr="00305FE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305FE1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Pr="00305FE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305FE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305FE1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Pr="00305FE1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305FE1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Pr="00305FE1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305FE1" w:rsidRPr="00305FE1" w:rsidRDefault="00305FE1" w:rsidP="0030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05FE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Охранная зона </w:t>
      </w:r>
      <w:proofErr w:type="gramStart"/>
      <w:r w:rsidRPr="00305FE1">
        <w:rPr>
          <w:rFonts w:ascii="Times New Roman" w:eastAsia="TimesNewRomanPSMT" w:hAnsi="Times New Roman" w:cs="Times New Roman"/>
          <w:b/>
          <w:i/>
          <w:sz w:val="18"/>
          <w:szCs w:val="18"/>
        </w:rPr>
        <w:t>инженерных</w:t>
      </w:r>
      <w:proofErr w:type="gramEnd"/>
      <w:r w:rsidRPr="00305FE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305FE1">
        <w:rPr>
          <w:rFonts w:ascii="Times New Roman" w:eastAsia="TimesNewRomanPSMT" w:hAnsi="Times New Roman" w:cs="Times New Roman"/>
          <w:b/>
          <w:i/>
          <w:sz w:val="18"/>
          <w:szCs w:val="18"/>
        </w:rPr>
        <w:t>коммуникаци</w:t>
      </w:r>
      <w:proofErr w:type="spellEnd"/>
    </w:p>
    <w:p w:rsidR="00310FF8" w:rsidRDefault="00310FF8" w:rsidP="00305F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45D3D" w:rsidRDefault="00445D3D" w:rsidP="00445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07553E">
        <w:rPr>
          <w:rFonts w:ascii="Times New Roman" w:hAnsi="Times New Roman" w:cs="Times New Roman"/>
          <w:b/>
          <w:color w:val="FF0000"/>
          <w:sz w:val="18"/>
          <w:szCs w:val="18"/>
        </w:rPr>
        <w:t>Лот №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1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Pr="0007553E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: </w:t>
      </w:r>
    </w:p>
    <w:p w:rsidR="00445D3D" w:rsidRDefault="00445D3D" w:rsidP="00445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45D3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12.10.2021 № 2085 выдан: Администрация Добрянского городского округа;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Публичный сервитут с целью эксплуатации существующего линейного объекта ОАО "МРСК Урала": ВЛ-0.4 </w:t>
      </w:r>
      <w:proofErr w:type="spellStart"/>
      <w:r w:rsidRPr="00445D3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TП-10234, </w:t>
      </w:r>
      <w:proofErr w:type="gramStart"/>
      <w:r w:rsidRPr="00445D3D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445D3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 ф.1 оп.11-оп.11.11 от ТП-10234, сроком на 49 лет; Реестровый номер границы: 59:18-6.1630;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Публичный сервитут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целью эксплуатации существующего линейного объекта ОАО "МРСК Урала": ВЛ-0.4 </w:t>
      </w:r>
      <w:proofErr w:type="spellStart"/>
      <w:r w:rsidRPr="00445D3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 TП-10234, </w:t>
      </w:r>
      <w:proofErr w:type="gramStart"/>
      <w:r w:rsidRPr="00445D3D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445D3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 ф.1 оп.11-оп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.11.11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от ТП-10234; </w:t>
      </w:r>
    </w:p>
    <w:p w:rsidR="00445D3D" w:rsidRPr="00445D3D" w:rsidRDefault="00445D3D" w:rsidP="00445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45D3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445D3D" w:rsidRPr="00445D3D" w:rsidRDefault="00445D3D" w:rsidP="00445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45D3D" w:rsidRDefault="00445D3D" w:rsidP="00445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45D3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Правительства РФ; Содержание ограничения (обременения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Ограничение в использовании объектов недвижимости в границах охранной зоны ВЛ 0.4 </w:t>
      </w:r>
      <w:proofErr w:type="spellStart"/>
      <w:r w:rsidRPr="00445D3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 от ТП 234 в соответствии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>Постановлением от 24.02.2009 №160</w:t>
      </w:r>
      <w:proofErr w:type="gramStart"/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5D3D">
        <w:rPr>
          <w:rFonts w:ascii="Cambria Math" w:eastAsia="TimesNewRomanPSMT" w:hAnsi="Cambria Math" w:cs="Cambria Math"/>
          <w:sz w:val="18"/>
          <w:szCs w:val="18"/>
        </w:rPr>
        <w:t>≪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 электросетевого хозяйства и особых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</w:t>
      </w:r>
      <w:r w:rsidRPr="00445D3D">
        <w:rPr>
          <w:rFonts w:ascii="Cambria Math" w:eastAsia="TimesNewRomanPSMT" w:hAnsi="Cambria Math" w:cs="Cambria Math"/>
          <w:sz w:val="18"/>
          <w:szCs w:val="18"/>
        </w:rPr>
        <w:t>≫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>; Реестровый номер границы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59:18-6.260;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Вид объекта реестра границ: Зона с особыми условиями использования территории; Вид зоны по документу: охранная зона </w:t>
      </w:r>
      <w:proofErr w:type="gramStart"/>
      <w:r w:rsidRPr="00445D3D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0.4 </w:t>
      </w:r>
      <w:proofErr w:type="spellStart"/>
      <w:r w:rsidRPr="00445D3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45D3D">
        <w:rPr>
          <w:rFonts w:ascii="Times New Roman" w:eastAsia="TimesNewRomanPSMT" w:hAnsi="Times New Roman" w:cs="Times New Roman"/>
          <w:sz w:val="18"/>
          <w:szCs w:val="18"/>
        </w:rPr>
        <w:t xml:space="preserve"> от ТП 234; </w:t>
      </w:r>
    </w:p>
    <w:p w:rsidR="00445D3D" w:rsidRPr="00445D3D" w:rsidRDefault="00445D3D" w:rsidP="00445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  <w:r w:rsidRPr="00445D3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445D3D" w:rsidRPr="00305FE1" w:rsidRDefault="00445D3D" w:rsidP="00305F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9A2D41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9A2D41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9A2D41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9A2D41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9A2D41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9A2D41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9A2D41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Е</w:t>
      </w:r>
      <w:r w:rsidR="00714DD3" w:rsidRPr="009A2D41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9A2D41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9A2D41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9A2D41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9A2D41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9A2D41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9A2D41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9A2D41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9A2D41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9A2D41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9A2D41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2533DD" w:rsidRDefault="002533DD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533DD" w:rsidRDefault="002533DD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533DD" w:rsidRDefault="002533DD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533DD" w:rsidRDefault="002533DD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9A2D41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lastRenderedPageBreak/>
        <w:t>Порядок внесения и возврата задатка:</w:t>
      </w:r>
      <w:r w:rsidR="00D11AAE" w:rsidRPr="009A2D4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9A2D41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A2D41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9A2D41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9A2D41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9A2D41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9A2D41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9A2D41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9A2D41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9A2D41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9A2D41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9A2D41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1) не</w:t>
      </w:r>
      <w:r w:rsidR="004B4851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9A2D41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9A2D41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9A2D41">
        <w:rPr>
          <w:rFonts w:ascii="Times New Roman" w:hAnsi="Times New Roman" w:cs="Times New Roman"/>
          <w:b/>
          <w:sz w:val="18"/>
          <w:szCs w:val="18"/>
        </w:rPr>
        <w:t>а</w:t>
      </w:r>
      <w:r w:rsidRPr="009A2D41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533DD">
        <w:rPr>
          <w:rFonts w:ascii="Times New Roman" w:hAnsi="Times New Roman" w:cs="Times New Roman"/>
          <w:b/>
          <w:sz w:val="18"/>
          <w:szCs w:val="18"/>
          <w:u w:val="single"/>
        </w:rPr>
        <w:t>19 марта</w:t>
      </w:r>
      <w:r w:rsidR="00090858"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9A2D41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F2B17" w:rsidRPr="009A2D41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090858"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9A2D41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9A2D41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9A2D41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9A2D41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9A2D41">
        <w:rPr>
          <w:rFonts w:ascii="Times New Roman" w:hAnsi="Times New Roman" w:cs="Times New Roman"/>
          <w:sz w:val="18"/>
          <w:szCs w:val="18"/>
        </w:rPr>
        <w:t>Советская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9A2D41">
        <w:rPr>
          <w:rFonts w:ascii="Times New Roman" w:hAnsi="Times New Roman" w:cs="Times New Roman"/>
          <w:sz w:val="18"/>
          <w:szCs w:val="18"/>
        </w:rPr>
        <w:t>14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A2D41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9A2D41">
        <w:rPr>
          <w:rFonts w:ascii="Times New Roman" w:hAnsi="Times New Roman" w:cs="Times New Roman"/>
          <w:sz w:val="18"/>
          <w:szCs w:val="18"/>
        </w:rPr>
        <w:t>.</w:t>
      </w:r>
      <w:r w:rsidR="002E0777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9A2D41">
        <w:rPr>
          <w:rFonts w:ascii="Times New Roman" w:hAnsi="Times New Roman" w:cs="Times New Roman"/>
          <w:sz w:val="18"/>
          <w:szCs w:val="18"/>
        </w:rPr>
        <w:t>20</w:t>
      </w:r>
      <w:r w:rsidR="00064B41" w:rsidRPr="009A2D41">
        <w:rPr>
          <w:rFonts w:ascii="Times New Roman" w:hAnsi="Times New Roman" w:cs="Times New Roman"/>
          <w:sz w:val="18"/>
          <w:szCs w:val="18"/>
        </w:rPr>
        <w:t>5</w:t>
      </w:r>
      <w:r w:rsidRPr="009A2D41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9A2D41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9A2D41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9A2D41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9A2D41">
        <w:rPr>
          <w:rFonts w:ascii="Times New Roman" w:hAnsi="Times New Roman" w:cs="Times New Roman"/>
          <w:bCs/>
          <w:sz w:val="18"/>
          <w:szCs w:val="18"/>
        </w:rPr>
        <w:t>)</w:t>
      </w:r>
      <w:r w:rsidRPr="009A2D41">
        <w:rPr>
          <w:rFonts w:ascii="Times New Roman" w:hAnsi="Times New Roman" w:cs="Times New Roman"/>
          <w:sz w:val="18"/>
          <w:szCs w:val="18"/>
        </w:rPr>
        <w:t>.</w:t>
      </w:r>
    </w:p>
    <w:p w:rsidR="006F79C5" w:rsidRPr="009A2D41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9A2D41">
        <w:rPr>
          <w:rFonts w:ascii="Times New Roman" w:hAnsi="Times New Roman" w:cs="Times New Roman"/>
          <w:sz w:val="18"/>
          <w:szCs w:val="18"/>
        </w:rPr>
        <w:t xml:space="preserve">: </w:t>
      </w:r>
      <w:r w:rsidR="002533DD">
        <w:rPr>
          <w:rFonts w:ascii="Times New Roman" w:hAnsi="Times New Roman" w:cs="Times New Roman"/>
          <w:b/>
          <w:sz w:val="18"/>
          <w:szCs w:val="18"/>
          <w:u w:val="single"/>
        </w:rPr>
        <w:t>19 марта</w:t>
      </w:r>
      <w:r w:rsidR="008E684F"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9A2D41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9A2D41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F2B17" w:rsidRPr="009A2D41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1239EB"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9A2D41">
        <w:rPr>
          <w:rFonts w:ascii="Times New Roman" w:hAnsi="Times New Roman" w:cs="Times New Roman"/>
          <w:sz w:val="18"/>
          <w:szCs w:val="18"/>
        </w:rPr>
        <w:t>,</w:t>
      </w:r>
      <w:r w:rsidRPr="009A2D41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9A2D41">
        <w:rPr>
          <w:rFonts w:ascii="Times New Roman" w:hAnsi="Times New Roman" w:cs="Times New Roman"/>
          <w:sz w:val="18"/>
          <w:szCs w:val="18"/>
        </w:rPr>
        <w:t>5</w:t>
      </w:r>
      <w:r w:rsidRPr="009A2D41">
        <w:rPr>
          <w:rFonts w:ascii="Times New Roman" w:hAnsi="Times New Roman" w:cs="Times New Roman"/>
          <w:sz w:val="18"/>
          <w:szCs w:val="18"/>
        </w:rPr>
        <w:t>.</w:t>
      </w:r>
    </w:p>
    <w:p w:rsidR="00597CEB" w:rsidRPr="009A2D41" w:rsidRDefault="00597CEB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6F79C5" w:rsidRPr="009A2D41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9A2D41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9A2D41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9A2D41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9A2D41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9A2D41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lastRenderedPageBreak/>
        <w:t>В случае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9A2D41">
        <w:rPr>
          <w:rFonts w:ascii="Times New Roman" w:hAnsi="Times New Roman" w:cs="Times New Roman"/>
          <w:sz w:val="18"/>
          <w:szCs w:val="18"/>
        </w:rPr>
        <w:t>ранее,</w:t>
      </w:r>
      <w:r w:rsidRPr="009A2D41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9A2D41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9A2D41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9A2D41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* Вынос границ осуществляется </w:t>
      </w:r>
      <w:r w:rsidRPr="001A1F48">
        <w:rPr>
          <w:rFonts w:ascii="Times New Roman" w:hAnsi="Times New Roman" w:cs="Times New Roman"/>
          <w:sz w:val="18"/>
          <w:szCs w:val="18"/>
          <w:u w:val="single"/>
          <w:shd w:val="clear" w:color="auto" w:fill="FFFFFF"/>
        </w:rPr>
        <w:t>в течение одного года</w:t>
      </w: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после регистрации права собственности/права аренды на земельный участок.</w:t>
      </w:r>
    </w:p>
    <w:p w:rsidR="00724AE9" w:rsidRPr="009A2D41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купли-продажи, бланк заявки на участие в торгах опубликованы на сайте </w:t>
      </w:r>
      <w:r w:rsidRPr="009A2D41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http://добрянка</w:t>
      </w:r>
      <w:proofErr w:type="gramStart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.р</w:t>
      </w:r>
      <w:proofErr w:type="gramEnd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ус/.</w:t>
      </w:r>
      <w:r w:rsidRPr="009A2D41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8" w:history="1">
        <w:r w:rsidRPr="009A2D41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Pr="009A2D41">
        <w:rPr>
          <w:rFonts w:ascii="Times New Roman" w:hAnsi="Times New Roman" w:cs="Times New Roman"/>
          <w:sz w:val="18"/>
          <w:szCs w:val="18"/>
        </w:rPr>
        <w:t xml:space="preserve"> , а также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округ».</w:t>
      </w:r>
    </w:p>
    <w:p w:rsidR="00425AA1" w:rsidRPr="009A2D4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9A2D41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9A2D41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9A2D41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9A2D4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A2D41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9A2D41">
        <w:rPr>
          <w:rFonts w:ascii="Times New Roman" w:hAnsi="Times New Roman" w:cs="Times New Roman"/>
          <w:sz w:val="18"/>
          <w:szCs w:val="18"/>
        </w:rPr>
        <w:t>54</w:t>
      </w:r>
      <w:r w:rsidRPr="009A2D41">
        <w:rPr>
          <w:rFonts w:ascii="Times New Roman" w:hAnsi="Times New Roman" w:cs="Times New Roman"/>
          <w:sz w:val="18"/>
          <w:szCs w:val="18"/>
        </w:rPr>
        <w:t>-</w:t>
      </w:r>
      <w:r w:rsidR="00E30660" w:rsidRPr="009A2D41">
        <w:rPr>
          <w:rFonts w:ascii="Times New Roman" w:hAnsi="Times New Roman" w:cs="Times New Roman"/>
          <w:sz w:val="18"/>
          <w:szCs w:val="18"/>
        </w:rPr>
        <w:t>40</w:t>
      </w:r>
      <w:r w:rsidRPr="009A2D41">
        <w:rPr>
          <w:rFonts w:ascii="Times New Roman" w:hAnsi="Times New Roman" w:cs="Times New Roman"/>
          <w:sz w:val="18"/>
          <w:szCs w:val="18"/>
        </w:rPr>
        <w:t xml:space="preserve">) по следующим дням: </w:t>
      </w:r>
      <w:r w:rsidR="00B218BD">
        <w:rPr>
          <w:rFonts w:ascii="Times New Roman" w:hAnsi="Times New Roman" w:cs="Times New Roman"/>
          <w:sz w:val="18"/>
          <w:szCs w:val="18"/>
        </w:rPr>
        <w:t>29.02</w:t>
      </w:r>
      <w:r w:rsidR="00D74A0D" w:rsidRPr="009A2D41">
        <w:rPr>
          <w:rFonts w:ascii="Times New Roman" w:hAnsi="Times New Roman" w:cs="Times New Roman"/>
          <w:sz w:val="18"/>
          <w:szCs w:val="18"/>
        </w:rPr>
        <w:t>.202</w:t>
      </w:r>
      <w:r w:rsidR="00997C97" w:rsidRPr="009A2D41">
        <w:rPr>
          <w:rFonts w:ascii="Times New Roman" w:hAnsi="Times New Roman" w:cs="Times New Roman"/>
          <w:sz w:val="18"/>
          <w:szCs w:val="18"/>
        </w:rPr>
        <w:t>4</w:t>
      </w:r>
      <w:r w:rsidR="00D74A0D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933DF1">
        <w:rPr>
          <w:rFonts w:ascii="Times New Roman" w:hAnsi="Times New Roman" w:cs="Times New Roman"/>
          <w:sz w:val="18"/>
          <w:szCs w:val="18"/>
        </w:rPr>
        <w:t>г. – лоты № 1-</w:t>
      </w:r>
      <w:r w:rsidR="00997C97">
        <w:rPr>
          <w:rFonts w:ascii="Times New Roman" w:hAnsi="Times New Roman" w:cs="Times New Roman"/>
          <w:sz w:val="18"/>
          <w:szCs w:val="18"/>
        </w:rPr>
        <w:t>1</w:t>
      </w:r>
      <w:r w:rsidR="00B218BD">
        <w:rPr>
          <w:rFonts w:ascii="Times New Roman" w:hAnsi="Times New Roman" w:cs="Times New Roman"/>
          <w:sz w:val="18"/>
          <w:szCs w:val="18"/>
        </w:rPr>
        <w:t>4</w:t>
      </w:r>
      <w:r w:rsidR="00D74A0D" w:rsidRPr="00933DF1">
        <w:rPr>
          <w:rFonts w:ascii="Times New Roman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hAnsi="Times New Roman" w:cs="Times New Roman"/>
          <w:sz w:val="18"/>
          <w:szCs w:val="18"/>
        </w:rPr>
        <w:t>(Добрянский городской окр</w:t>
      </w:r>
      <w:r w:rsidRPr="00F55D7D">
        <w:rPr>
          <w:rFonts w:ascii="Times New Roman" w:hAnsi="Times New Roman" w:cs="Times New Roman"/>
          <w:sz w:val="18"/>
          <w:szCs w:val="18"/>
        </w:rPr>
        <w:t>уг).</w:t>
      </w:r>
    </w:p>
    <w:sectPr w:rsidR="00425AA1" w:rsidRPr="00F55D7D" w:rsidSect="00D056A0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7BF"/>
    <w:rsid w:val="00002936"/>
    <w:rsid w:val="00003603"/>
    <w:rsid w:val="00012768"/>
    <w:rsid w:val="0001616B"/>
    <w:rsid w:val="00016AC4"/>
    <w:rsid w:val="0002459D"/>
    <w:rsid w:val="00025C39"/>
    <w:rsid w:val="00031016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6B22"/>
    <w:rsid w:val="00057612"/>
    <w:rsid w:val="00060600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3FC9"/>
    <w:rsid w:val="0007432D"/>
    <w:rsid w:val="0007553E"/>
    <w:rsid w:val="00081626"/>
    <w:rsid w:val="00083D7B"/>
    <w:rsid w:val="00086549"/>
    <w:rsid w:val="00086791"/>
    <w:rsid w:val="00087C69"/>
    <w:rsid w:val="00090858"/>
    <w:rsid w:val="0009329D"/>
    <w:rsid w:val="00094759"/>
    <w:rsid w:val="000949F0"/>
    <w:rsid w:val="00094A77"/>
    <w:rsid w:val="00094FC8"/>
    <w:rsid w:val="000975AF"/>
    <w:rsid w:val="000A12F1"/>
    <w:rsid w:val="000A3B18"/>
    <w:rsid w:val="000A65D8"/>
    <w:rsid w:val="000A6DF9"/>
    <w:rsid w:val="000A7A59"/>
    <w:rsid w:val="000B0837"/>
    <w:rsid w:val="000B4455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3794"/>
    <w:rsid w:val="000E43CE"/>
    <w:rsid w:val="000E4898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AFD"/>
    <w:rsid w:val="001051A5"/>
    <w:rsid w:val="00105B97"/>
    <w:rsid w:val="00110CA4"/>
    <w:rsid w:val="00112C2B"/>
    <w:rsid w:val="0011334F"/>
    <w:rsid w:val="00113568"/>
    <w:rsid w:val="00115F03"/>
    <w:rsid w:val="00117494"/>
    <w:rsid w:val="00117F4C"/>
    <w:rsid w:val="001205C9"/>
    <w:rsid w:val="00122ACD"/>
    <w:rsid w:val="001239EB"/>
    <w:rsid w:val="00124931"/>
    <w:rsid w:val="001253C5"/>
    <w:rsid w:val="00131EC6"/>
    <w:rsid w:val="0013360C"/>
    <w:rsid w:val="001365AB"/>
    <w:rsid w:val="00140E84"/>
    <w:rsid w:val="00143894"/>
    <w:rsid w:val="00144044"/>
    <w:rsid w:val="001612B8"/>
    <w:rsid w:val="00162419"/>
    <w:rsid w:val="001626BC"/>
    <w:rsid w:val="00163FBB"/>
    <w:rsid w:val="00172DBF"/>
    <w:rsid w:val="00172DF0"/>
    <w:rsid w:val="00173C88"/>
    <w:rsid w:val="00175593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95988"/>
    <w:rsid w:val="001A1966"/>
    <w:rsid w:val="001A1F48"/>
    <w:rsid w:val="001A348E"/>
    <w:rsid w:val="001B06A5"/>
    <w:rsid w:val="001B362A"/>
    <w:rsid w:val="001B4BA1"/>
    <w:rsid w:val="001C0382"/>
    <w:rsid w:val="001C58C9"/>
    <w:rsid w:val="001C5BB2"/>
    <w:rsid w:val="001C6331"/>
    <w:rsid w:val="001C6956"/>
    <w:rsid w:val="001C7641"/>
    <w:rsid w:val="001D79A8"/>
    <w:rsid w:val="001D7DBC"/>
    <w:rsid w:val="001E133E"/>
    <w:rsid w:val="001E1F75"/>
    <w:rsid w:val="001E266C"/>
    <w:rsid w:val="001E4414"/>
    <w:rsid w:val="001E53CB"/>
    <w:rsid w:val="001F15DA"/>
    <w:rsid w:val="001F6C06"/>
    <w:rsid w:val="001F7648"/>
    <w:rsid w:val="001F7BC1"/>
    <w:rsid w:val="0020038B"/>
    <w:rsid w:val="0020049C"/>
    <w:rsid w:val="00201EAD"/>
    <w:rsid w:val="00201F94"/>
    <w:rsid w:val="00206061"/>
    <w:rsid w:val="002065EE"/>
    <w:rsid w:val="00207332"/>
    <w:rsid w:val="0021379C"/>
    <w:rsid w:val="0021685F"/>
    <w:rsid w:val="00216DF0"/>
    <w:rsid w:val="00220D8B"/>
    <w:rsid w:val="00222953"/>
    <w:rsid w:val="0022617A"/>
    <w:rsid w:val="00227162"/>
    <w:rsid w:val="0023186C"/>
    <w:rsid w:val="0023268E"/>
    <w:rsid w:val="00233F06"/>
    <w:rsid w:val="00236088"/>
    <w:rsid w:val="0023622F"/>
    <w:rsid w:val="00236412"/>
    <w:rsid w:val="00237939"/>
    <w:rsid w:val="0024008D"/>
    <w:rsid w:val="0024032C"/>
    <w:rsid w:val="002411BE"/>
    <w:rsid w:val="00242C0F"/>
    <w:rsid w:val="0024407D"/>
    <w:rsid w:val="00244E6C"/>
    <w:rsid w:val="0024731D"/>
    <w:rsid w:val="00250930"/>
    <w:rsid w:val="002515E7"/>
    <w:rsid w:val="002533DD"/>
    <w:rsid w:val="002543E2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25D"/>
    <w:rsid w:val="00270267"/>
    <w:rsid w:val="00270D29"/>
    <w:rsid w:val="00271831"/>
    <w:rsid w:val="00274402"/>
    <w:rsid w:val="00274436"/>
    <w:rsid w:val="00275510"/>
    <w:rsid w:val="00280D88"/>
    <w:rsid w:val="00281528"/>
    <w:rsid w:val="00281A62"/>
    <w:rsid w:val="00281EBF"/>
    <w:rsid w:val="0028358B"/>
    <w:rsid w:val="00283BFB"/>
    <w:rsid w:val="0028631F"/>
    <w:rsid w:val="00286465"/>
    <w:rsid w:val="00286551"/>
    <w:rsid w:val="002878B9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27A"/>
    <w:rsid w:val="002C3410"/>
    <w:rsid w:val="002C6277"/>
    <w:rsid w:val="002C6777"/>
    <w:rsid w:val="002C77D2"/>
    <w:rsid w:val="002D10DA"/>
    <w:rsid w:val="002D4187"/>
    <w:rsid w:val="002D7DC8"/>
    <w:rsid w:val="002E0777"/>
    <w:rsid w:val="002E102F"/>
    <w:rsid w:val="002E1761"/>
    <w:rsid w:val="002E432D"/>
    <w:rsid w:val="002E4B30"/>
    <w:rsid w:val="002E6E14"/>
    <w:rsid w:val="002E6FF6"/>
    <w:rsid w:val="002E7616"/>
    <w:rsid w:val="002F22CD"/>
    <w:rsid w:val="002F4C54"/>
    <w:rsid w:val="002F72A5"/>
    <w:rsid w:val="002F7CA8"/>
    <w:rsid w:val="00305FE1"/>
    <w:rsid w:val="00307D10"/>
    <w:rsid w:val="00307E9E"/>
    <w:rsid w:val="00310FF8"/>
    <w:rsid w:val="003118EC"/>
    <w:rsid w:val="00311A7E"/>
    <w:rsid w:val="0031289E"/>
    <w:rsid w:val="003155CC"/>
    <w:rsid w:val="0031662F"/>
    <w:rsid w:val="003169FF"/>
    <w:rsid w:val="0032108D"/>
    <w:rsid w:val="003251EA"/>
    <w:rsid w:val="00327251"/>
    <w:rsid w:val="003275AC"/>
    <w:rsid w:val="00331DBA"/>
    <w:rsid w:val="00333BE1"/>
    <w:rsid w:val="00334A04"/>
    <w:rsid w:val="00334BD5"/>
    <w:rsid w:val="00336037"/>
    <w:rsid w:val="00340872"/>
    <w:rsid w:val="003422A7"/>
    <w:rsid w:val="00342383"/>
    <w:rsid w:val="003424B1"/>
    <w:rsid w:val="00342535"/>
    <w:rsid w:val="00344A88"/>
    <w:rsid w:val="00344BF4"/>
    <w:rsid w:val="00345DC1"/>
    <w:rsid w:val="00346CBF"/>
    <w:rsid w:val="00347D81"/>
    <w:rsid w:val="00347F21"/>
    <w:rsid w:val="00350EFB"/>
    <w:rsid w:val="00351499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2A3"/>
    <w:rsid w:val="003807AD"/>
    <w:rsid w:val="00381DD9"/>
    <w:rsid w:val="00390DC4"/>
    <w:rsid w:val="00391E24"/>
    <w:rsid w:val="00392C5F"/>
    <w:rsid w:val="003971DB"/>
    <w:rsid w:val="00397F0F"/>
    <w:rsid w:val="003A26EB"/>
    <w:rsid w:val="003A2C3C"/>
    <w:rsid w:val="003A55A8"/>
    <w:rsid w:val="003A75DF"/>
    <w:rsid w:val="003B1A9E"/>
    <w:rsid w:val="003B54E6"/>
    <w:rsid w:val="003B7C36"/>
    <w:rsid w:val="003C1583"/>
    <w:rsid w:val="003C40AF"/>
    <w:rsid w:val="003C40D4"/>
    <w:rsid w:val="003C46E6"/>
    <w:rsid w:val="003C5676"/>
    <w:rsid w:val="003C5E56"/>
    <w:rsid w:val="003C651D"/>
    <w:rsid w:val="003C6742"/>
    <w:rsid w:val="003D1685"/>
    <w:rsid w:val="003D1CE9"/>
    <w:rsid w:val="003D2E59"/>
    <w:rsid w:val="003D3D57"/>
    <w:rsid w:val="003E3464"/>
    <w:rsid w:val="003E5CE2"/>
    <w:rsid w:val="003E6BBD"/>
    <w:rsid w:val="003E7DE7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59B9"/>
    <w:rsid w:val="00425AA1"/>
    <w:rsid w:val="00427546"/>
    <w:rsid w:val="00427549"/>
    <w:rsid w:val="004279C4"/>
    <w:rsid w:val="00434F32"/>
    <w:rsid w:val="004400AE"/>
    <w:rsid w:val="00440C73"/>
    <w:rsid w:val="00442080"/>
    <w:rsid w:val="00443B02"/>
    <w:rsid w:val="00444037"/>
    <w:rsid w:val="004452D5"/>
    <w:rsid w:val="00445D3D"/>
    <w:rsid w:val="00446103"/>
    <w:rsid w:val="0045148C"/>
    <w:rsid w:val="00451C97"/>
    <w:rsid w:val="004546B3"/>
    <w:rsid w:val="00456421"/>
    <w:rsid w:val="0045680D"/>
    <w:rsid w:val="004612CC"/>
    <w:rsid w:val="004628B0"/>
    <w:rsid w:val="00464293"/>
    <w:rsid w:val="00465781"/>
    <w:rsid w:val="00465BD0"/>
    <w:rsid w:val="00470105"/>
    <w:rsid w:val="00474E89"/>
    <w:rsid w:val="0047670B"/>
    <w:rsid w:val="00476A2B"/>
    <w:rsid w:val="0047758E"/>
    <w:rsid w:val="004838A8"/>
    <w:rsid w:val="004843F1"/>
    <w:rsid w:val="00484F3C"/>
    <w:rsid w:val="004858C7"/>
    <w:rsid w:val="00486F22"/>
    <w:rsid w:val="00491277"/>
    <w:rsid w:val="0049265F"/>
    <w:rsid w:val="0049627B"/>
    <w:rsid w:val="004A3F20"/>
    <w:rsid w:val="004A47DC"/>
    <w:rsid w:val="004A516D"/>
    <w:rsid w:val="004A7D6B"/>
    <w:rsid w:val="004B1F2C"/>
    <w:rsid w:val="004B325D"/>
    <w:rsid w:val="004B39F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0968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6AFF"/>
    <w:rsid w:val="005072EF"/>
    <w:rsid w:val="005078D0"/>
    <w:rsid w:val="00507C52"/>
    <w:rsid w:val="00515E9A"/>
    <w:rsid w:val="00517981"/>
    <w:rsid w:val="00523F0D"/>
    <w:rsid w:val="00532428"/>
    <w:rsid w:val="005325F0"/>
    <w:rsid w:val="0053686B"/>
    <w:rsid w:val="00541324"/>
    <w:rsid w:val="00541530"/>
    <w:rsid w:val="0054525D"/>
    <w:rsid w:val="00551A82"/>
    <w:rsid w:val="00552181"/>
    <w:rsid w:val="005564A3"/>
    <w:rsid w:val="00556DCE"/>
    <w:rsid w:val="00557112"/>
    <w:rsid w:val="00560057"/>
    <w:rsid w:val="0056602D"/>
    <w:rsid w:val="00566C49"/>
    <w:rsid w:val="005674A6"/>
    <w:rsid w:val="005674B4"/>
    <w:rsid w:val="0058267C"/>
    <w:rsid w:val="00582ACA"/>
    <w:rsid w:val="00582BA5"/>
    <w:rsid w:val="00583F7A"/>
    <w:rsid w:val="00585062"/>
    <w:rsid w:val="005853C4"/>
    <w:rsid w:val="00590849"/>
    <w:rsid w:val="005917BA"/>
    <w:rsid w:val="00594BFB"/>
    <w:rsid w:val="005967F9"/>
    <w:rsid w:val="00597CEB"/>
    <w:rsid w:val="005A575D"/>
    <w:rsid w:val="005A6AEC"/>
    <w:rsid w:val="005B285A"/>
    <w:rsid w:val="005B7C7A"/>
    <w:rsid w:val="005B7ECD"/>
    <w:rsid w:val="005C1A9A"/>
    <w:rsid w:val="005C45FE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6DA8"/>
    <w:rsid w:val="005E7141"/>
    <w:rsid w:val="005E7493"/>
    <w:rsid w:val="005F0093"/>
    <w:rsid w:val="005F0872"/>
    <w:rsid w:val="006012E6"/>
    <w:rsid w:val="0060189C"/>
    <w:rsid w:val="006028F4"/>
    <w:rsid w:val="00603FAE"/>
    <w:rsid w:val="00606659"/>
    <w:rsid w:val="006115C1"/>
    <w:rsid w:val="00612BFC"/>
    <w:rsid w:val="00615722"/>
    <w:rsid w:val="00616C2C"/>
    <w:rsid w:val="00623764"/>
    <w:rsid w:val="00623B8F"/>
    <w:rsid w:val="00626B01"/>
    <w:rsid w:val="0062750C"/>
    <w:rsid w:val="00627835"/>
    <w:rsid w:val="00630A64"/>
    <w:rsid w:val="00634847"/>
    <w:rsid w:val="00635322"/>
    <w:rsid w:val="00635F5F"/>
    <w:rsid w:val="006369CA"/>
    <w:rsid w:val="00636E9D"/>
    <w:rsid w:val="006379F8"/>
    <w:rsid w:val="0064066B"/>
    <w:rsid w:val="00640DA3"/>
    <w:rsid w:val="00641A93"/>
    <w:rsid w:val="00641B24"/>
    <w:rsid w:val="0064310F"/>
    <w:rsid w:val="00643508"/>
    <w:rsid w:val="00646EFF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1373"/>
    <w:rsid w:val="00692565"/>
    <w:rsid w:val="00692B84"/>
    <w:rsid w:val="0069326F"/>
    <w:rsid w:val="00693303"/>
    <w:rsid w:val="00694673"/>
    <w:rsid w:val="006954EE"/>
    <w:rsid w:val="00696DEF"/>
    <w:rsid w:val="00697DE9"/>
    <w:rsid w:val="006A0935"/>
    <w:rsid w:val="006A0A43"/>
    <w:rsid w:val="006A138C"/>
    <w:rsid w:val="006A13B5"/>
    <w:rsid w:val="006A2D51"/>
    <w:rsid w:val="006A37BF"/>
    <w:rsid w:val="006A38D6"/>
    <w:rsid w:val="006A46AB"/>
    <w:rsid w:val="006A4FA5"/>
    <w:rsid w:val="006A5AA9"/>
    <w:rsid w:val="006A6BA1"/>
    <w:rsid w:val="006A725F"/>
    <w:rsid w:val="006B1881"/>
    <w:rsid w:val="006B1C7C"/>
    <w:rsid w:val="006B4CA3"/>
    <w:rsid w:val="006B5934"/>
    <w:rsid w:val="006B6D0E"/>
    <w:rsid w:val="006B77F6"/>
    <w:rsid w:val="006B7E24"/>
    <w:rsid w:val="006C2950"/>
    <w:rsid w:val="006C2F61"/>
    <w:rsid w:val="006C3F64"/>
    <w:rsid w:val="006C60D9"/>
    <w:rsid w:val="006C718F"/>
    <w:rsid w:val="006C7E20"/>
    <w:rsid w:val="006D4CDC"/>
    <w:rsid w:val="006D4F23"/>
    <w:rsid w:val="006D5D6B"/>
    <w:rsid w:val="006E0E94"/>
    <w:rsid w:val="006E1B03"/>
    <w:rsid w:val="006E3879"/>
    <w:rsid w:val="006E6CF0"/>
    <w:rsid w:val="006F21AA"/>
    <w:rsid w:val="006F2631"/>
    <w:rsid w:val="006F6767"/>
    <w:rsid w:val="006F79C5"/>
    <w:rsid w:val="007060C4"/>
    <w:rsid w:val="0070709E"/>
    <w:rsid w:val="00710320"/>
    <w:rsid w:val="00712A40"/>
    <w:rsid w:val="00714C6D"/>
    <w:rsid w:val="00714DD3"/>
    <w:rsid w:val="00722DAF"/>
    <w:rsid w:val="00723F0E"/>
    <w:rsid w:val="00724AE9"/>
    <w:rsid w:val="00724F22"/>
    <w:rsid w:val="00731CAD"/>
    <w:rsid w:val="00732876"/>
    <w:rsid w:val="00734AED"/>
    <w:rsid w:val="00734C66"/>
    <w:rsid w:val="00736F2C"/>
    <w:rsid w:val="0074267F"/>
    <w:rsid w:val="00742DB4"/>
    <w:rsid w:val="00744558"/>
    <w:rsid w:val="00744891"/>
    <w:rsid w:val="00745B06"/>
    <w:rsid w:val="00747421"/>
    <w:rsid w:val="00751A51"/>
    <w:rsid w:val="00754A2A"/>
    <w:rsid w:val="00755339"/>
    <w:rsid w:val="00760737"/>
    <w:rsid w:val="007613CB"/>
    <w:rsid w:val="007623CB"/>
    <w:rsid w:val="0076382A"/>
    <w:rsid w:val="00763B76"/>
    <w:rsid w:val="0076561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5CB2"/>
    <w:rsid w:val="007B61FF"/>
    <w:rsid w:val="007B63C3"/>
    <w:rsid w:val="007C141C"/>
    <w:rsid w:val="007C1F70"/>
    <w:rsid w:val="007C26C4"/>
    <w:rsid w:val="007C4EF5"/>
    <w:rsid w:val="007C5807"/>
    <w:rsid w:val="007C59AB"/>
    <w:rsid w:val="007C6C64"/>
    <w:rsid w:val="007D1657"/>
    <w:rsid w:val="007D2D15"/>
    <w:rsid w:val="007D52E2"/>
    <w:rsid w:val="007D55E3"/>
    <w:rsid w:val="007E1379"/>
    <w:rsid w:val="007E2FE8"/>
    <w:rsid w:val="007E4C8A"/>
    <w:rsid w:val="007E6F03"/>
    <w:rsid w:val="007F48EB"/>
    <w:rsid w:val="008062B3"/>
    <w:rsid w:val="008100DC"/>
    <w:rsid w:val="008101B5"/>
    <w:rsid w:val="00810E56"/>
    <w:rsid w:val="00815ADA"/>
    <w:rsid w:val="00822095"/>
    <w:rsid w:val="00823460"/>
    <w:rsid w:val="008252AF"/>
    <w:rsid w:val="008270B7"/>
    <w:rsid w:val="00833806"/>
    <w:rsid w:val="00834090"/>
    <w:rsid w:val="00842B2A"/>
    <w:rsid w:val="00843269"/>
    <w:rsid w:val="00844DA6"/>
    <w:rsid w:val="00850F48"/>
    <w:rsid w:val="008517C6"/>
    <w:rsid w:val="0085416A"/>
    <w:rsid w:val="00857FEB"/>
    <w:rsid w:val="00863C6B"/>
    <w:rsid w:val="008703FB"/>
    <w:rsid w:val="0087187F"/>
    <w:rsid w:val="008720E0"/>
    <w:rsid w:val="008766F5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1BBD"/>
    <w:rsid w:val="008A2863"/>
    <w:rsid w:val="008A5B7D"/>
    <w:rsid w:val="008A67C3"/>
    <w:rsid w:val="008A6B29"/>
    <w:rsid w:val="008A6ED4"/>
    <w:rsid w:val="008B0DF5"/>
    <w:rsid w:val="008B1E90"/>
    <w:rsid w:val="008B7113"/>
    <w:rsid w:val="008C33DF"/>
    <w:rsid w:val="008D086D"/>
    <w:rsid w:val="008D0B60"/>
    <w:rsid w:val="008D1070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681"/>
    <w:rsid w:val="00911C5C"/>
    <w:rsid w:val="00917355"/>
    <w:rsid w:val="00924D36"/>
    <w:rsid w:val="009256FE"/>
    <w:rsid w:val="00926387"/>
    <w:rsid w:val="009272C0"/>
    <w:rsid w:val="00927DC6"/>
    <w:rsid w:val="00933DF1"/>
    <w:rsid w:val="00941EFE"/>
    <w:rsid w:val="00942BD7"/>
    <w:rsid w:val="0094353F"/>
    <w:rsid w:val="00950A6C"/>
    <w:rsid w:val="00956801"/>
    <w:rsid w:val="0095689E"/>
    <w:rsid w:val="00957275"/>
    <w:rsid w:val="009575FF"/>
    <w:rsid w:val="0096042B"/>
    <w:rsid w:val="00960752"/>
    <w:rsid w:val="00962390"/>
    <w:rsid w:val="009712C3"/>
    <w:rsid w:val="00972324"/>
    <w:rsid w:val="00975698"/>
    <w:rsid w:val="00976AE6"/>
    <w:rsid w:val="009770E2"/>
    <w:rsid w:val="00981258"/>
    <w:rsid w:val="009829D9"/>
    <w:rsid w:val="00982D47"/>
    <w:rsid w:val="009847F5"/>
    <w:rsid w:val="00984F04"/>
    <w:rsid w:val="00986714"/>
    <w:rsid w:val="00986A26"/>
    <w:rsid w:val="00992132"/>
    <w:rsid w:val="00995EAA"/>
    <w:rsid w:val="009961C5"/>
    <w:rsid w:val="00996829"/>
    <w:rsid w:val="00997C97"/>
    <w:rsid w:val="009A000D"/>
    <w:rsid w:val="009A04F0"/>
    <w:rsid w:val="009A17A0"/>
    <w:rsid w:val="009A2D41"/>
    <w:rsid w:val="009A312A"/>
    <w:rsid w:val="009A3B2C"/>
    <w:rsid w:val="009A72BB"/>
    <w:rsid w:val="009B01C1"/>
    <w:rsid w:val="009B1296"/>
    <w:rsid w:val="009B20EC"/>
    <w:rsid w:val="009B495C"/>
    <w:rsid w:val="009B69E0"/>
    <w:rsid w:val="009C3C49"/>
    <w:rsid w:val="009D2157"/>
    <w:rsid w:val="009D24C8"/>
    <w:rsid w:val="009D2A34"/>
    <w:rsid w:val="009D2C83"/>
    <w:rsid w:val="009D2E9C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38A1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206"/>
    <w:rsid w:val="00A47AC1"/>
    <w:rsid w:val="00A50B67"/>
    <w:rsid w:val="00A50BFE"/>
    <w:rsid w:val="00A524BE"/>
    <w:rsid w:val="00A52724"/>
    <w:rsid w:val="00A52DD6"/>
    <w:rsid w:val="00A53A16"/>
    <w:rsid w:val="00A54C67"/>
    <w:rsid w:val="00A56136"/>
    <w:rsid w:val="00A56487"/>
    <w:rsid w:val="00A60475"/>
    <w:rsid w:val="00A614C5"/>
    <w:rsid w:val="00A64DCA"/>
    <w:rsid w:val="00A7179D"/>
    <w:rsid w:val="00A71C30"/>
    <w:rsid w:val="00A75DEB"/>
    <w:rsid w:val="00A76913"/>
    <w:rsid w:val="00A76F51"/>
    <w:rsid w:val="00A76F99"/>
    <w:rsid w:val="00A7763A"/>
    <w:rsid w:val="00A81E69"/>
    <w:rsid w:val="00A81F3E"/>
    <w:rsid w:val="00A825A4"/>
    <w:rsid w:val="00A910EC"/>
    <w:rsid w:val="00A9268A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3F45"/>
    <w:rsid w:val="00AD46DA"/>
    <w:rsid w:val="00AD6B52"/>
    <w:rsid w:val="00AE0735"/>
    <w:rsid w:val="00AE1AB1"/>
    <w:rsid w:val="00AE1FF9"/>
    <w:rsid w:val="00AE55E7"/>
    <w:rsid w:val="00AE5651"/>
    <w:rsid w:val="00AF2BF9"/>
    <w:rsid w:val="00AF60DD"/>
    <w:rsid w:val="00B02511"/>
    <w:rsid w:val="00B0417C"/>
    <w:rsid w:val="00B048C5"/>
    <w:rsid w:val="00B05999"/>
    <w:rsid w:val="00B05A33"/>
    <w:rsid w:val="00B11070"/>
    <w:rsid w:val="00B117C2"/>
    <w:rsid w:val="00B1322B"/>
    <w:rsid w:val="00B14ECD"/>
    <w:rsid w:val="00B1516B"/>
    <w:rsid w:val="00B1561F"/>
    <w:rsid w:val="00B158D7"/>
    <w:rsid w:val="00B15F34"/>
    <w:rsid w:val="00B17ADC"/>
    <w:rsid w:val="00B218BD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5E15"/>
    <w:rsid w:val="00B47A6E"/>
    <w:rsid w:val="00B50025"/>
    <w:rsid w:val="00B524EC"/>
    <w:rsid w:val="00B5388D"/>
    <w:rsid w:val="00B53EA2"/>
    <w:rsid w:val="00B54B78"/>
    <w:rsid w:val="00B60037"/>
    <w:rsid w:val="00B61D46"/>
    <w:rsid w:val="00B677C0"/>
    <w:rsid w:val="00B71016"/>
    <w:rsid w:val="00B71F8C"/>
    <w:rsid w:val="00B721CF"/>
    <w:rsid w:val="00B763DD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3EB6"/>
    <w:rsid w:val="00BC4174"/>
    <w:rsid w:val="00BC69D3"/>
    <w:rsid w:val="00BD2C19"/>
    <w:rsid w:val="00BD3198"/>
    <w:rsid w:val="00BD43C7"/>
    <w:rsid w:val="00BD5261"/>
    <w:rsid w:val="00BD7D30"/>
    <w:rsid w:val="00BE0AB7"/>
    <w:rsid w:val="00BE52A0"/>
    <w:rsid w:val="00BE7298"/>
    <w:rsid w:val="00BF28D2"/>
    <w:rsid w:val="00BF2FE0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7D6"/>
    <w:rsid w:val="00C24C5D"/>
    <w:rsid w:val="00C31A90"/>
    <w:rsid w:val="00C31E01"/>
    <w:rsid w:val="00C32B77"/>
    <w:rsid w:val="00C330F3"/>
    <w:rsid w:val="00C346E7"/>
    <w:rsid w:val="00C365C2"/>
    <w:rsid w:val="00C4153F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399"/>
    <w:rsid w:val="00C84F09"/>
    <w:rsid w:val="00C8687A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45"/>
    <w:rsid w:val="00CB5EB4"/>
    <w:rsid w:val="00CC051D"/>
    <w:rsid w:val="00CC52D8"/>
    <w:rsid w:val="00CC5F38"/>
    <w:rsid w:val="00CD2591"/>
    <w:rsid w:val="00CD3989"/>
    <w:rsid w:val="00CD6A3C"/>
    <w:rsid w:val="00CD7B5F"/>
    <w:rsid w:val="00CE112E"/>
    <w:rsid w:val="00CE36D9"/>
    <w:rsid w:val="00CE4175"/>
    <w:rsid w:val="00CE453C"/>
    <w:rsid w:val="00CE475B"/>
    <w:rsid w:val="00CE5C27"/>
    <w:rsid w:val="00CE7115"/>
    <w:rsid w:val="00CF1182"/>
    <w:rsid w:val="00CF1CC7"/>
    <w:rsid w:val="00CF2FD4"/>
    <w:rsid w:val="00CF39AF"/>
    <w:rsid w:val="00CF3CF8"/>
    <w:rsid w:val="00CF4FB8"/>
    <w:rsid w:val="00CF5696"/>
    <w:rsid w:val="00CF58CC"/>
    <w:rsid w:val="00CF6309"/>
    <w:rsid w:val="00D0231B"/>
    <w:rsid w:val="00D0370D"/>
    <w:rsid w:val="00D0457B"/>
    <w:rsid w:val="00D049D0"/>
    <w:rsid w:val="00D05147"/>
    <w:rsid w:val="00D056A0"/>
    <w:rsid w:val="00D06DB8"/>
    <w:rsid w:val="00D11AAE"/>
    <w:rsid w:val="00D1261C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AD9"/>
    <w:rsid w:val="00D314E1"/>
    <w:rsid w:val="00D32275"/>
    <w:rsid w:val="00D326D5"/>
    <w:rsid w:val="00D4080F"/>
    <w:rsid w:val="00D43333"/>
    <w:rsid w:val="00D449B9"/>
    <w:rsid w:val="00D46B86"/>
    <w:rsid w:val="00D47331"/>
    <w:rsid w:val="00D4769F"/>
    <w:rsid w:val="00D503C7"/>
    <w:rsid w:val="00D51D57"/>
    <w:rsid w:val="00D52BA7"/>
    <w:rsid w:val="00D57421"/>
    <w:rsid w:val="00D61172"/>
    <w:rsid w:val="00D62DDF"/>
    <w:rsid w:val="00D63647"/>
    <w:rsid w:val="00D676D3"/>
    <w:rsid w:val="00D67FF8"/>
    <w:rsid w:val="00D73064"/>
    <w:rsid w:val="00D730CC"/>
    <w:rsid w:val="00D7436F"/>
    <w:rsid w:val="00D74A0D"/>
    <w:rsid w:val="00D752D2"/>
    <w:rsid w:val="00D812D4"/>
    <w:rsid w:val="00D82354"/>
    <w:rsid w:val="00D82891"/>
    <w:rsid w:val="00D82FA3"/>
    <w:rsid w:val="00D84346"/>
    <w:rsid w:val="00D84A92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648A"/>
    <w:rsid w:val="00DE76FB"/>
    <w:rsid w:val="00DE77B7"/>
    <w:rsid w:val="00DF0503"/>
    <w:rsid w:val="00DF0511"/>
    <w:rsid w:val="00DF0797"/>
    <w:rsid w:val="00DF1218"/>
    <w:rsid w:val="00E0168F"/>
    <w:rsid w:val="00E071D0"/>
    <w:rsid w:val="00E121DD"/>
    <w:rsid w:val="00E138C0"/>
    <w:rsid w:val="00E14EA5"/>
    <w:rsid w:val="00E17920"/>
    <w:rsid w:val="00E210BF"/>
    <w:rsid w:val="00E22DB7"/>
    <w:rsid w:val="00E249C0"/>
    <w:rsid w:val="00E252FE"/>
    <w:rsid w:val="00E271A5"/>
    <w:rsid w:val="00E30660"/>
    <w:rsid w:val="00E3077D"/>
    <w:rsid w:val="00E35732"/>
    <w:rsid w:val="00E36400"/>
    <w:rsid w:val="00E43357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66977"/>
    <w:rsid w:val="00E70A80"/>
    <w:rsid w:val="00E72141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94D13"/>
    <w:rsid w:val="00EA1777"/>
    <w:rsid w:val="00EA1DAD"/>
    <w:rsid w:val="00EA307F"/>
    <w:rsid w:val="00EA378B"/>
    <w:rsid w:val="00EA7967"/>
    <w:rsid w:val="00EB162C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C734C"/>
    <w:rsid w:val="00ED2534"/>
    <w:rsid w:val="00ED2F59"/>
    <w:rsid w:val="00ED3599"/>
    <w:rsid w:val="00ED754E"/>
    <w:rsid w:val="00ED76C4"/>
    <w:rsid w:val="00EE0C73"/>
    <w:rsid w:val="00EE189E"/>
    <w:rsid w:val="00EE27DE"/>
    <w:rsid w:val="00EE7523"/>
    <w:rsid w:val="00EF0EE3"/>
    <w:rsid w:val="00EF0F70"/>
    <w:rsid w:val="00EF2B17"/>
    <w:rsid w:val="00EF59CC"/>
    <w:rsid w:val="00F009AF"/>
    <w:rsid w:val="00F016C8"/>
    <w:rsid w:val="00F02FE5"/>
    <w:rsid w:val="00F065C2"/>
    <w:rsid w:val="00F07186"/>
    <w:rsid w:val="00F112D9"/>
    <w:rsid w:val="00F12E41"/>
    <w:rsid w:val="00F1515F"/>
    <w:rsid w:val="00F15B10"/>
    <w:rsid w:val="00F204B4"/>
    <w:rsid w:val="00F21664"/>
    <w:rsid w:val="00F224AF"/>
    <w:rsid w:val="00F22A3A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1128"/>
    <w:rsid w:val="00F55D7D"/>
    <w:rsid w:val="00F5739E"/>
    <w:rsid w:val="00F5789E"/>
    <w:rsid w:val="00F63D20"/>
    <w:rsid w:val="00F65431"/>
    <w:rsid w:val="00F70391"/>
    <w:rsid w:val="00F71D87"/>
    <w:rsid w:val="00F7463B"/>
    <w:rsid w:val="00F76E0C"/>
    <w:rsid w:val="00F80883"/>
    <w:rsid w:val="00F83610"/>
    <w:rsid w:val="00F87A81"/>
    <w:rsid w:val="00F913AB"/>
    <w:rsid w:val="00F91512"/>
    <w:rsid w:val="00F934C6"/>
    <w:rsid w:val="00F94DB6"/>
    <w:rsid w:val="00F97E35"/>
    <w:rsid w:val="00FA38FA"/>
    <w:rsid w:val="00FA52F5"/>
    <w:rsid w:val="00FA5FF1"/>
    <w:rsid w:val="00FA78CB"/>
    <w:rsid w:val="00FB1066"/>
    <w:rsid w:val="00FB3B22"/>
    <w:rsid w:val="00FB5037"/>
    <w:rsid w:val="00FB5181"/>
    <w:rsid w:val="00FC5F72"/>
    <w:rsid w:val="00FD0FBF"/>
    <w:rsid w:val="00FD5589"/>
    <w:rsid w:val="00FD5D57"/>
    <w:rsid w:val="00FD6C90"/>
    <w:rsid w:val="00FE08E9"/>
    <w:rsid w:val="00FE3642"/>
    <w:rsid w:val="00FE4758"/>
    <w:rsid w:val="00FE77D8"/>
    <w:rsid w:val="00FE78AA"/>
    <w:rsid w:val="00FF0A17"/>
    <w:rsid w:val="00FF16D5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grp365.org/reestr?egrp=59:18:3630201:11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E420-5266-4FFC-A793-FFCB15B8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11759</TotalTime>
  <Pages>17</Pages>
  <Words>16775</Words>
  <Characters>95624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112175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697</cp:revision>
  <cp:lastPrinted>2020-03-12T10:27:00Z</cp:lastPrinted>
  <dcterms:created xsi:type="dcterms:W3CDTF">2020-03-12T10:15:00Z</dcterms:created>
  <dcterms:modified xsi:type="dcterms:W3CDTF">2024-02-13T05:33:00Z</dcterms:modified>
</cp:coreProperties>
</file>