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7535" w14:textId="76B970E4" w:rsidR="00FD6A82" w:rsidRDefault="00A62743" w:rsidP="00980C57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46C1DF" wp14:editId="52A3F34B">
            <wp:extent cx="475615" cy="719455"/>
            <wp:effectExtent l="0" t="0" r="63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14B35BB" w14:textId="77777777" w:rsidR="00A62743" w:rsidRPr="00A62743" w:rsidRDefault="00A62743" w:rsidP="00A62743">
      <w:pPr>
        <w:spacing w:before="240"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noProof/>
          <w:sz w:val="28"/>
          <w:szCs w:val="20"/>
          <w:lang w:eastAsia="x-none"/>
        </w:rPr>
      </w:pPr>
      <w:r w:rsidRPr="00A62743">
        <w:rPr>
          <w:rFonts w:ascii="Times New Roman" w:eastAsia="Times New Roman" w:hAnsi="Times New Roman" w:cs="Times New Roman"/>
          <w:noProof/>
          <w:sz w:val="28"/>
          <w:szCs w:val="20"/>
          <w:lang w:eastAsia="x-none"/>
        </w:rPr>
        <w:t>ДУМА ДОБРЯНСКОГО ГОРОДСКОГО ОКРУГА</w:t>
      </w:r>
    </w:p>
    <w:p w14:paraId="3D58FD8F" w14:textId="77777777" w:rsidR="00A62743" w:rsidRPr="00A62743" w:rsidRDefault="00A62743" w:rsidP="00A62743">
      <w:pPr>
        <w:tabs>
          <w:tab w:val="left" w:pos="5220"/>
        </w:tabs>
        <w:spacing w:after="0" w:line="240" w:lineRule="auto"/>
        <w:ind w:right="-1"/>
        <w:outlineLvl w:val="0"/>
        <w:rPr>
          <w:rFonts w:ascii="Times New Roman" w:eastAsia="Times New Roman" w:hAnsi="Times New Roman" w:cs="Times New Roman"/>
          <w:spacing w:val="58"/>
          <w:szCs w:val="20"/>
          <w:lang w:eastAsia="x-none"/>
        </w:rPr>
      </w:pPr>
      <w:r w:rsidRPr="00A62743">
        <w:rPr>
          <w:rFonts w:ascii="Times New Roman" w:eastAsia="Times New Roman" w:hAnsi="Times New Roman" w:cs="Times New Roman"/>
          <w:spacing w:val="58"/>
          <w:szCs w:val="20"/>
          <w:lang w:eastAsia="x-none"/>
        </w:rPr>
        <w:tab/>
      </w:r>
    </w:p>
    <w:p w14:paraId="1A041A63" w14:textId="77777777" w:rsidR="00A62743" w:rsidRPr="00A62743" w:rsidRDefault="00A62743" w:rsidP="00A62743">
      <w:pPr>
        <w:spacing w:after="0" w:line="240" w:lineRule="auto"/>
        <w:ind w:right="425" w:firstLine="284"/>
        <w:jc w:val="center"/>
        <w:rPr>
          <w:rFonts w:ascii="Times New Roman" w:eastAsia="Times New Roman" w:hAnsi="Times New Roman" w:cs="Times New Roman"/>
          <w:b/>
          <w:sz w:val="36"/>
          <w:szCs w:val="20"/>
          <w:lang w:eastAsia="x-none"/>
        </w:rPr>
      </w:pPr>
      <w:r w:rsidRPr="00A62743">
        <w:rPr>
          <w:rFonts w:ascii="Times New Roman" w:eastAsia="Times New Roman" w:hAnsi="Times New Roman" w:cs="Times New Roman"/>
          <w:b/>
          <w:sz w:val="36"/>
          <w:szCs w:val="20"/>
          <w:lang w:val="x-none" w:eastAsia="x-none"/>
        </w:rPr>
        <w:t>РЕШЕНИЕ</w:t>
      </w:r>
    </w:p>
    <w:p w14:paraId="2A751930" w14:textId="77777777" w:rsidR="00A62743" w:rsidRPr="00A62743" w:rsidRDefault="00A62743" w:rsidP="00A62743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9571"/>
      </w:tblGrid>
      <w:tr w:rsidR="00A62743" w:rsidRPr="00A62743" w14:paraId="610E0A71" w14:textId="77777777" w:rsidTr="009B4E95">
        <w:tc>
          <w:tcPr>
            <w:tcW w:w="9571" w:type="dxa"/>
          </w:tcPr>
          <w:p w14:paraId="69541C61" w14:textId="77777777" w:rsidR="00A62743" w:rsidRPr="00A62743" w:rsidRDefault="00A62743" w:rsidP="00A62743">
            <w:pPr>
              <w:spacing w:after="0" w:line="240" w:lineRule="auto"/>
              <w:ind w:left="567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274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Принято Думой Добрянского городского округа </w:t>
            </w:r>
          </w:p>
          <w:p w14:paraId="5AD19C30" w14:textId="77777777" w:rsidR="00A62743" w:rsidRPr="00A62743" w:rsidRDefault="00A62743" w:rsidP="00A62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3661CD4E" w14:textId="36F11E0B" w:rsidR="00A62743" w:rsidRPr="00A62743" w:rsidRDefault="00A62743" w:rsidP="00A62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</w:rPr>
            </w:pPr>
            <w:r w:rsidRPr="00A627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27.04.2023                                                                                                        № </w:t>
            </w:r>
            <w:r w:rsidR="00757C4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807</w:t>
            </w:r>
          </w:p>
        </w:tc>
      </w:tr>
    </w:tbl>
    <w:p w14:paraId="240811B7" w14:textId="77777777" w:rsidR="0041605F" w:rsidRPr="00F31A1A" w:rsidRDefault="0041605F" w:rsidP="0071515C">
      <w:pPr>
        <w:spacing w:after="0" w:line="240" w:lineRule="auto"/>
        <w:ind w:right="581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B37A79" w14:textId="77777777" w:rsidR="00A62743" w:rsidRPr="00F31A1A" w:rsidRDefault="00A62743" w:rsidP="00A62743">
      <w:pPr>
        <w:spacing w:after="0" w:line="240" w:lineRule="auto"/>
        <w:ind w:right="581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C58DE" w14:textId="0EA61F83" w:rsidR="0071515C" w:rsidRPr="00E5729B" w:rsidRDefault="00757C43" w:rsidP="00AB4284">
      <w:pPr>
        <w:spacing w:after="0" w:line="240" w:lineRule="auto"/>
        <w:ind w:right="538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</w:t>
      </w:r>
      <w:r>
        <w:rPr>
          <w:rFonts w:ascii="Times New Roman" w:hAnsi="Times New Roman" w:cs="Times New Roman"/>
          <w:b/>
          <w:sz w:val="28"/>
          <w:szCs w:val="28"/>
        </w:rPr>
        <w:br/>
        <w:t>в Прогнозный план приватизации муниципального имущества Добрянского городского округа на 2023 год, утвержденный решением Думы Добрянского городского округа от 30.11.2022 № 726</w:t>
      </w:r>
    </w:p>
    <w:p w14:paraId="5D0A301D" w14:textId="77777777" w:rsidR="0071515C" w:rsidRPr="0051757B" w:rsidRDefault="0071515C" w:rsidP="00604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AE49EDA" w14:textId="77777777" w:rsidR="0041605F" w:rsidRPr="0051757B" w:rsidRDefault="0041605F" w:rsidP="006040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50D45A5" w14:textId="44A18F06" w:rsidR="00AB4284" w:rsidRPr="00AB4284" w:rsidRDefault="00AB4284" w:rsidP="00223E8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</w:pPr>
      <w:r w:rsidRPr="00AB428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В соответствии с Федеральным законом от 21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декабря 2001 г. № 178-ФЗ </w:t>
      </w:r>
      <w:r w:rsidRPr="00AB428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«О приватизации государственного и муниципального имущества», Федеральным законом от 06 октября 2003 г. № 131-ФЗ «Об общих принципах организации местного самоуправления в Российской Федерации», решением Думы Добрянского городского округа от 09 апреля 2020 г. № 171 </w:t>
      </w:r>
      <w:r w:rsidR="00223E86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br/>
      </w:r>
      <w:r w:rsidRPr="00AB428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«Об утверждении Положения о приватизации муниципального имущества Добрянского городского округа Пермского края»</w:t>
      </w:r>
      <w:r w:rsidR="00223E86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, </w:t>
      </w:r>
      <w:r w:rsidRPr="00AB428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Дума Добрянского городского округа</w:t>
      </w:r>
    </w:p>
    <w:p w14:paraId="7935A7A0" w14:textId="77777777" w:rsidR="00AB4284" w:rsidRPr="00AB4284" w:rsidRDefault="00AB4284" w:rsidP="00AB4284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</w:pPr>
      <w:r w:rsidRPr="00AB428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РЕШАЕТ:</w:t>
      </w:r>
    </w:p>
    <w:p w14:paraId="1A6C996B" w14:textId="77777777" w:rsidR="00AB4284" w:rsidRPr="00AB4284" w:rsidRDefault="00AB4284" w:rsidP="00223E8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</w:pPr>
      <w:r w:rsidRPr="00AB428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1.</w:t>
      </w:r>
      <w:r w:rsidRPr="00AB428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ab/>
        <w:t>Внести в Прогнозный план приватизации муниципального имущества Добрянского городского округа на 2023 год, утвержденный решением Думы Добрянского городского округа от 30 ноября 2022 г. № 726 (в редакции от 02.03.2023 № 773), следующие изменения:</w:t>
      </w:r>
    </w:p>
    <w:p w14:paraId="77FFC020" w14:textId="53464DC0" w:rsidR="00B25960" w:rsidRDefault="00AB4284" w:rsidP="00223E86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</w:pPr>
      <w:r w:rsidRPr="00AB428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1.1.</w:t>
      </w:r>
      <w:r w:rsidRPr="00AB4284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ab/>
        <w:t>дополнить строками 1.19-1.20 следующего содержания:</w:t>
      </w:r>
    </w:p>
    <w:tbl>
      <w:tblPr>
        <w:tblStyle w:val="TableNormal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2422"/>
        <w:gridCol w:w="3259"/>
        <w:gridCol w:w="1277"/>
        <w:gridCol w:w="991"/>
        <w:gridCol w:w="850"/>
      </w:tblGrid>
      <w:tr w:rsidR="00223E86" w:rsidRPr="00223E86" w14:paraId="231AD911" w14:textId="77777777" w:rsidTr="00A82B45">
        <w:trPr>
          <w:trHeight w:val="557"/>
        </w:trPr>
        <w:tc>
          <w:tcPr>
            <w:tcW w:w="840" w:type="dxa"/>
          </w:tcPr>
          <w:p w14:paraId="06CDE937" w14:textId="77777777" w:rsidR="00223E86" w:rsidRPr="00223E86" w:rsidRDefault="00223E86" w:rsidP="00223E86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23E8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1.19</w:t>
            </w:r>
          </w:p>
        </w:tc>
        <w:tc>
          <w:tcPr>
            <w:tcW w:w="2422" w:type="dxa"/>
          </w:tcPr>
          <w:p w14:paraId="24788F7D" w14:textId="77777777" w:rsidR="00223E86" w:rsidRPr="00223E86" w:rsidRDefault="00223E86" w:rsidP="00223E86">
            <w:pPr>
              <w:spacing w:line="240" w:lineRule="auto"/>
              <w:ind w:left="106" w:right="152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223E86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Нежилое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помещение</w:t>
            </w:r>
            <w:r w:rsidRPr="00223E86">
              <w:rPr>
                <w:rFonts w:ascii="Times New Roman" w:eastAsia="Times New Roman" w:hAnsi="Times New Roman" w:cs="Times New Roman"/>
                <w:spacing w:val="-57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(1 этаж) с долей в</w:t>
            </w:r>
            <w:r w:rsidRPr="00223E86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праве собственности</w:t>
            </w:r>
            <w:r w:rsidRPr="00223E86">
              <w:rPr>
                <w:rFonts w:ascii="Times New Roman" w:eastAsia="Times New Roman" w:hAnsi="Times New Roman" w:cs="Times New Roman"/>
                <w:spacing w:val="-57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 земельный</w:t>
            </w:r>
            <w:r w:rsidRPr="00223E86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участок,</w:t>
            </w:r>
            <w:r w:rsidRPr="00223E86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расположенные</w:t>
            </w:r>
          </w:p>
          <w:p w14:paraId="40258434" w14:textId="77777777" w:rsidR="00223E86" w:rsidRPr="00223E86" w:rsidRDefault="00223E86" w:rsidP="00223E86">
            <w:pPr>
              <w:spacing w:line="240" w:lineRule="auto"/>
              <w:ind w:left="106" w:right="154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по</w:t>
            </w:r>
            <w:r w:rsidRPr="00223E86">
              <w:rPr>
                <w:rFonts w:ascii="Times New Roman" w:eastAsia="Times New Roman" w:hAnsi="Times New Roman" w:cs="Times New Roman"/>
                <w:spacing w:val="-10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адресу:</w:t>
            </w:r>
            <w:r w:rsidRPr="00223E86">
              <w:rPr>
                <w:rFonts w:ascii="Times New Roman" w:eastAsia="Times New Roman" w:hAnsi="Times New Roman" w:cs="Times New Roman"/>
                <w:spacing w:val="-7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Пермский</w:t>
            </w:r>
            <w:r w:rsidRPr="00223E86">
              <w:rPr>
                <w:rFonts w:ascii="Times New Roman" w:eastAsia="Times New Roman" w:hAnsi="Times New Roman" w:cs="Times New Roman"/>
                <w:spacing w:val="-57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край, Добрянский</w:t>
            </w:r>
            <w:r w:rsidRPr="00223E86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городской</w:t>
            </w:r>
            <w:r w:rsidRPr="00223E86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округ,</w:t>
            </w:r>
          </w:p>
          <w:p w14:paraId="7A4D97E7" w14:textId="6B3A0A0F" w:rsidR="00223E86" w:rsidRPr="00223E86" w:rsidRDefault="00223E86" w:rsidP="00223E86">
            <w:pPr>
              <w:spacing w:line="266" w:lineRule="exact"/>
              <w:ind w:left="106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г.</w:t>
            </w:r>
            <w:r w:rsidRPr="00223E86">
              <w:rPr>
                <w:rFonts w:ascii="Times New Roman" w:eastAsia="Times New Roman" w:hAnsi="Times New Roman" w:cs="Times New Roman"/>
                <w:spacing w:val="-4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Добрянка,</w:t>
            </w:r>
            <w:r w:rsidR="00EF595F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</w:t>
            </w:r>
            <w:r w:rsidR="00EF595F" w:rsidRPr="00EF595F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пер. Строителей, д.6а</w:t>
            </w:r>
          </w:p>
        </w:tc>
        <w:tc>
          <w:tcPr>
            <w:tcW w:w="3259" w:type="dxa"/>
          </w:tcPr>
          <w:p w14:paraId="0DC97108" w14:textId="77777777" w:rsidR="00223E86" w:rsidRPr="00223E86" w:rsidRDefault="00223E86" w:rsidP="00223E86">
            <w:pPr>
              <w:spacing w:line="240" w:lineRule="auto"/>
              <w:ind w:left="105" w:right="1063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кадастровый номер</w:t>
            </w:r>
            <w:r w:rsidRPr="00223E86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59:18:0010601:5392,</w:t>
            </w:r>
          </w:p>
          <w:p w14:paraId="0401F9FB" w14:textId="77777777" w:rsidR="00223E86" w:rsidRPr="00223E86" w:rsidRDefault="00223E86" w:rsidP="00223E86">
            <w:pPr>
              <w:spacing w:line="240" w:lineRule="auto"/>
              <w:ind w:left="105" w:right="793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площадью 298,8 кв. м,</w:t>
            </w:r>
            <w:r w:rsidRPr="00223E86">
              <w:rPr>
                <w:rFonts w:ascii="Times New Roman" w:eastAsia="Times New Roman" w:hAnsi="Times New Roman" w:cs="Times New Roman"/>
                <w:spacing w:val="-57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назначение – нежилое,</w:t>
            </w:r>
            <w:r w:rsidRPr="00223E86">
              <w:rPr>
                <w:rFonts w:ascii="Times New Roman" w:eastAsia="Times New Roman" w:hAnsi="Times New Roman" w:cs="Times New Roman"/>
                <w:spacing w:val="-57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земельный участок с</w:t>
            </w:r>
            <w:r w:rsidRPr="00223E86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кадастровым</w:t>
            </w:r>
            <w:r w:rsidRPr="00223E86">
              <w:rPr>
                <w:rFonts w:ascii="Times New Roman" w:eastAsia="Times New Roman" w:hAnsi="Times New Roman" w:cs="Times New Roman"/>
                <w:spacing w:val="-3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номером</w:t>
            </w:r>
          </w:p>
          <w:p w14:paraId="5ADFBCE4" w14:textId="77777777" w:rsidR="00223E86" w:rsidRPr="00223E86" w:rsidRDefault="00223E86" w:rsidP="00223E86">
            <w:pPr>
              <w:spacing w:line="240" w:lineRule="auto"/>
              <w:ind w:left="105" w:right="163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59:18:0010601:8 площадью</w:t>
            </w:r>
            <w:r w:rsidRPr="00223E86">
              <w:rPr>
                <w:rFonts w:ascii="Times New Roman" w:eastAsia="Times New Roman" w:hAnsi="Times New Roman" w:cs="Times New Roman"/>
                <w:spacing w:val="1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516,0</w:t>
            </w:r>
            <w:r w:rsidRPr="00223E86">
              <w:rPr>
                <w:rFonts w:ascii="Times New Roman" w:eastAsia="Times New Roman" w:hAnsi="Times New Roman" w:cs="Times New Roman"/>
                <w:spacing w:val="-6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кв.</w:t>
            </w:r>
            <w:r w:rsidRPr="00223E86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м,</w:t>
            </w:r>
            <w:r w:rsidRPr="00223E86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категория</w:t>
            </w:r>
            <w:r w:rsidRPr="00223E86">
              <w:rPr>
                <w:rFonts w:ascii="Times New Roman" w:eastAsia="Times New Roman" w:hAnsi="Times New Roman" w:cs="Times New Roman"/>
                <w:spacing w:val="-6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земель</w:t>
            </w:r>
          </w:p>
          <w:p w14:paraId="07303C40" w14:textId="77777777" w:rsidR="00EF595F" w:rsidRPr="00EF595F" w:rsidRDefault="00223E86" w:rsidP="00EF595F">
            <w:pPr>
              <w:spacing w:line="270" w:lineRule="atLeast"/>
              <w:ind w:left="105" w:right="17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-</w:t>
            </w:r>
            <w:r w:rsidRPr="00223E86">
              <w:rPr>
                <w:rFonts w:ascii="Times New Roman" w:eastAsia="Times New Roman" w:hAnsi="Times New Roman" w:cs="Times New Roman"/>
                <w:spacing w:val="-8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земли</w:t>
            </w:r>
            <w:r w:rsidRPr="00223E86">
              <w:rPr>
                <w:rFonts w:ascii="Times New Roman" w:eastAsia="Times New Roman" w:hAnsi="Times New Roman" w:cs="Times New Roman"/>
                <w:spacing w:val="-5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населенных</w:t>
            </w:r>
            <w:r w:rsidRPr="00223E86">
              <w:rPr>
                <w:rFonts w:ascii="Times New Roman" w:eastAsia="Times New Roman" w:hAnsi="Times New Roman" w:cs="Times New Roman"/>
                <w:spacing w:val="-6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пунктов,</w:t>
            </w:r>
            <w:r w:rsidRPr="00223E86">
              <w:rPr>
                <w:rFonts w:ascii="Times New Roman" w:eastAsia="Times New Roman" w:hAnsi="Times New Roman" w:cs="Times New Roman"/>
                <w:spacing w:val="-57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вид</w:t>
            </w:r>
            <w:r w:rsidRPr="00223E86"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разрешенного</w:t>
            </w:r>
            <w:r w:rsidR="00EF595F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</w:t>
            </w:r>
            <w:r w:rsidR="00EF595F" w:rsidRPr="00EF595F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использования - для</w:t>
            </w:r>
          </w:p>
          <w:p w14:paraId="545E6532" w14:textId="608426E9" w:rsidR="00223E86" w:rsidRPr="00223E86" w:rsidRDefault="00EF595F" w:rsidP="00EF595F">
            <w:pPr>
              <w:spacing w:line="270" w:lineRule="atLeast"/>
              <w:ind w:left="105" w:right="177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 w:rsidRPr="00EF595F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lastRenderedPageBreak/>
              <w:t>размещения пристроя к общежитию</w:t>
            </w:r>
          </w:p>
        </w:tc>
        <w:tc>
          <w:tcPr>
            <w:tcW w:w="1277" w:type="dxa"/>
          </w:tcPr>
          <w:p w14:paraId="445D1E5C" w14:textId="77777777" w:rsidR="00223E86" w:rsidRPr="00223E86" w:rsidRDefault="00223E86" w:rsidP="00223E8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lang w:val="ru-RU" w:eastAsia="en-US"/>
              </w:rPr>
            </w:pPr>
          </w:p>
          <w:p w14:paraId="4362782D" w14:textId="77777777" w:rsidR="00223E86" w:rsidRPr="00223E86" w:rsidRDefault="00223E86" w:rsidP="00223E8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lang w:val="ru-RU" w:eastAsia="en-US"/>
              </w:rPr>
            </w:pPr>
          </w:p>
          <w:p w14:paraId="33A93E80" w14:textId="77777777" w:rsidR="00223E86" w:rsidRPr="00223E86" w:rsidRDefault="00223E86" w:rsidP="00223E8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lang w:val="ru-RU" w:eastAsia="en-US"/>
              </w:rPr>
            </w:pPr>
          </w:p>
          <w:p w14:paraId="7ECF7A68" w14:textId="77777777" w:rsidR="00223E86" w:rsidRPr="00223E86" w:rsidRDefault="00223E86" w:rsidP="00223E86">
            <w:pPr>
              <w:spacing w:before="5" w:line="240" w:lineRule="auto"/>
              <w:rPr>
                <w:rFonts w:ascii="Times New Roman" w:eastAsia="Times New Roman" w:hAnsi="Times New Roman" w:cs="Times New Roman"/>
                <w:sz w:val="29"/>
                <w:lang w:val="ru-RU" w:eastAsia="en-US"/>
              </w:rPr>
            </w:pPr>
          </w:p>
          <w:p w14:paraId="7897D3AD" w14:textId="77777777" w:rsidR="00223E86" w:rsidRPr="00223E86" w:rsidRDefault="00223E86" w:rsidP="00223E86">
            <w:pPr>
              <w:spacing w:before="1" w:line="240" w:lineRule="auto"/>
              <w:ind w:left="104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23E8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1</w:t>
            </w:r>
            <w:r w:rsidRPr="00223E86">
              <w:rPr>
                <w:rFonts w:ascii="Times New Roman" w:eastAsia="Times New Roman" w:hAnsi="Times New Roman" w:cs="Times New Roman"/>
                <w:spacing w:val="-1"/>
                <w:sz w:val="24"/>
                <w:lang w:eastAsia="en-US"/>
              </w:rPr>
              <w:t xml:space="preserve"> </w:t>
            </w:r>
            <w:r w:rsidRPr="00223E8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122,186</w:t>
            </w:r>
          </w:p>
        </w:tc>
        <w:tc>
          <w:tcPr>
            <w:tcW w:w="991" w:type="dxa"/>
          </w:tcPr>
          <w:p w14:paraId="73A08343" w14:textId="77777777" w:rsidR="00223E86" w:rsidRPr="00223E86" w:rsidRDefault="00223E86" w:rsidP="00223E8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lang w:eastAsia="en-US"/>
              </w:rPr>
            </w:pPr>
          </w:p>
          <w:p w14:paraId="6FD8A570" w14:textId="77777777" w:rsidR="00223E86" w:rsidRPr="00223E86" w:rsidRDefault="00223E86" w:rsidP="00223E8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lang w:eastAsia="en-US"/>
              </w:rPr>
            </w:pPr>
          </w:p>
          <w:p w14:paraId="654F9C84" w14:textId="77777777" w:rsidR="00223E86" w:rsidRPr="00223E86" w:rsidRDefault="00223E86" w:rsidP="00223E8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lang w:eastAsia="en-US"/>
              </w:rPr>
            </w:pPr>
          </w:p>
          <w:p w14:paraId="3A346445" w14:textId="77777777" w:rsidR="00223E86" w:rsidRPr="00223E86" w:rsidRDefault="00223E86" w:rsidP="00223E86">
            <w:pPr>
              <w:spacing w:before="5" w:line="240" w:lineRule="auto"/>
              <w:rPr>
                <w:rFonts w:ascii="Times New Roman" w:eastAsia="Times New Roman" w:hAnsi="Times New Roman" w:cs="Times New Roman"/>
                <w:sz w:val="29"/>
                <w:lang w:eastAsia="en-US"/>
              </w:rPr>
            </w:pPr>
          </w:p>
          <w:p w14:paraId="06F78FA0" w14:textId="77777777" w:rsidR="00223E86" w:rsidRPr="00223E86" w:rsidRDefault="00223E86" w:rsidP="00223E86">
            <w:pPr>
              <w:spacing w:before="1" w:line="240" w:lineRule="auto"/>
              <w:ind w:left="221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223E86">
              <w:rPr>
                <w:rFonts w:ascii="Times New Roman" w:eastAsia="Times New Roman" w:hAnsi="Times New Roman" w:cs="Times New Roman"/>
                <w:sz w:val="24"/>
                <w:lang w:eastAsia="en-US"/>
              </w:rPr>
              <w:t>0,000</w:t>
            </w:r>
          </w:p>
        </w:tc>
        <w:tc>
          <w:tcPr>
            <w:tcW w:w="850" w:type="dxa"/>
          </w:tcPr>
          <w:p w14:paraId="624D9775" w14:textId="77777777" w:rsidR="00223E86" w:rsidRPr="00223E86" w:rsidRDefault="00223E86" w:rsidP="00223E8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lang w:eastAsia="en-US"/>
              </w:rPr>
            </w:pPr>
          </w:p>
          <w:p w14:paraId="55B85565" w14:textId="77777777" w:rsidR="00223E86" w:rsidRPr="00223E86" w:rsidRDefault="00223E86" w:rsidP="00223E8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lang w:eastAsia="en-US"/>
              </w:rPr>
            </w:pPr>
          </w:p>
          <w:p w14:paraId="1BB0E121" w14:textId="77777777" w:rsidR="00223E86" w:rsidRPr="00223E86" w:rsidRDefault="00223E86" w:rsidP="00223E86">
            <w:pPr>
              <w:spacing w:line="240" w:lineRule="auto"/>
              <w:rPr>
                <w:rFonts w:ascii="Times New Roman" w:eastAsia="Times New Roman" w:hAnsi="Times New Roman" w:cs="Times New Roman"/>
                <w:sz w:val="26"/>
                <w:lang w:eastAsia="en-US"/>
              </w:rPr>
            </w:pPr>
          </w:p>
          <w:p w14:paraId="6BB975DE" w14:textId="77777777" w:rsidR="00223E86" w:rsidRPr="00223E86" w:rsidRDefault="00223E86" w:rsidP="00223E86">
            <w:pPr>
              <w:spacing w:before="5" w:line="240" w:lineRule="auto"/>
              <w:rPr>
                <w:rFonts w:ascii="Times New Roman" w:eastAsia="Times New Roman" w:hAnsi="Times New Roman" w:cs="Times New Roman"/>
                <w:sz w:val="29"/>
                <w:lang w:eastAsia="en-US"/>
              </w:rPr>
            </w:pPr>
          </w:p>
          <w:p w14:paraId="44EBBF68" w14:textId="01CB3285" w:rsidR="00223E86" w:rsidRPr="00223E86" w:rsidRDefault="0052307A" w:rsidP="0052307A">
            <w:pPr>
              <w:spacing w:before="1" w:line="240" w:lineRule="auto"/>
              <w:ind w:right="283"/>
              <w:jc w:val="center"/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 xml:space="preserve">  </w:t>
            </w:r>
            <w:r w:rsidR="00A82B45">
              <w:rPr>
                <w:rFonts w:ascii="Times New Roman" w:eastAsia="Times New Roman" w:hAnsi="Times New Roman" w:cs="Times New Roman"/>
                <w:sz w:val="24"/>
                <w:lang w:val="ru-RU" w:eastAsia="en-US"/>
              </w:rPr>
              <w:t>нет</w:t>
            </w:r>
          </w:p>
        </w:tc>
      </w:tr>
      <w:tr w:rsidR="00094B53" w:rsidRPr="00223E86" w14:paraId="12E38F82" w14:textId="77777777" w:rsidTr="00A82B45">
        <w:trPr>
          <w:trHeight w:val="557"/>
        </w:trPr>
        <w:tc>
          <w:tcPr>
            <w:tcW w:w="840" w:type="dxa"/>
          </w:tcPr>
          <w:p w14:paraId="27F5B155" w14:textId="3E8AA8CB" w:rsidR="00094B53" w:rsidRPr="00223E86" w:rsidRDefault="00094B53" w:rsidP="00094B53">
            <w:pPr>
              <w:spacing w:line="270" w:lineRule="exact"/>
              <w:ind w:left="106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>
              <w:rPr>
                <w:sz w:val="24"/>
              </w:rPr>
              <w:t>1.20</w:t>
            </w:r>
          </w:p>
        </w:tc>
        <w:tc>
          <w:tcPr>
            <w:tcW w:w="2422" w:type="dxa"/>
          </w:tcPr>
          <w:p w14:paraId="687A4797" w14:textId="77777777" w:rsidR="00094B53" w:rsidRPr="00980C57" w:rsidRDefault="00094B53" w:rsidP="00094B53">
            <w:pPr>
              <w:pStyle w:val="TableParagraph"/>
              <w:ind w:left="106" w:right="152"/>
              <w:rPr>
                <w:sz w:val="24"/>
                <w:lang w:val="ru-RU"/>
              </w:rPr>
            </w:pPr>
            <w:r w:rsidRPr="00980C57">
              <w:rPr>
                <w:spacing w:val="-1"/>
                <w:sz w:val="24"/>
                <w:lang w:val="ru-RU"/>
              </w:rPr>
              <w:t xml:space="preserve">Нежилое </w:t>
            </w:r>
            <w:r w:rsidRPr="00980C57">
              <w:rPr>
                <w:sz w:val="24"/>
                <w:lang w:val="ru-RU"/>
              </w:rPr>
              <w:t>помещение</w:t>
            </w:r>
            <w:r w:rsidRPr="00980C57">
              <w:rPr>
                <w:spacing w:val="-57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(подвал) с долей в</w:t>
            </w:r>
            <w:r w:rsidRPr="00980C57">
              <w:rPr>
                <w:spacing w:val="1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праве собственности</w:t>
            </w:r>
            <w:r w:rsidRPr="00980C57">
              <w:rPr>
                <w:spacing w:val="-57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на земельный</w:t>
            </w:r>
            <w:r w:rsidRPr="00980C57">
              <w:rPr>
                <w:spacing w:val="1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участок,</w:t>
            </w:r>
            <w:r w:rsidRPr="00980C57">
              <w:rPr>
                <w:spacing w:val="1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расположенные</w:t>
            </w:r>
          </w:p>
          <w:p w14:paraId="36194F83" w14:textId="77777777" w:rsidR="00094B53" w:rsidRPr="00980C57" w:rsidRDefault="00094B53" w:rsidP="00094B53">
            <w:pPr>
              <w:pStyle w:val="TableParagraph"/>
              <w:ind w:left="106" w:right="154"/>
              <w:rPr>
                <w:sz w:val="24"/>
                <w:lang w:val="ru-RU"/>
              </w:rPr>
            </w:pPr>
            <w:r w:rsidRPr="00980C57">
              <w:rPr>
                <w:sz w:val="24"/>
                <w:lang w:val="ru-RU"/>
              </w:rPr>
              <w:t>по</w:t>
            </w:r>
            <w:r w:rsidRPr="00980C57">
              <w:rPr>
                <w:spacing w:val="-10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адресу:</w:t>
            </w:r>
            <w:r w:rsidRPr="00980C57">
              <w:rPr>
                <w:spacing w:val="-7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Пермский</w:t>
            </w:r>
            <w:r w:rsidRPr="00980C57">
              <w:rPr>
                <w:spacing w:val="-57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край, Добрянский</w:t>
            </w:r>
            <w:r w:rsidRPr="00980C57">
              <w:rPr>
                <w:spacing w:val="1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городской</w:t>
            </w:r>
            <w:r w:rsidRPr="00980C57">
              <w:rPr>
                <w:spacing w:val="-2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округ,</w:t>
            </w:r>
          </w:p>
          <w:p w14:paraId="040C1E66" w14:textId="77777777" w:rsidR="00094B53" w:rsidRPr="00980C57" w:rsidRDefault="00094B53" w:rsidP="00094B53">
            <w:pPr>
              <w:pStyle w:val="TableParagraph"/>
              <w:spacing w:line="276" w:lineRule="exact"/>
              <w:ind w:left="106"/>
              <w:rPr>
                <w:sz w:val="24"/>
                <w:lang w:val="ru-RU"/>
              </w:rPr>
            </w:pPr>
            <w:r w:rsidRPr="00980C57">
              <w:rPr>
                <w:sz w:val="24"/>
                <w:lang w:val="ru-RU"/>
              </w:rPr>
              <w:t>г.</w:t>
            </w:r>
            <w:r w:rsidRPr="00980C57">
              <w:rPr>
                <w:spacing w:val="-4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Добрянка,</w:t>
            </w:r>
          </w:p>
          <w:p w14:paraId="17A0D795" w14:textId="5FF6DF4F" w:rsidR="00094B53" w:rsidRPr="00094B53" w:rsidRDefault="00094B53" w:rsidP="00094B53">
            <w:pPr>
              <w:spacing w:line="240" w:lineRule="auto"/>
              <w:ind w:left="106" w:right="152"/>
              <w:rPr>
                <w:rFonts w:ascii="Times New Roman" w:eastAsia="Times New Roman" w:hAnsi="Times New Roman" w:cs="Times New Roman"/>
                <w:spacing w:val="-1"/>
                <w:sz w:val="24"/>
                <w:lang w:val="ru-RU" w:eastAsia="en-US"/>
              </w:rPr>
            </w:pPr>
            <w:r w:rsidRPr="00094B53">
              <w:rPr>
                <w:sz w:val="24"/>
                <w:lang w:val="ru-RU"/>
              </w:rPr>
              <w:t>пер.</w:t>
            </w:r>
            <w:r w:rsidRPr="00094B53">
              <w:rPr>
                <w:spacing w:val="-2"/>
                <w:sz w:val="24"/>
                <w:lang w:val="ru-RU"/>
              </w:rPr>
              <w:t xml:space="preserve"> </w:t>
            </w:r>
            <w:r w:rsidRPr="00094B53">
              <w:rPr>
                <w:sz w:val="24"/>
                <w:lang w:val="ru-RU"/>
              </w:rPr>
              <w:t>Строителей,</w:t>
            </w:r>
            <w:r w:rsidRPr="00094B53">
              <w:rPr>
                <w:spacing w:val="-1"/>
                <w:sz w:val="24"/>
                <w:lang w:val="ru-RU"/>
              </w:rPr>
              <w:t xml:space="preserve"> </w:t>
            </w:r>
            <w:r w:rsidRPr="00094B53">
              <w:rPr>
                <w:sz w:val="24"/>
                <w:lang w:val="ru-RU"/>
              </w:rPr>
              <w:t>д.6а</w:t>
            </w:r>
          </w:p>
        </w:tc>
        <w:tc>
          <w:tcPr>
            <w:tcW w:w="3259" w:type="dxa"/>
          </w:tcPr>
          <w:p w14:paraId="1CE1B2A4" w14:textId="77777777" w:rsidR="00094B53" w:rsidRPr="00980C57" w:rsidRDefault="00094B53" w:rsidP="00094B53">
            <w:pPr>
              <w:pStyle w:val="TableParagraph"/>
              <w:ind w:left="105" w:right="1063"/>
              <w:rPr>
                <w:sz w:val="24"/>
                <w:lang w:val="ru-RU"/>
              </w:rPr>
            </w:pPr>
            <w:r w:rsidRPr="00980C57">
              <w:rPr>
                <w:sz w:val="24"/>
                <w:lang w:val="ru-RU"/>
              </w:rPr>
              <w:t>кадастровый номер</w:t>
            </w:r>
            <w:r w:rsidRPr="00980C57">
              <w:rPr>
                <w:spacing w:val="1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59:18:0010601:5387,</w:t>
            </w:r>
          </w:p>
          <w:p w14:paraId="198F085C" w14:textId="77777777" w:rsidR="00094B53" w:rsidRPr="00980C57" w:rsidRDefault="00094B53" w:rsidP="00094B53">
            <w:pPr>
              <w:pStyle w:val="TableParagraph"/>
              <w:ind w:left="105" w:right="793"/>
              <w:rPr>
                <w:sz w:val="24"/>
                <w:lang w:val="ru-RU"/>
              </w:rPr>
            </w:pPr>
            <w:r w:rsidRPr="00980C57">
              <w:rPr>
                <w:sz w:val="24"/>
                <w:lang w:val="ru-RU"/>
              </w:rPr>
              <w:t>площадью 298,8 кв. м,</w:t>
            </w:r>
            <w:r w:rsidRPr="00980C57">
              <w:rPr>
                <w:spacing w:val="-57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назначение – нежилое,</w:t>
            </w:r>
            <w:r w:rsidRPr="00980C57">
              <w:rPr>
                <w:spacing w:val="-57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земельный участок с</w:t>
            </w:r>
            <w:r w:rsidRPr="00980C57">
              <w:rPr>
                <w:spacing w:val="1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кадастровым</w:t>
            </w:r>
            <w:r w:rsidRPr="00980C57">
              <w:rPr>
                <w:spacing w:val="-3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номером</w:t>
            </w:r>
          </w:p>
          <w:p w14:paraId="1F406F8A" w14:textId="77777777" w:rsidR="00094B53" w:rsidRPr="00980C57" w:rsidRDefault="00094B53" w:rsidP="00094B53">
            <w:pPr>
              <w:pStyle w:val="TableParagraph"/>
              <w:ind w:left="105" w:right="163"/>
              <w:rPr>
                <w:sz w:val="24"/>
                <w:lang w:val="ru-RU"/>
              </w:rPr>
            </w:pPr>
            <w:r w:rsidRPr="00980C57">
              <w:rPr>
                <w:sz w:val="24"/>
                <w:lang w:val="ru-RU"/>
              </w:rPr>
              <w:t>59:18:0010601:8 площадью</w:t>
            </w:r>
            <w:r w:rsidRPr="00980C57">
              <w:rPr>
                <w:spacing w:val="1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516,0</w:t>
            </w:r>
            <w:r w:rsidRPr="00980C57">
              <w:rPr>
                <w:spacing w:val="-6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кв.</w:t>
            </w:r>
            <w:r w:rsidRPr="00980C57">
              <w:rPr>
                <w:spacing w:val="-5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м,</w:t>
            </w:r>
            <w:r w:rsidRPr="00980C57">
              <w:rPr>
                <w:spacing w:val="-5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категория</w:t>
            </w:r>
            <w:r w:rsidRPr="00980C57">
              <w:rPr>
                <w:spacing w:val="-6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земель</w:t>
            </w:r>
          </w:p>
          <w:p w14:paraId="0603CADE" w14:textId="77777777" w:rsidR="00094B53" w:rsidRPr="00980C57" w:rsidRDefault="00094B53" w:rsidP="00094B53">
            <w:pPr>
              <w:pStyle w:val="TableParagraph"/>
              <w:ind w:left="105" w:right="177"/>
              <w:rPr>
                <w:sz w:val="24"/>
                <w:lang w:val="ru-RU"/>
              </w:rPr>
            </w:pPr>
            <w:r w:rsidRPr="00980C57">
              <w:rPr>
                <w:sz w:val="24"/>
                <w:lang w:val="ru-RU"/>
              </w:rPr>
              <w:t>-</w:t>
            </w:r>
            <w:r w:rsidRPr="00980C57">
              <w:rPr>
                <w:spacing w:val="-8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земли</w:t>
            </w:r>
            <w:r w:rsidRPr="00980C57">
              <w:rPr>
                <w:spacing w:val="-5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населенных</w:t>
            </w:r>
            <w:r w:rsidRPr="00980C57">
              <w:rPr>
                <w:spacing w:val="-6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пунктов,</w:t>
            </w:r>
            <w:r w:rsidRPr="00980C57">
              <w:rPr>
                <w:spacing w:val="-57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вид разрешенного</w:t>
            </w:r>
            <w:r w:rsidRPr="00980C57">
              <w:rPr>
                <w:spacing w:val="1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использования - для</w:t>
            </w:r>
            <w:r w:rsidRPr="00980C57">
              <w:rPr>
                <w:spacing w:val="1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размещения</w:t>
            </w:r>
            <w:r w:rsidRPr="00980C57">
              <w:rPr>
                <w:spacing w:val="-2"/>
                <w:sz w:val="24"/>
                <w:lang w:val="ru-RU"/>
              </w:rPr>
              <w:t xml:space="preserve"> </w:t>
            </w:r>
            <w:r w:rsidRPr="00980C57">
              <w:rPr>
                <w:sz w:val="24"/>
                <w:lang w:val="ru-RU"/>
              </w:rPr>
              <w:t>пристроя к</w:t>
            </w:r>
          </w:p>
          <w:p w14:paraId="107B3078" w14:textId="5A8A4FEF" w:rsidR="00094B53" w:rsidRPr="00094B53" w:rsidRDefault="00094B53" w:rsidP="00094B53">
            <w:pPr>
              <w:spacing w:line="240" w:lineRule="auto"/>
              <w:ind w:left="105" w:right="1063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proofErr w:type="spellStart"/>
            <w:r w:rsidRPr="00094B53">
              <w:rPr>
                <w:rFonts w:ascii="Times New Roman" w:hAnsi="Times New Roman" w:cs="Times New Roman"/>
                <w:sz w:val="24"/>
              </w:rPr>
              <w:t>общежитию</w:t>
            </w:r>
            <w:proofErr w:type="spellEnd"/>
          </w:p>
        </w:tc>
        <w:tc>
          <w:tcPr>
            <w:tcW w:w="1277" w:type="dxa"/>
          </w:tcPr>
          <w:p w14:paraId="072960E4" w14:textId="77777777" w:rsidR="00094B53" w:rsidRPr="00094B53" w:rsidRDefault="00094B53" w:rsidP="00094B53">
            <w:pPr>
              <w:pStyle w:val="TableParagraph"/>
              <w:jc w:val="center"/>
              <w:rPr>
                <w:sz w:val="26"/>
              </w:rPr>
            </w:pPr>
          </w:p>
          <w:p w14:paraId="5976AEDE" w14:textId="77777777" w:rsidR="00094B53" w:rsidRPr="00094B53" w:rsidRDefault="00094B53" w:rsidP="00094B53">
            <w:pPr>
              <w:pStyle w:val="TableParagraph"/>
              <w:jc w:val="center"/>
              <w:rPr>
                <w:sz w:val="26"/>
              </w:rPr>
            </w:pPr>
          </w:p>
          <w:p w14:paraId="391F62A6" w14:textId="77777777" w:rsidR="00094B53" w:rsidRPr="00094B53" w:rsidRDefault="00094B53" w:rsidP="00094B53">
            <w:pPr>
              <w:pStyle w:val="TableParagraph"/>
              <w:jc w:val="center"/>
              <w:rPr>
                <w:sz w:val="26"/>
              </w:rPr>
            </w:pPr>
          </w:p>
          <w:p w14:paraId="041858A5" w14:textId="77777777" w:rsidR="00094B53" w:rsidRPr="00094B53" w:rsidRDefault="00094B53" w:rsidP="00094B53">
            <w:pPr>
              <w:pStyle w:val="TableParagraph"/>
              <w:jc w:val="center"/>
              <w:rPr>
                <w:sz w:val="26"/>
              </w:rPr>
            </w:pPr>
          </w:p>
          <w:p w14:paraId="350D595B" w14:textId="77777777" w:rsidR="00094B53" w:rsidRPr="00094B53" w:rsidRDefault="00094B53" w:rsidP="00094B53">
            <w:pPr>
              <w:pStyle w:val="TableParagraph"/>
              <w:jc w:val="center"/>
              <w:rPr>
                <w:sz w:val="26"/>
              </w:rPr>
            </w:pPr>
          </w:p>
          <w:p w14:paraId="60FF2E0E" w14:textId="5C29C05D" w:rsidR="00094B53" w:rsidRPr="00094B53" w:rsidRDefault="00094B53" w:rsidP="00094B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en-US"/>
              </w:rPr>
            </w:pPr>
            <w:r w:rsidRPr="00094B53">
              <w:rPr>
                <w:rFonts w:ascii="Times New Roman" w:hAnsi="Times New Roman" w:cs="Times New Roman"/>
                <w:sz w:val="24"/>
              </w:rPr>
              <w:t>619,680</w:t>
            </w:r>
          </w:p>
        </w:tc>
        <w:tc>
          <w:tcPr>
            <w:tcW w:w="991" w:type="dxa"/>
          </w:tcPr>
          <w:p w14:paraId="48C5947D" w14:textId="77777777" w:rsidR="00094B53" w:rsidRPr="00094B53" w:rsidRDefault="00094B53" w:rsidP="00094B53">
            <w:pPr>
              <w:pStyle w:val="TableParagraph"/>
              <w:jc w:val="center"/>
              <w:rPr>
                <w:sz w:val="26"/>
              </w:rPr>
            </w:pPr>
          </w:p>
          <w:p w14:paraId="5EDE5E0B" w14:textId="77777777" w:rsidR="00094B53" w:rsidRPr="00094B53" w:rsidRDefault="00094B53" w:rsidP="00094B53">
            <w:pPr>
              <w:pStyle w:val="TableParagraph"/>
              <w:jc w:val="center"/>
              <w:rPr>
                <w:sz w:val="26"/>
              </w:rPr>
            </w:pPr>
          </w:p>
          <w:p w14:paraId="13CAB5A6" w14:textId="77777777" w:rsidR="00094B53" w:rsidRPr="00094B53" w:rsidRDefault="00094B53" w:rsidP="00094B53">
            <w:pPr>
              <w:pStyle w:val="TableParagraph"/>
              <w:jc w:val="center"/>
              <w:rPr>
                <w:sz w:val="26"/>
              </w:rPr>
            </w:pPr>
          </w:p>
          <w:p w14:paraId="62A75920" w14:textId="77777777" w:rsidR="00094B53" w:rsidRPr="00094B53" w:rsidRDefault="00094B53" w:rsidP="00094B53">
            <w:pPr>
              <w:pStyle w:val="TableParagraph"/>
              <w:jc w:val="center"/>
              <w:rPr>
                <w:sz w:val="26"/>
              </w:rPr>
            </w:pPr>
          </w:p>
          <w:p w14:paraId="491306D4" w14:textId="77777777" w:rsidR="00094B53" w:rsidRPr="00094B53" w:rsidRDefault="00094B53" w:rsidP="00094B53">
            <w:pPr>
              <w:pStyle w:val="TableParagraph"/>
              <w:jc w:val="center"/>
              <w:rPr>
                <w:sz w:val="26"/>
              </w:rPr>
            </w:pPr>
          </w:p>
          <w:p w14:paraId="3896AD59" w14:textId="79F9C38F" w:rsidR="00094B53" w:rsidRPr="00094B53" w:rsidRDefault="00094B53" w:rsidP="00094B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en-US"/>
              </w:rPr>
            </w:pPr>
            <w:r w:rsidRPr="00094B53">
              <w:rPr>
                <w:rFonts w:ascii="Times New Roman" w:hAnsi="Times New Roman" w:cs="Times New Roman"/>
                <w:sz w:val="24"/>
              </w:rPr>
              <w:t>0,00</w:t>
            </w:r>
          </w:p>
        </w:tc>
        <w:tc>
          <w:tcPr>
            <w:tcW w:w="850" w:type="dxa"/>
          </w:tcPr>
          <w:p w14:paraId="7DD04F43" w14:textId="77777777" w:rsidR="00094B53" w:rsidRDefault="00094B53" w:rsidP="00094B53">
            <w:pPr>
              <w:pStyle w:val="TableParagraph"/>
              <w:rPr>
                <w:sz w:val="26"/>
              </w:rPr>
            </w:pPr>
          </w:p>
          <w:p w14:paraId="3B7DC988" w14:textId="77777777" w:rsidR="00094B53" w:rsidRDefault="00094B53" w:rsidP="00094B53">
            <w:pPr>
              <w:pStyle w:val="TableParagraph"/>
              <w:rPr>
                <w:sz w:val="26"/>
              </w:rPr>
            </w:pPr>
          </w:p>
          <w:p w14:paraId="63A93A8D" w14:textId="77777777" w:rsidR="00094B53" w:rsidRDefault="00094B53" w:rsidP="00094B53">
            <w:pPr>
              <w:pStyle w:val="TableParagraph"/>
              <w:rPr>
                <w:sz w:val="26"/>
              </w:rPr>
            </w:pPr>
          </w:p>
          <w:p w14:paraId="6E380C63" w14:textId="77777777" w:rsidR="00094B53" w:rsidRDefault="00094B53" w:rsidP="00094B53">
            <w:pPr>
              <w:pStyle w:val="TableParagraph"/>
              <w:rPr>
                <w:sz w:val="26"/>
              </w:rPr>
            </w:pPr>
          </w:p>
          <w:p w14:paraId="774011A5" w14:textId="77777777" w:rsidR="00094B53" w:rsidRDefault="00094B53" w:rsidP="00094B53">
            <w:pPr>
              <w:pStyle w:val="TableParagraph"/>
              <w:rPr>
                <w:sz w:val="26"/>
              </w:rPr>
            </w:pPr>
          </w:p>
          <w:p w14:paraId="0784F625" w14:textId="6FF1E57E" w:rsidR="00094B53" w:rsidRPr="00094B53" w:rsidRDefault="00094B53" w:rsidP="00094B53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6"/>
                <w:lang w:eastAsia="en-US"/>
              </w:rPr>
            </w:pPr>
            <w:proofErr w:type="spellStart"/>
            <w:r w:rsidRPr="00094B53">
              <w:rPr>
                <w:rFonts w:ascii="Times New Roman" w:hAnsi="Times New Roman" w:cs="Times New Roman"/>
                <w:sz w:val="24"/>
              </w:rPr>
              <w:t>нет</w:t>
            </w:r>
            <w:proofErr w:type="spellEnd"/>
          </w:p>
        </w:tc>
      </w:tr>
    </w:tbl>
    <w:p w14:paraId="7FF45F6C" w14:textId="4EFC2DEA" w:rsidR="00B51696" w:rsidRDefault="00094B53" w:rsidP="00223E86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ab/>
        <w:t>1.2</w:t>
      </w:r>
      <w:r w:rsidR="001B2E1A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.</w:t>
      </w:r>
      <w:r w:rsidR="001B2E1A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ab/>
        <w:t>позицию:</w:t>
      </w:r>
    </w:p>
    <w:tbl>
      <w:tblPr>
        <w:tblStyle w:val="TableNormal1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85"/>
        <w:gridCol w:w="2696"/>
        <w:gridCol w:w="1561"/>
        <w:gridCol w:w="1500"/>
        <w:gridCol w:w="797"/>
      </w:tblGrid>
      <w:tr w:rsidR="001B2E1A" w:rsidRPr="001B2E1A" w14:paraId="54DCA534" w14:textId="77777777" w:rsidTr="00A82B45">
        <w:trPr>
          <w:trHeight w:val="253"/>
        </w:trPr>
        <w:tc>
          <w:tcPr>
            <w:tcW w:w="3085" w:type="dxa"/>
          </w:tcPr>
          <w:p w14:paraId="4757016B" w14:textId="77777777" w:rsidR="001B2E1A" w:rsidRPr="001B2E1A" w:rsidRDefault="001B2E1A" w:rsidP="001B2E1A">
            <w:pPr>
              <w:spacing w:line="234" w:lineRule="exact"/>
              <w:ind w:left="106"/>
              <w:rPr>
                <w:rFonts w:ascii="Times New Roman" w:eastAsia="Times New Roman" w:hAnsi="Times New Roman" w:cs="Times New Roman"/>
                <w:lang w:eastAsia="en-US"/>
              </w:rPr>
            </w:pPr>
            <w:r w:rsidRPr="001B2E1A">
              <w:rPr>
                <w:rFonts w:ascii="Times New Roman" w:eastAsia="Times New Roman" w:hAnsi="Times New Roman" w:cs="Times New Roman"/>
                <w:lang w:eastAsia="en-US"/>
              </w:rPr>
              <w:t>ИТОГО:</w:t>
            </w:r>
          </w:p>
        </w:tc>
        <w:tc>
          <w:tcPr>
            <w:tcW w:w="2696" w:type="dxa"/>
          </w:tcPr>
          <w:p w14:paraId="6FDE4A0C" w14:textId="77777777" w:rsidR="001B2E1A" w:rsidRPr="001B2E1A" w:rsidRDefault="001B2E1A" w:rsidP="001B2E1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</w:p>
        </w:tc>
        <w:tc>
          <w:tcPr>
            <w:tcW w:w="1561" w:type="dxa"/>
          </w:tcPr>
          <w:p w14:paraId="3DCBA8F1" w14:textId="77777777" w:rsidR="001B2E1A" w:rsidRPr="001B2E1A" w:rsidRDefault="001B2E1A" w:rsidP="001B2E1A">
            <w:pPr>
              <w:spacing w:line="234" w:lineRule="exact"/>
              <w:ind w:left="275"/>
              <w:rPr>
                <w:rFonts w:ascii="Times New Roman" w:eastAsia="Times New Roman" w:hAnsi="Times New Roman" w:cs="Times New Roman"/>
                <w:lang w:eastAsia="en-US"/>
              </w:rPr>
            </w:pPr>
            <w:r w:rsidRPr="001B2E1A">
              <w:rPr>
                <w:rFonts w:ascii="Times New Roman" w:eastAsia="Times New Roman" w:hAnsi="Times New Roman" w:cs="Times New Roman"/>
                <w:lang w:eastAsia="en-US"/>
              </w:rPr>
              <w:t>52</w:t>
            </w:r>
            <w:r w:rsidRPr="001B2E1A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 xml:space="preserve"> </w:t>
            </w:r>
            <w:r w:rsidRPr="001B2E1A">
              <w:rPr>
                <w:rFonts w:ascii="Times New Roman" w:eastAsia="Times New Roman" w:hAnsi="Times New Roman" w:cs="Times New Roman"/>
                <w:lang w:eastAsia="en-US"/>
              </w:rPr>
              <w:t>627,996</w:t>
            </w:r>
          </w:p>
        </w:tc>
        <w:tc>
          <w:tcPr>
            <w:tcW w:w="1500" w:type="dxa"/>
          </w:tcPr>
          <w:p w14:paraId="491D05AF" w14:textId="77777777" w:rsidR="001B2E1A" w:rsidRPr="001B2E1A" w:rsidRDefault="001B2E1A" w:rsidP="001B2E1A">
            <w:pPr>
              <w:spacing w:line="234" w:lineRule="exact"/>
              <w:ind w:left="245"/>
              <w:rPr>
                <w:rFonts w:ascii="Times New Roman" w:eastAsia="Times New Roman" w:hAnsi="Times New Roman" w:cs="Times New Roman"/>
                <w:lang w:eastAsia="en-US"/>
              </w:rPr>
            </w:pPr>
            <w:r w:rsidRPr="001B2E1A">
              <w:rPr>
                <w:rFonts w:ascii="Times New Roman" w:eastAsia="Times New Roman" w:hAnsi="Times New Roman" w:cs="Times New Roman"/>
                <w:lang w:eastAsia="en-US"/>
              </w:rPr>
              <w:t>30</w:t>
            </w:r>
            <w:r w:rsidRPr="001B2E1A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 xml:space="preserve"> </w:t>
            </w:r>
            <w:r w:rsidRPr="001B2E1A">
              <w:rPr>
                <w:rFonts w:ascii="Times New Roman" w:eastAsia="Times New Roman" w:hAnsi="Times New Roman" w:cs="Times New Roman"/>
                <w:lang w:eastAsia="en-US"/>
              </w:rPr>
              <w:t>169,792</w:t>
            </w:r>
          </w:p>
        </w:tc>
        <w:tc>
          <w:tcPr>
            <w:tcW w:w="797" w:type="dxa"/>
          </w:tcPr>
          <w:p w14:paraId="796FE622" w14:textId="77777777" w:rsidR="001B2E1A" w:rsidRPr="001B2E1A" w:rsidRDefault="001B2E1A" w:rsidP="001B2E1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</w:p>
        </w:tc>
      </w:tr>
    </w:tbl>
    <w:p w14:paraId="5CFDA0C1" w14:textId="01E013E8" w:rsidR="00B51696" w:rsidRDefault="001B2E1A" w:rsidP="001B2E1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ab/>
      </w:r>
      <w:r w:rsidRPr="001B2E1A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изложить в следующей редакции:</w:t>
      </w:r>
    </w:p>
    <w:tbl>
      <w:tblPr>
        <w:tblStyle w:val="TableNormal2"/>
        <w:tblW w:w="963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53"/>
        <w:gridCol w:w="2717"/>
        <w:gridCol w:w="1558"/>
        <w:gridCol w:w="1557"/>
        <w:gridCol w:w="754"/>
      </w:tblGrid>
      <w:tr w:rsidR="001B2E1A" w:rsidRPr="001B2E1A" w14:paraId="45C05645" w14:textId="77777777" w:rsidTr="00A82B45">
        <w:trPr>
          <w:trHeight w:val="254"/>
        </w:trPr>
        <w:tc>
          <w:tcPr>
            <w:tcW w:w="3053" w:type="dxa"/>
          </w:tcPr>
          <w:p w14:paraId="6455261D" w14:textId="77777777" w:rsidR="001B2E1A" w:rsidRPr="001B2E1A" w:rsidRDefault="001B2E1A" w:rsidP="001B2E1A">
            <w:pPr>
              <w:spacing w:line="234" w:lineRule="exact"/>
              <w:ind w:left="106"/>
              <w:rPr>
                <w:rFonts w:ascii="Times New Roman" w:eastAsia="Times New Roman" w:hAnsi="Times New Roman" w:cs="Times New Roman"/>
                <w:lang w:eastAsia="en-US"/>
              </w:rPr>
            </w:pPr>
            <w:r w:rsidRPr="001B2E1A">
              <w:rPr>
                <w:rFonts w:ascii="Times New Roman" w:eastAsia="Times New Roman" w:hAnsi="Times New Roman" w:cs="Times New Roman"/>
                <w:lang w:eastAsia="en-US"/>
              </w:rPr>
              <w:t>ИТОГО:</w:t>
            </w:r>
          </w:p>
        </w:tc>
        <w:tc>
          <w:tcPr>
            <w:tcW w:w="2717" w:type="dxa"/>
          </w:tcPr>
          <w:p w14:paraId="31A408C4" w14:textId="77777777" w:rsidR="001B2E1A" w:rsidRPr="001B2E1A" w:rsidRDefault="001B2E1A" w:rsidP="001B2E1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</w:p>
        </w:tc>
        <w:tc>
          <w:tcPr>
            <w:tcW w:w="1558" w:type="dxa"/>
          </w:tcPr>
          <w:p w14:paraId="7CF1260F" w14:textId="77777777" w:rsidR="001B2E1A" w:rsidRPr="001B2E1A" w:rsidRDefault="001B2E1A" w:rsidP="001B2E1A">
            <w:pPr>
              <w:spacing w:line="234" w:lineRule="exact"/>
              <w:ind w:left="279"/>
              <w:rPr>
                <w:rFonts w:ascii="Times New Roman" w:eastAsia="Times New Roman" w:hAnsi="Times New Roman" w:cs="Times New Roman"/>
                <w:lang w:eastAsia="en-US"/>
              </w:rPr>
            </w:pPr>
            <w:r w:rsidRPr="001B2E1A">
              <w:rPr>
                <w:rFonts w:ascii="Times New Roman" w:eastAsia="Times New Roman" w:hAnsi="Times New Roman" w:cs="Times New Roman"/>
                <w:lang w:eastAsia="en-US"/>
              </w:rPr>
              <w:t>54</w:t>
            </w:r>
            <w:r w:rsidRPr="001B2E1A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 xml:space="preserve"> </w:t>
            </w:r>
            <w:r w:rsidRPr="001B2E1A">
              <w:rPr>
                <w:rFonts w:ascii="Times New Roman" w:eastAsia="Times New Roman" w:hAnsi="Times New Roman" w:cs="Times New Roman"/>
                <w:lang w:eastAsia="en-US"/>
              </w:rPr>
              <w:t>369,862</w:t>
            </w:r>
          </w:p>
        </w:tc>
        <w:tc>
          <w:tcPr>
            <w:tcW w:w="1557" w:type="dxa"/>
          </w:tcPr>
          <w:p w14:paraId="4A4E0C01" w14:textId="77777777" w:rsidR="001B2E1A" w:rsidRPr="001B2E1A" w:rsidRDefault="001B2E1A" w:rsidP="001B2E1A">
            <w:pPr>
              <w:spacing w:line="234" w:lineRule="exact"/>
              <w:ind w:left="276"/>
              <w:rPr>
                <w:rFonts w:ascii="Times New Roman" w:eastAsia="Times New Roman" w:hAnsi="Times New Roman" w:cs="Times New Roman"/>
                <w:lang w:eastAsia="en-US"/>
              </w:rPr>
            </w:pPr>
            <w:r w:rsidRPr="001B2E1A">
              <w:rPr>
                <w:rFonts w:ascii="Times New Roman" w:eastAsia="Times New Roman" w:hAnsi="Times New Roman" w:cs="Times New Roman"/>
                <w:lang w:eastAsia="en-US"/>
              </w:rPr>
              <w:t>30</w:t>
            </w:r>
            <w:r w:rsidRPr="001B2E1A">
              <w:rPr>
                <w:rFonts w:ascii="Times New Roman" w:eastAsia="Times New Roman" w:hAnsi="Times New Roman" w:cs="Times New Roman"/>
                <w:spacing w:val="1"/>
                <w:lang w:eastAsia="en-US"/>
              </w:rPr>
              <w:t xml:space="preserve"> </w:t>
            </w:r>
            <w:r w:rsidRPr="001B2E1A">
              <w:rPr>
                <w:rFonts w:ascii="Times New Roman" w:eastAsia="Times New Roman" w:hAnsi="Times New Roman" w:cs="Times New Roman"/>
                <w:lang w:eastAsia="en-US"/>
              </w:rPr>
              <w:t>169,792</w:t>
            </w:r>
          </w:p>
        </w:tc>
        <w:tc>
          <w:tcPr>
            <w:tcW w:w="754" w:type="dxa"/>
          </w:tcPr>
          <w:p w14:paraId="2F2F5443" w14:textId="77777777" w:rsidR="001B2E1A" w:rsidRPr="001B2E1A" w:rsidRDefault="001B2E1A" w:rsidP="001B2E1A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lang w:eastAsia="en-US"/>
              </w:rPr>
            </w:pPr>
          </w:p>
        </w:tc>
      </w:tr>
    </w:tbl>
    <w:p w14:paraId="4E45ABB1" w14:textId="2EECADD7" w:rsidR="00FD38F0" w:rsidRPr="00FD38F0" w:rsidRDefault="00FD38F0" w:rsidP="00FD38F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</w:pPr>
      <w:r w:rsidRPr="00FD38F0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2.</w:t>
      </w:r>
      <w:r w:rsidRPr="00FD38F0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ab/>
        <w:t>Опубликовать настоящее решение в периодическом печатном издании, распространяемом в Добрянском городском округе, определенном как источник официального опубликования, разместить на официальном сайте правовой информации Добрянского городского округа в информационно- телекоммуникационной се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ти Интернет с доменным именем </w:t>
      </w:r>
      <w:r w:rsidRPr="00FD38F0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 xml:space="preserve">dobr-pravo.ru, </w:t>
      </w:r>
      <w:r w:rsidR="00A82B45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br/>
      </w:r>
      <w:r w:rsidRPr="00FD38F0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14:paraId="0C685C37" w14:textId="61D88642" w:rsidR="001B2E1A" w:rsidRPr="00CD0E15" w:rsidRDefault="00FD38F0" w:rsidP="00FD38F0">
      <w:pPr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</w:pPr>
      <w:r w:rsidRPr="00FD38F0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>3.</w:t>
      </w:r>
      <w:r w:rsidRPr="00FD38F0">
        <w:rPr>
          <w:rFonts w:ascii="Times New Roman" w:eastAsia="Calibri" w:hAnsi="Times New Roman" w:cs="Times New Roman"/>
          <w:color w:val="000000"/>
          <w:sz w:val="28"/>
          <w:szCs w:val="28"/>
          <w:lang w:eastAsia="x-none"/>
        </w:rPr>
        <w:tab/>
        <w:t>Настоящее решение вступает в силу после его официального опубликования.</w:t>
      </w:r>
    </w:p>
    <w:p w14:paraId="303ED34A" w14:textId="77777777" w:rsidR="00172607" w:rsidRDefault="00172607" w:rsidP="00CD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CD4ED52" w14:textId="77777777" w:rsidR="00FD38F0" w:rsidRDefault="00FD38F0" w:rsidP="00CD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FA16457" w14:textId="77777777" w:rsidR="00FD38F0" w:rsidRPr="00CD0E15" w:rsidRDefault="00FD38F0" w:rsidP="00CD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3C7900" w14:textId="77777777" w:rsidR="00B25960" w:rsidRPr="00CD0E15" w:rsidRDefault="00B25960" w:rsidP="00CD0E1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0E15">
        <w:rPr>
          <w:rFonts w:ascii="Times New Roman" w:eastAsia="Times New Roman" w:hAnsi="Times New Roman" w:cs="Times New Roman"/>
          <w:sz w:val="28"/>
          <w:szCs w:val="28"/>
        </w:rPr>
        <w:t>Председатель Думы</w:t>
      </w:r>
    </w:p>
    <w:p w14:paraId="2BFADAE7" w14:textId="3B620333" w:rsidR="00334DA3" w:rsidRPr="00CD0E15" w:rsidRDefault="00B25960" w:rsidP="00CD0E15">
      <w:pPr>
        <w:pStyle w:val="ConsPlusNormal"/>
        <w:jc w:val="both"/>
        <w:rPr>
          <w:sz w:val="28"/>
          <w:szCs w:val="28"/>
        </w:rPr>
      </w:pPr>
      <w:r w:rsidRPr="00CD0E15">
        <w:rPr>
          <w:rFonts w:eastAsia="Times New Roman"/>
          <w:sz w:val="28"/>
          <w:szCs w:val="28"/>
        </w:rPr>
        <w:t>Добрянского городск</w:t>
      </w:r>
      <w:r w:rsidR="0051757B">
        <w:rPr>
          <w:rFonts w:eastAsia="Times New Roman"/>
          <w:sz w:val="28"/>
          <w:szCs w:val="28"/>
        </w:rPr>
        <w:t>ого округа</w:t>
      </w:r>
      <w:r w:rsidR="0051757B">
        <w:rPr>
          <w:rFonts w:eastAsia="Times New Roman"/>
          <w:sz w:val="28"/>
          <w:szCs w:val="28"/>
        </w:rPr>
        <w:tab/>
      </w:r>
      <w:r w:rsidR="0051757B">
        <w:rPr>
          <w:rFonts w:eastAsia="Times New Roman"/>
          <w:sz w:val="28"/>
          <w:szCs w:val="28"/>
        </w:rPr>
        <w:tab/>
      </w:r>
      <w:r w:rsidR="0051757B">
        <w:rPr>
          <w:rFonts w:eastAsia="Times New Roman"/>
          <w:sz w:val="28"/>
          <w:szCs w:val="28"/>
        </w:rPr>
        <w:tab/>
      </w:r>
      <w:r w:rsidR="0051757B">
        <w:rPr>
          <w:rFonts w:eastAsia="Times New Roman"/>
          <w:sz w:val="28"/>
          <w:szCs w:val="28"/>
        </w:rPr>
        <w:tab/>
      </w:r>
      <w:r w:rsidR="0051757B">
        <w:rPr>
          <w:rFonts w:eastAsia="Times New Roman"/>
          <w:sz w:val="28"/>
          <w:szCs w:val="28"/>
        </w:rPr>
        <w:tab/>
      </w:r>
      <w:r w:rsidR="0051757B">
        <w:rPr>
          <w:rFonts w:eastAsia="Times New Roman"/>
          <w:sz w:val="28"/>
          <w:szCs w:val="28"/>
        </w:rPr>
        <w:tab/>
        <w:t>А.Ф. Палкин</w:t>
      </w:r>
    </w:p>
    <w:p w14:paraId="51ACAAF5" w14:textId="77777777" w:rsidR="00334DA3" w:rsidRPr="00CD0E15" w:rsidRDefault="00334DA3" w:rsidP="00CD0E15">
      <w:pPr>
        <w:pStyle w:val="ConsPlusNormal"/>
        <w:jc w:val="right"/>
        <w:rPr>
          <w:sz w:val="28"/>
          <w:szCs w:val="28"/>
        </w:rPr>
      </w:pPr>
    </w:p>
    <w:p w14:paraId="68274714" w14:textId="77777777" w:rsidR="00172607" w:rsidRPr="00CD0E15" w:rsidRDefault="00172607" w:rsidP="00CD0E15">
      <w:pPr>
        <w:pStyle w:val="ConsPlusNormal"/>
        <w:jc w:val="right"/>
        <w:rPr>
          <w:sz w:val="28"/>
          <w:szCs w:val="28"/>
        </w:rPr>
      </w:pPr>
    </w:p>
    <w:p w14:paraId="45DEAE72" w14:textId="77777777" w:rsidR="00172607" w:rsidRPr="00CD0E15" w:rsidRDefault="00172607" w:rsidP="00CD0E15">
      <w:pPr>
        <w:pStyle w:val="ConsPlusNormal"/>
        <w:jc w:val="right"/>
        <w:rPr>
          <w:sz w:val="28"/>
          <w:szCs w:val="28"/>
        </w:rPr>
      </w:pPr>
    </w:p>
    <w:p w14:paraId="0AD71FA3" w14:textId="77777777" w:rsidR="00172607" w:rsidRPr="00CD0E15" w:rsidRDefault="00172607" w:rsidP="00CD0E15">
      <w:pPr>
        <w:pStyle w:val="ConsPlusNormal"/>
        <w:jc w:val="right"/>
        <w:rPr>
          <w:sz w:val="28"/>
          <w:szCs w:val="28"/>
        </w:rPr>
      </w:pPr>
    </w:p>
    <w:p w14:paraId="79E569FB" w14:textId="77777777" w:rsidR="00172607" w:rsidRPr="00CD0E15" w:rsidRDefault="00172607" w:rsidP="00CD0E15">
      <w:pPr>
        <w:pStyle w:val="ConsPlusNormal"/>
        <w:jc w:val="right"/>
        <w:rPr>
          <w:sz w:val="28"/>
          <w:szCs w:val="28"/>
        </w:rPr>
      </w:pPr>
    </w:p>
    <w:p w14:paraId="711FC41B" w14:textId="77777777" w:rsidR="00172607" w:rsidRPr="00CD0E15" w:rsidRDefault="00172607" w:rsidP="00CD0E15">
      <w:pPr>
        <w:pStyle w:val="ConsPlusNormal"/>
        <w:jc w:val="right"/>
        <w:rPr>
          <w:sz w:val="28"/>
          <w:szCs w:val="28"/>
        </w:rPr>
      </w:pPr>
    </w:p>
    <w:p w14:paraId="73D3DC82" w14:textId="090CE2F5" w:rsidR="009B6B92" w:rsidRDefault="009B6B92">
      <w:pPr>
        <w:spacing w:line="259" w:lineRule="auto"/>
        <w:rPr>
          <w:rFonts w:ascii="Times New Roman" w:hAnsi="Times New Roman" w:cs="Times New Roman"/>
          <w:sz w:val="28"/>
          <w:szCs w:val="28"/>
        </w:rPr>
      </w:pPr>
    </w:p>
    <w:sectPr w:rsidR="009B6B92" w:rsidSect="00980C57">
      <w:headerReference w:type="default" r:id="rId8"/>
      <w:pgSz w:w="11906" w:h="16838"/>
      <w:pgMar w:top="568" w:right="70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A9D4F" w14:textId="77777777" w:rsidR="00980C57" w:rsidRDefault="00980C57" w:rsidP="00980C57">
      <w:pPr>
        <w:spacing w:after="0" w:line="240" w:lineRule="auto"/>
      </w:pPr>
      <w:r>
        <w:separator/>
      </w:r>
    </w:p>
  </w:endnote>
  <w:endnote w:type="continuationSeparator" w:id="0">
    <w:p w14:paraId="4FE50B9A" w14:textId="77777777" w:rsidR="00980C57" w:rsidRDefault="00980C57" w:rsidP="00980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0ACBFE" w14:textId="77777777" w:rsidR="00980C57" w:rsidRDefault="00980C57" w:rsidP="00980C57">
      <w:pPr>
        <w:spacing w:after="0" w:line="240" w:lineRule="auto"/>
      </w:pPr>
      <w:r>
        <w:separator/>
      </w:r>
    </w:p>
  </w:footnote>
  <w:footnote w:type="continuationSeparator" w:id="0">
    <w:p w14:paraId="06FDE34F" w14:textId="77777777" w:rsidR="00980C57" w:rsidRDefault="00980C57" w:rsidP="00980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223694"/>
      <w:docPartObj>
        <w:docPartGallery w:val="Page Numbers (Top of Page)"/>
        <w:docPartUnique/>
      </w:docPartObj>
    </w:sdtPr>
    <w:sdtContent>
      <w:p w14:paraId="429CDA36" w14:textId="4C0C6306" w:rsidR="00980C57" w:rsidRDefault="00980C5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519872D" w14:textId="77777777" w:rsidR="00980C57" w:rsidRDefault="00980C5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5C46"/>
    <w:rsid w:val="00025C46"/>
    <w:rsid w:val="000338B1"/>
    <w:rsid w:val="00060254"/>
    <w:rsid w:val="00094B53"/>
    <w:rsid w:val="000A13AD"/>
    <w:rsid w:val="000A2C06"/>
    <w:rsid w:val="000C002D"/>
    <w:rsid w:val="001228A2"/>
    <w:rsid w:val="00130A91"/>
    <w:rsid w:val="00141791"/>
    <w:rsid w:val="00155C8A"/>
    <w:rsid w:val="0016233D"/>
    <w:rsid w:val="00172607"/>
    <w:rsid w:val="001B2E1A"/>
    <w:rsid w:val="001B4E65"/>
    <w:rsid w:val="001E6379"/>
    <w:rsid w:val="00200501"/>
    <w:rsid w:val="00223E86"/>
    <w:rsid w:val="002363EB"/>
    <w:rsid w:val="00240D5B"/>
    <w:rsid w:val="002551DA"/>
    <w:rsid w:val="0027347D"/>
    <w:rsid w:val="002824EA"/>
    <w:rsid w:val="00283804"/>
    <w:rsid w:val="00311198"/>
    <w:rsid w:val="00334DA3"/>
    <w:rsid w:val="00342A7A"/>
    <w:rsid w:val="00356897"/>
    <w:rsid w:val="00361079"/>
    <w:rsid w:val="00383392"/>
    <w:rsid w:val="003902A3"/>
    <w:rsid w:val="003C0C4E"/>
    <w:rsid w:val="003E4BCB"/>
    <w:rsid w:val="003E642A"/>
    <w:rsid w:val="003E6E4D"/>
    <w:rsid w:val="0041605F"/>
    <w:rsid w:val="004343BF"/>
    <w:rsid w:val="00435C45"/>
    <w:rsid w:val="00477641"/>
    <w:rsid w:val="004A26F2"/>
    <w:rsid w:val="004A4129"/>
    <w:rsid w:val="004A7BF3"/>
    <w:rsid w:val="004B3498"/>
    <w:rsid w:val="004E0FC6"/>
    <w:rsid w:val="004E7368"/>
    <w:rsid w:val="004E7F15"/>
    <w:rsid w:val="0051757B"/>
    <w:rsid w:val="0052307A"/>
    <w:rsid w:val="005473B1"/>
    <w:rsid w:val="005568BF"/>
    <w:rsid w:val="00572E15"/>
    <w:rsid w:val="005A6182"/>
    <w:rsid w:val="005B2B46"/>
    <w:rsid w:val="005D6800"/>
    <w:rsid w:val="006040F1"/>
    <w:rsid w:val="0060640C"/>
    <w:rsid w:val="006462FE"/>
    <w:rsid w:val="006C23F9"/>
    <w:rsid w:val="0071515C"/>
    <w:rsid w:val="00720BE3"/>
    <w:rsid w:val="00747B57"/>
    <w:rsid w:val="00757C43"/>
    <w:rsid w:val="00775D7F"/>
    <w:rsid w:val="007D48E3"/>
    <w:rsid w:val="007E64DB"/>
    <w:rsid w:val="008376AF"/>
    <w:rsid w:val="008634E3"/>
    <w:rsid w:val="008B65AB"/>
    <w:rsid w:val="008C34F9"/>
    <w:rsid w:val="008D154D"/>
    <w:rsid w:val="009328BA"/>
    <w:rsid w:val="00980C57"/>
    <w:rsid w:val="009B6B92"/>
    <w:rsid w:val="009D0A4B"/>
    <w:rsid w:val="00A12771"/>
    <w:rsid w:val="00A62743"/>
    <w:rsid w:val="00A730C4"/>
    <w:rsid w:val="00A82B45"/>
    <w:rsid w:val="00A83CD7"/>
    <w:rsid w:val="00AB4284"/>
    <w:rsid w:val="00AE3DEF"/>
    <w:rsid w:val="00B05C4B"/>
    <w:rsid w:val="00B25960"/>
    <w:rsid w:val="00B35D2A"/>
    <w:rsid w:val="00B43B49"/>
    <w:rsid w:val="00B51696"/>
    <w:rsid w:val="00B554CD"/>
    <w:rsid w:val="00B9640C"/>
    <w:rsid w:val="00BA76AD"/>
    <w:rsid w:val="00BE2233"/>
    <w:rsid w:val="00BE51DF"/>
    <w:rsid w:val="00BF02D6"/>
    <w:rsid w:val="00C015C9"/>
    <w:rsid w:val="00C228FD"/>
    <w:rsid w:val="00C34604"/>
    <w:rsid w:val="00C56738"/>
    <w:rsid w:val="00C60AED"/>
    <w:rsid w:val="00C70149"/>
    <w:rsid w:val="00CA1B1E"/>
    <w:rsid w:val="00CD0E15"/>
    <w:rsid w:val="00CF4C89"/>
    <w:rsid w:val="00D101E1"/>
    <w:rsid w:val="00D20760"/>
    <w:rsid w:val="00D42CEF"/>
    <w:rsid w:val="00D768BA"/>
    <w:rsid w:val="00E5729B"/>
    <w:rsid w:val="00E92E27"/>
    <w:rsid w:val="00E97F4B"/>
    <w:rsid w:val="00EF595F"/>
    <w:rsid w:val="00F2741D"/>
    <w:rsid w:val="00F276DB"/>
    <w:rsid w:val="00F31A1A"/>
    <w:rsid w:val="00F704F0"/>
    <w:rsid w:val="00F7157E"/>
    <w:rsid w:val="00FA1715"/>
    <w:rsid w:val="00FD38F0"/>
    <w:rsid w:val="00FD6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87286"/>
  <w15:docId w15:val="{1AF44A8E-5BD1-41E6-90D6-405C5A00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DA3"/>
    <w:pPr>
      <w:spacing w:line="25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34D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34DA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334DA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23E8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94B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1B2E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B2E1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98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80C57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980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80C57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27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0F122-E007-4E82-87A3-34E235DAE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441</Words>
  <Characters>2517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Дума</cp:lastModifiedBy>
  <cp:revision>15</cp:revision>
  <cp:lastPrinted>2023-04-14T06:41:00Z</cp:lastPrinted>
  <dcterms:created xsi:type="dcterms:W3CDTF">2023-04-14T10:13:00Z</dcterms:created>
  <dcterms:modified xsi:type="dcterms:W3CDTF">2023-04-28T05:28:00Z</dcterms:modified>
</cp:coreProperties>
</file>