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371D8F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8"/>
          <w:szCs w:val="28"/>
        </w:rPr>
      </w:pPr>
      <w:r w:rsidRPr="00371D8F">
        <w:rPr>
          <w:color w:val="000000"/>
          <w:sz w:val="28"/>
          <w:szCs w:val="28"/>
        </w:rPr>
        <w:t xml:space="preserve">В </w:t>
      </w:r>
      <w:r w:rsidR="00670B80" w:rsidRPr="00371D8F">
        <w:rPr>
          <w:color w:val="000000"/>
          <w:sz w:val="28"/>
          <w:szCs w:val="28"/>
        </w:rPr>
        <w:t>Добрянском городском округе проведено заседание межведомственной а</w:t>
      </w:r>
      <w:r w:rsidRPr="00371D8F">
        <w:rPr>
          <w:color w:val="000000"/>
          <w:sz w:val="28"/>
          <w:szCs w:val="28"/>
        </w:rPr>
        <w:t>нтинаркотической комиссии</w:t>
      </w:r>
    </w:p>
    <w:p w:rsidR="00931D21" w:rsidRPr="00371D8F" w:rsidRDefault="00503966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декабря</w:t>
      </w:r>
      <w:r w:rsidR="006D496A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 состоялось</w:t>
      </w:r>
      <w:r w:rsidR="000B4DDD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очередное</w:t>
      </w:r>
      <w:r w:rsidR="006D496A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заседание межведомственной антинаркотической комиссии Добрянского городского округа.</w:t>
      </w:r>
      <w:r w:rsidR="000B4DDD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приняли участие представители структурных подразделений администрации Добрянского городского округа, Добрянского техникума, органов здравоохранения, социальной защиты населения, правоохранительных органов, представители общественных организаций. </w:t>
      </w:r>
    </w:p>
    <w:p w:rsidR="00E51727" w:rsidRPr="00371D8F" w:rsidRDefault="006D496A" w:rsidP="00011FEA">
      <w:pPr>
        <w:shd w:val="clear" w:color="auto" w:fill="FFFFFF"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рассмотрены </w:t>
      </w:r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</w:t>
      </w:r>
      <w:r w:rsid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состоянии административной практики в сфере незаконного оборота наркотических средств на территории </w:t>
      </w:r>
      <w:proofErr w:type="spellStart"/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</w:t>
      </w:r>
      <w:r w:rsid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Отмечено</w:t>
      </w:r>
      <w:r w:rsid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03A62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снижение составленных административных протоколов, но при этом значительный рост на </w:t>
      </w:r>
      <w:r w:rsidR="00E51727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104,4% выявленных и раскрытых</w:t>
      </w:r>
      <w:r w:rsidR="00011FEA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преступлений в сфере незаконного оборота наркотиков</w:t>
      </w:r>
      <w:r w:rsidR="00E51727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1FEA"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51727" w:rsidRPr="00371D8F" w:rsidRDefault="00371D8F" w:rsidP="00E51727">
      <w:pPr>
        <w:pStyle w:val="a7"/>
        <w:shd w:val="clear" w:color="auto" w:fill="auto"/>
        <w:spacing w:after="0" w:line="298" w:lineRule="exact"/>
        <w:ind w:left="20" w:right="20" w:firstLine="560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Проанализирована работа </w:t>
      </w:r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 xml:space="preserve">Отдела МВД России по </w:t>
      </w:r>
      <w:proofErr w:type="spellStart"/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>Добрянскому</w:t>
      </w:r>
      <w:proofErr w:type="spellEnd"/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 xml:space="preserve"> городскому округу </w:t>
      </w:r>
      <w:r>
        <w:rPr>
          <w:rFonts w:eastAsia="Times New Roman"/>
          <w:color w:val="000000"/>
          <w:sz w:val="28"/>
          <w:szCs w:val="28"/>
          <w:lang w:eastAsia="ru-RU"/>
        </w:rPr>
        <w:t>по проведению оперативно-розыскных мероприятий</w:t>
      </w:r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 xml:space="preserve"> по выявлению и пресечению каналов поставок па территорию </w:t>
      </w:r>
      <w:proofErr w:type="spellStart"/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 xml:space="preserve"> городского округа наркотических средств и психотропных веществ, недопущению приобретения рядовыми </w:t>
      </w:r>
      <w:proofErr w:type="spellStart"/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>наркопотребителями</w:t>
      </w:r>
      <w:proofErr w:type="spellEnd"/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 xml:space="preserve"> наркотических средств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и психотропных веществ, изъятию</w:t>
      </w:r>
      <w:r w:rsidR="00E51727" w:rsidRPr="00371D8F">
        <w:rPr>
          <w:rFonts w:eastAsia="Times New Roman"/>
          <w:color w:val="000000"/>
          <w:sz w:val="28"/>
          <w:szCs w:val="28"/>
          <w:lang w:eastAsia="ru-RU"/>
        </w:rPr>
        <w:t xml:space="preserve"> из незаконного оборота наркотических средств и психотропных веществ, задержанию лиц, причастных к сбыту наркотиков путем тайников-закладок в сети Интернет.</w:t>
      </w:r>
    </w:p>
    <w:p w:rsidR="00E51727" w:rsidRPr="00371D8F" w:rsidRDefault="00E51727" w:rsidP="00011FEA">
      <w:pPr>
        <w:shd w:val="clear" w:color="auto" w:fill="FFFFFF"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Обсуждались результаты проведения социально-психологического тестирования (далее – СПТ) в образовательных организациях </w:t>
      </w:r>
      <w:proofErr w:type="spellStart"/>
      <w:r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и организации профилактических медицинских осмотров обучающихся.</w:t>
      </w:r>
    </w:p>
    <w:p w:rsidR="00371D8F" w:rsidRPr="00371D8F" w:rsidRDefault="00E51727" w:rsidP="00371D8F">
      <w:pPr>
        <w:pStyle w:val="a9"/>
        <w:shd w:val="clear" w:color="auto" w:fill="FFFFFF" w:themeFill="background1"/>
        <w:ind w:left="0" w:firstLine="709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71D8F">
        <w:rPr>
          <w:color w:val="000000"/>
          <w:sz w:val="28"/>
          <w:szCs w:val="28"/>
        </w:rPr>
        <w:t>В 2023 году 10 общеобразовательных организаций, приняли участие в СПТ</w:t>
      </w:r>
      <w:r w:rsidR="00371D8F">
        <w:rPr>
          <w:color w:val="000000"/>
          <w:sz w:val="28"/>
          <w:szCs w:val="28"/>
        </w:rPr>
        <w:t>. Т</w:t>
      </w:r>
      <w:r w:rsidRPr="00371D8F">
        <w:rPr>
          <w:color w:val="000000"/>
          <w:sz w:val="28"/>
          <w:szCs w:val="28"/>
        </w:rPr>
        <w:t>естированию подлежали 2227 несовершеннолетних 7 – 11</w:t>
      </w:r>
      <w:r w:rsidR="00371D8F">
        <w:rPr>
          <w:color w:val="000000"/>
          <w:sz w:val="28"/>
          <w:szCs w:val="28"/>
        </w:rPr>
        <w:t xml:space="preserve"> </w:t>
      </w:r>
      <w:r w:rsidRPr="00371D8F">
        <w:rPr>
          <w:color w:val="000000"/>
          <w:sz w:val="28"/>
          <w:szCs w:val="28"/>
        </w:rPr>
        <w:t xml:space="preserve">классов, прошли тестирование </w:t>
      </w:r>
      <w:r w:rsidR="00371D8F">
        <w:rPr>
          <w:color w:val="000000"/>
          <w:sz w:val="28"/>
          <w:szCs w:val="28"/>
        </w:rPr>
        <w:t>80,5%,</w:t>
      </w:r>
      <w:r w:rsidRPr="00371D8F">
        <w:rPr>
          <w:color w:val="000000"/>
          <w:sz w:val="28"/>
          <w:szCs w:val="28"/>
        </w:rPr>
        <w:t xml:space="preserve"> </w:t>
      </w:r>
      <w:r w:rsidR="00371D8F">
        <w:rPr>
          <w:color w:val="000000"/>
          <w:sz w:val="28"/>
          <w:szCs w:val="28"/>
        </w:rPr>
        <w:t>н</w:t>
      </w:r>
      <w:r w:rsidRPr="00371D8F">
        <w:rPr>
          <w:color w:val="000000"/>
          <w:sz w:val="28"/>
          <w:szCs w:val="28"/>
        </w:rPr>
        <w:t xml:space="preserve">а 6,8% выросло количество отказов от прохождения тестирования. </w:t>
      </w:r>
      <w:r w:rsidR="00371D8F" w:rsidRPr="00371D8F">
        <w:rPr>
          <w:color w:val="000000"/>
          <w:sz w:val="28"/>
          <w:szCs w:val="28"/>
        </w:rPr>
        <w:t>Управлению образования поручено усилить и</w:t>
      </w:r>
      <w:r w:rsidR="00371D8F" w:rsidRPr="00371D8F">
        <w:rPr>
          <w:rFonts w:eastAsiaTheme="minorHAnsi"/>
          <w:color w:val="000000"/>
          <w:sz w:val="28"/>
          <w:szCs w:val="28"/>
          <w:lang w:eastAsia="en-US"/>
        </w:rPr>
        <w:t>нформационно-разъяснительную работу с родителями (законными представителями), а также мотивационную работу с обучающимися общеобразовательных организаций в целях снижения уровня отказов от прохождения социально-психологического тестирования.</w:t>
      </w:r>
    </w:p>
    <w:p w:rsidR="00593FA4" w:rsidRPr="00371D8F" w:rsidRDefault="00371D8F" w:rsidP="00371D8F">
      <w:pPr>
        <w:shd w:val="clear" w:color="auto" w:fill="FFFFFF"/>
        <w:spacing w:after="0" w:line="240" w:lineRule="auto"/>
        <w:ind w:left="14" w:firstLine="7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 план работы антинаркотической комиссии на 2024 год.</w:t>
      </w:r>
    </w:p>
    <w:p w:rsidR="00A76D88" w:rsidRPr="00371D8F" w:rsidRDefault="00A76D88" w:rsidP="00593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FA4" w:rsidRPr="008F7DC0" w:rsidRDefault="00593FA4" w:rsidP="00593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</w:t>
      </w:r>
      <w:r w:rsidR="008F7DC0" w:rsidRPr="008F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вместе» во вкладке «Наркотики» или позвонить по телефону дежурной части ОМВД России по </w:t>
      </w:r>
      <w:proofErr w:type="spellStart"/>
      <w:r w:rsidR="008F7DC0" w:rsidRPr="008F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</w:t>
      </w:r>
      <w:r w:rsidR="008F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скому</w:t>
      </w:r>
      <w:proofErr w:type="spellEnd"/>
      <w:r w:rsidR="008F7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городскому округу 3-96-84, 102.</w:t>
      </w:r>
      <w:bookmarkStart w:id="0" w:name="_GoBack"/>
      <w:bookmarkEnd w:id="0"/>
    </w:p>
    <w:p w:rsidR="006D496A" w:rsidRPr="008F7DC0" w:rsidRDefault="006D496A" w:rsidP="00593FA4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496A" w:rsidRPr="0027608F" w:rsidRDefault="00F9617F" w:rsidP="00F961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496A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52053"/>
    <w:rsid w:val="00077694"/>
    <w:rsid w:val="000B4DDD"/>
    <w:rsid w:val="001A08C9"/>
    <w:rsid w:val="001A1FDB"/>
    <w:rsid w:val="0027608F"/>
    <w:rsid w:val="002E6E72"/>
    <w:rsid w:val="00371D8F"/>
    <w:rsid w:val="0044350A"/>
    <w:rsid w:val="00503966"/>
    <w:rsid w:val="00593FA4"/>
    <w:rsid w:val="005E68D8"/>
    <w:rsid w:val="00670B80"/>
    <w:rsid w:val="006D496A"/>
    <w:rsid w:val="00703A62"/>
    <w:rsid w:val="007C4206"/>
    <w:rsid w:val="00807E7E"/>
    <w:rsid w:val="008F7DC0"/>
    <w:rsid w:val="00931D21"/>
    <w:rsid w:val="009857CF"/>
    <w:rsid w:val="009E57AF"/>
    <w:rsid w:val="00A26990"/>
    <w:rsid w:val="00A76D88"/>
    <w:rsid w:val="00AE6C06"/>
    <w:rsid w:val="00E51727"/>
    <w:rsid w:val="00E9584F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FAE74-0B47-45DE-8120-823E3AA2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03A6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Основной текст + Полужирный"/>
    <w:aliases w:val="Интервал 0 pt1"/>
    <w:basedOn w:val="a0"/>
    <w:uiPriority w:val="99"/>
    <w:rsid w:val="00703A62"/>
    <w:rPr>
      <w:rFonts w:ascii="Times New Roman" w:hAnsi="Times New Roman" w:cs="Times New Roman"/>
      <w:b/>
      <w:bCs/>
      <w:spacing w:val="10"/>
      <w:sz w:val="23"/>
      <w:szCs w:val="23"/>
    </w:rPr>
  </w:style>
  <w:style w:type="character" w:customStyle="1" w:styleId="1">
    <w:name w:val="Основной текст Знак1"/>
    <w:basedOn w:val="a0"/>
    <w:link w:val="a7"/>
    <w:uiPriority w:val="99"/>
    <w:rsid w:val="00E5172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7">
    <w:name w:val="Body Text"/>
    <w:basedOn w:val="a"/>
    <w:link w:val="1"/>
    <w:uiPriority w:val="99"/>
    <w:rsid w:val="00E51727"/>
    <w:pPr>
      <w:shd w:val="clear" w:color="auto" w:fill="FFFFFF"/>
      <w:spacing w:after="240" w:line="307" w:lineRule="exact"/>
    </w:pPr>
    <w:rPr>
      <w:rFonts w:ascii="Times New Roman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sid w:val="00E51727"/>
  </w:style>
  <w:style w:type="paragraph" w:styleId="a9">
    <w:name w:val="List Paragraph"/>
    <w:basedOn w:val="a"/>
    <w:link w:val="aa"/>
    <w:uiPriority w:val="34"/>
    <w:qFormat/>
    <w:rsid w:val="00371D8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rsid w:val="00371D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8</cp:revision>
  <dcterms:created xsi:type="dcterms:W3CDTF">2023-09-20T04:31:00Z</dcterms:created>
  <dcterms:modified xsi:type="dcterms:W3CDTF">2023-12-14T06:16:00Z</dcterms:modified>
</cp:coreProperties>
</file>