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C8" w:rsidRPr="001A24E8" w:rsidRDefault="007412C8" w:rsidP="007412C8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>№ процедуры на https://torgi.gov.ru/new -</w:t>
      </w:r>
      <w:r>
        <w:rPr>
          <w:sz w:val="28"/>
          <w:szCs w:val="28"/>
        </w:rPr>
        <w:t xml:space="preserve"> </w:t>
      </w:r>
      <w:r w:rsidRPr="00070BA5">
        <w:rPr>
          <w:sz w:val="28"/>
          <w:szCs w:val="28"/>
        </w:rPr>
        <w:t>№</w:t>
      </w:r>
      <w:r w:rsidRPr="007412C8">
        <w:rPr>
          <w:sz w:val="28"/>
          <w:szCs w:val="28"/>
        </w:rPr>
        <w:t>21000023740000000090</w:t>
      </w:r>
    </w:p>
    <w:p w:rsidR="007412C8" w:rsidRDefault="007412C8" w:rsidP="007412C8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 xml:space="preserve">№ процедуры на https://utp.sberbank-ast.ru </w:t>
      </w:r>
      <w:r>
        <w:rPr>
          <w:sz w:val="28"/>
          <w:szCs w:val="28"/>
        </w:rPr>
        <w:t xml:space="preserve">- </w:t>
      </w:r>
      <w:r w:rsidRPr="00070BA5">
        <w:rPr>
          <w:sz w:val="28"/>
          <w:szCs w:val="28"/>
        </w:rPr>
        <w:t xml:space="preserve">№ </w:t>
      </w:r>
      <w:r w:rsidR="00581B62" w:rsidRPr="00581B62">
        <w:rPr>
          <w:sz w:val="28"/>
          <w:szCs w:val="28"/>
        </w:rPr>
        <w:t>SBR012-2312010005</w:t>
      </w:r>
      <w:bookmarkStart w:id="0" w:name="_GoBack"/>
      <w:bookmarkEnd w:id="0"/>
    </w:p>
    <w:p w:rsidR="009E192F" w:rsidRDefault="009E192F" w:rsidP="009E192F">
      <w:pPr>
        <w:ind w:firstLine="709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от </w:t>
      </w:r>
      <w:r w:rsidR="00191DDB">
        <w:rPr>
          <w:sz w:val="28"/>
          <w:szCs w:val="28"/>
        </w:rPr>
        <w:t>30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A30DD2">
        <w:rPr>
          <w:sz w:val="28"/>
          <w:szCs w:val="28"/>
        </w:rPr>
        <w:t>2</w:t>
      </w:r>
      <w:r w:rsidR="00191DDB">
        <w:rPr>
          <w:sz w:val="28"/>
          <w:szCs w:val="28"/>
        </w:rPr>
        <w:t>2</w:t>
      </w:r>
      <w:r w:rsidR="00A126E0" w:rsidRPr="001A35DE">
        <w:rPr>
          <w:sz w:val="28"/>
          <w:szCs w:val="28"/>
        </w:rPr>
        <w:t xml:space="preserve"> года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726</w:t>
      </w:r>
      <w:r w:rsidR="00A126E0" w:rsidRPr="001A35DE">
        <w:rPr>
          <w:sz w:val="28"/>
          <w:szCs w:val="28"/>
        </w:rPr>
        <w:t xml:space="preserve"> </w:t>
      </w:r>
      <w:r w:rsidR="004329FF" w:rsidRPr="004329FF">
        <w:rPr>
          <w:sz w:val="28"/>
          <w:szCs w:val="28"/>
        </w:rPr>
        <w:t xml:space="preserve">(в редакции решений Думы Добрянского городского округа от 02.03.2023 № 773, от 27.04.2023 № 807, от 27.07.2023 № 852) </w:t>
      </w:r>
      <w:r w:rsidR="004329FF" w:rsidRPr="001A35DE">
        <w:rPr>
          <w:sz w:val="28"/>
          <w:szCs w:val="28"/>
        </w:rPr>
        <w:t>«Об утверждении прогнозного плана приватизации муниципального имущества Добрянского городского округа на 202</w:t>
      </w:r>
      <w:r w:rsidR="004329FF">
        <w:rPr>
          <w:sz w:val="28"/>
          <w:szCs w:val="28"/>
        </w:rPr>
        <w:t>3</w:t>
      </w:r>
      <w:r w:rsidR="004329FF" w:rsidRPr="001A35DE">
        <w:rPr>
          <w:sz w:val="28"/>
          <w:szCs w:val="28"/>
        </w:rPr>
        <w:t xml:space="preserve"> год»</w:t>
      </w:r>
      <w:r w:rsidR="004329FF" w:rsidRPr="004329FF">
        <w:rPr>
          <w:sz w:val="28"/>
          <w:szCs w:val="28"/>
        </w:rPr>
        <w:t xml:space="preserve">,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303B7F">
        <w:rPr>
          <w:sz w:val="28"/>
          <w:szCs w:val="28"/>
        </w:rPr>
        <w:t>от</w:t>
      </w:r>
      <w:r w:rsidR="003710E2" w:rsidRPr="00303B7F">
        <w:rPr>
          <w:sz w:val="28"/>
          <w:szCs w:val="28"/>
        </w:rPr>
        <w:t xml:space="preserve"> </w:t>
      </w:r>
      <w:r w:rsidR="006972B1" w:rsidRPr="006972B1">
        <w:rPr>
          <w:sz w:val="28"/>
          <w:szCs w:val="28"/>
        </w:rPr>
        <w:t>30</w:t>
      </w:r>
      <w:r w:rsidR="00730744" w:rsidRPr="006972B1">
        <w:rPr>
          <w:sz w:val="28"/>
          <w:szCs w:val="28"/>
        </w:rPr>
        <w:t xml:space="preserve"> </w:t>
      </w:r>
      <w:r w:rsidR="006972B1" w:rsidRPr="006972B1">
        <w:rPr>
          <w:sz w:val="28"/>
          <w:szCs w:val="28"/>
        </w:rPr>
        <w:t>ноября</w:t>
      </w:r>
      <w:r w:rsidR="00730744" w:rsidRPr="006972B1">
        <w:rPr>
          <w:sz w:val="28"/>
          <w:szCs w:val="28"/>
        </w:rPr>
        <w:t xml:space="preserve"> 202</w:t>
      </w:r>
      <w:r w:rsidR="00191DDB" w:rsidRPr="006972B1">
        <w:rPr>
          <w:sz w:val="28"/>
          <w:szCs w:val="28"/>
        </w:rPr>
        <w:t>3</w:t>
      </w:r>
      <w:r w:rsidR="00730744" w:rsidRPr="006972B1">
        <w:rPr>
          <w:sz w:val="28"/>
          <w:szCs w:val="28"/>
        </w:rPr>
        <w:t xml:space="preserve"> г. №</w:t>
      </w:r>
      <w:r w:rsidR="006972B1">
        <w:rPr>
          <w:sz w:val="28"/>
          <w:szCs w:val="28"/>
        </w:rPr>
        <w:t>4023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b/>
          <w:sz w:val="28"/>
          <w:szCs w:val="28"/>
          <w:lang w:eastAsia="x-none"/>
        </w:rPr>
        <w:t xml:space="preserve">Лот 1: </w:t>
      </w:r>
      <w:r w:rsidR="00896BF9" w:rsidRPr="00896BF9">
        <w:rPr>
          <w:sz w:val="28"/>
          <w:szCs w:val="28"/>
          <w:lang w:eastAsia="x-none"/>
        </w:rPr>
        <w:t>Нежилое помещение (подвал), кадастровый номер 59:18:0020401:6939, площадью 137 кв. м, назначение – нежилое, расположенное по адресу: Пермский край, Добрянский городской округ, пгт. Полазна, ул. Дружбы, д.6.</w:t>
      </w: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sz w:val="28"/>
          <w:szCs w:val="28"/>
          <w:lang w:eastAsia="x-none"/>
        </w:rPr>
        <w:t>Рыночная стоимость объекта, согласно отчету об определении рыночной стоимости № 2</w:t>
      </w:r>
      <w:r w:rsidR="00896BF9">
        <w:rPr>
          <w:sz w:val="28"/>
          <w:szCs w:val="28"/>
          <w:lang w:eastAsia="x-none"/>
        </w:rPr>
        <w:t>515</w:t>
      </w:r>
      <w:r w:rsidRPr="004329FF">
        <w:rPr>
          <w:sz w:val="28"/>
          <w:szCs w:val="28"/>
          <w:lang w:eastAsia="x-none"/>
        </w:rPr>
        <w:t>/0</w:t>
      </w:r>
      <w:r w:rsidR="00896BF9">
        <w:rPr>
          <w:sz w:val="28"/>
          <w:szCs w:val="28"/>
          <w:lang w:eastAsia="x-none"/>
        </w:rPr>
        <w:t>1</w:t>
      </w:r>
      <w:r w:rsidRPr="004329FF">
        <w:rPr>
          <w:sz w:val="28"/>
          <w:szCs w:val="28"/>
          <w:lang w:eastAsia="x-none"/>
        </w:rPr>
        <w:t xml:space="preserve"> от </w:t>
      </w:r>
      <w:r w:rsidR="00896BF9">
        <w:rPr>
          <w:sz w:val="28"/>
          <w:szCs w:val="28"/>
          <w:lang w:eastAsia="x-none"/>
        </w:rPr>
        <w:t>05</w:t>
      </w:r>
      <w:r w:rsidRPr="004329FF">
        <w:rPr>
          <w:sz w:val="28"/>
          <w:szCs w:val="28"/>
          <w:lang w:eastAsia="x-none"/>
        </w:rPr>
        <w:t>.</w:t>
      </w:r>
      <w:r w:rsidR="00896BF9">
        <w:rPr>
          <w:sz w:val="28"/>
          <w:szCs w:val="28"/>
          <w:lang w:eastAsia="x-none"/>
        </w:rPr>
        <w:t>10</w:t>
      </w:r>
      <w:r w:rsidRPr="004329FF">
        <w:rPr>
          <w:sz w:val="28"/>
          <w:szCs w:val="28"/>
          <w:lang w:eastAsia="x-none"/>
        </w:rPr>
        <w:t>.2023 г., выполненного ООО «ПРАЙМ КОНСАЛТИНГ»</w:t>
      </w:r>
      <w:r w:rsidRPr="004329FF">
        <w:rPr>
          <w:sz w:val="28"/>
          <w:szCs w:val="28"/>
        </w:rPr>
        <w:t xml:space="preserve"> </w:t>
      </w:r>
      <w:r w:rsidRPr="004329FF">
        <w:rPr>
          <w:sz w:val="28"/>
          <w:szCs w:val="28"/>
          <w:lang w:eastAsia="x-none"/>
        </w:rPr>
        <w:t xml:space="preserve">(614107, г. Пермь, ул. Карпинского, 17), составляет </w:t>
      </w:r>
      <w:r w:rsidR="00896BF9">
        <w:rPr>
          <w:sz w:val="28"/>
          <w:szCs w:val="28"/>
          <w:lang w:eastAsia="x-none"/>
        </w:rPr>
        <w:t>1 045 680</w:t>
      </w:r>
      <w:r w:rsidRPr="004329FF">
        <w:rPr>
          <w:sz w:val="28"/>
          <w:szCs w:val="28"/>
          <w:lang w:eastAsia="x-none"/>
        </w:rPr>
        <w:t xml:space="preserve"> </w:t>
      </w:r>
      <w:r w:rsidR="00896BF9" w:rsidRPr="00896BF9">
        <w:rPr>
          <w:sz w:val="28"/>
          <w:szCs w:val="28"/>
          <w:lang w:eastAsia="x-none"/>
        </w:rPr>
        <w:t>(один миллион сорок пять тысяч шестьсот восемьдесят) рублей 00 копеек</w:t>
      </w:r>
      <w:r w:rsidRPr="004329FF">
        <w:rPr>
          <w:sz w:val="28"/>
          <w:szCs w:val="28"/>
          <w:lang w:eastAsia="x-none"/>
        </w:rPr>
        <w:t xml:space="preserve">, в т.ч. </w:t>
      </w:r>
      <w:r w:rsidR="00F7033D">
        <w:rPr>
          <w:sz w:val="28"/>
          <w:szCs w:val="28"/>
          <w:lang w:eastAsia="x-none"/>
        </w:rPr>
        <w:t xml:space="preserve">стоимость </w:t>
      </w:r>
      <w:r w:rsidR="00896BF9" w:rsidRPr="00896BF9">
        <w:rPr>
          <w:sz w:val="28"/>
          <w:szCs w:val="28"/>
          <w:lang w:eastAsia="x-none"/>
        </w:rPr>
        <w:t>нежило</w:t>
      </w:r>
      <w:r w:rsidR="00F7033D">
        <w:rPr>
          <w:sz w:val="28"/>
          <w:szCs w:val="28"/>
          <w:lang w:eastAsia="x-none"/>
        </w:rPr>
        <w:t>го помещения</w:t>
      </w:r>
      <w:r w:rsidR="00896BF9" w:rsidRPr="00896BF9">
        <w:rPr>
          <w:sz w:val="28"/>
          <w:szCs w:val="28"/>
          <w:lang w:eastAsia="x-none"/>
        </w:rPr>
        <w:t xml:space="preserve"> – 871 400,00 руб., НДС 20% - 174 280,00 руб.</w:t>
      </w:r>
    </w:p>
    <w:p w:rsidR="00026F69" w:rsidRDefault="009D033B" w:rsidP="002B0EA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33B">
        <w:rPr>
          <w:sz w:val="28"/>
          <w:szCs w:val="28"/>
          <w:lang w:eastAsia="ru-RU"/>
        </w:rPr>
        <w:t>Сведения о предыдущих торгах: аукцион, назначенный на 21 ноября 2023 года, признан несостоявшимся в связи с отсутствием заявок.</w:t>
      </w:r>
    </w:p>
    <w:p w:rsidR="00D05F53" w:rsidRDefault="00D05F53" w:rsidP="002B0EAA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D05F53">
        <w:rPr>
          <w:b/>
          <w:sz w:val="28"/>
          <w:szCs w:val="28"/>
          <w:lang w:eastAsia="ru-RU"/>
        </w:rPr>
        <w:t>Особые отметки:</w:t>
      </w:r>
    </w:p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05F53">
        <w:rPr>
          <w:sz w:val="28"/>
          <w:szCs w:val="28"/>
          <w:lang w:eastAsia="ru-RU"/>
        </w:rPr>
        <w:t>Аренда</w:t>
      </w:r>
    </w:p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D05F53">
        <w:rPr>
          <w:sz w:val="28"/>
          <w:szCs w:val="28"/>
          <w:lang w:eastAsia="ru-RU"/>
        </w:rPr>
        <w:t>ата государственной регистрации: 19.12.2022 06:48:24</w:t>
      </w:r>
    </w:p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D05F53">
        <w:rPr>
          <w:sz w:val="28"/>
          <w:szCs w:val="28"/>
          <w:lang w:eastAsia="ru-RU"/>
        </w:rPr>
        <w:t>омер государственной регистрации: 59:18:0020401:6939-59/089/2022-13</w:t>
      </w:r>
    </w:p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D05F53">
        <w:rPr>
          <w:sz w:val="28"/>
          <w:szCs w:val="28"/>
          <w:lang w:eastAsia="ru-RU"/>
        </w:rPr>
        <w:t>рок, на который установлены ограничение прав и</w:t>
      </w:r>
      <w:r>
        <w:rPr>
          <w:sz w:val="28"/>
          <w:szCs w:val="28"/>
          <w:lang w:eastAsia="ru-RU"/>
        </w:rPr>
        <w:t xml:space="preserve"> </w:t>
      </w:r>
      <w:r w:rsidRPr="00D05F53">
        <w:rPr>
          <w:sz w:val="28"/>
          <w:szCs w:val="28"/>
          <w:lang w:eastAsia="ru-RU"/>
        </w:rPr>
        <w:t>обременение объекта недвижимости:</w:t>
      </w:r>
      <w:r>
        <w:rPr>
          <w:sz w:val="28"/>
          <w:szCs w:val="28"/>
          <w:lang w:eastAsia="ru-RU"/>
        </w:rPr>
        <w:t xml:space="preserve"> с</w:t>
      </w:r>
      <w:r w:rsidRPr="00D05F53">
        <w:rPr>
          <w:sz w:val="28"/>
          <w:szCs w:val="28"/>
          <w:lang w:eastAsia="ru-RU"/>
        </w:rPr>
        <w:t>рок действия с 01.12.2022 с 01.12.2022 на 3 года</w:t>
      </w:r>
    </w:p>
    <w:p w:rsid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</w:t>
      </w:r>
      <w:r w:rsidRPr="00D05F53">
        <w:rPr>
          <w:sz w:val="28"/>
          <w:szCs w:val="28"/>
          <w:lang w:eastAsia="ru-RU"/>
        </w:rPr>
        <w:t>ицо, в пользу которого установлены ограничение</w:t>
      </w:r>
      <w:r>
        <w:rPr>
          <w:sz w:val="28"/>
          <w:szCs w:val="28"/>
          <w:lang w:eastAsia="ru-RU"/>
        </w:rPr>
        <w:t xml:space="preserve"> </w:t>
      </w:r>
      <w:r w:rsidRPr="00D05F53">
        <w:rPr>
          <w:sz w:val="28"/>
          <w:szCs w:val="28"/>
          <w:lang w:eastAsia="ru-RU"/>
        </w:rPr>
        <w:t>прав и обременение объекта недвижимости:</w:t>
      </w:r>
      <w:r>
        <w:rPr>
          <w:sz w:val="28"/>
          <w:szCs w:val="28"/>
          <w:lang w:eastAsia="ru-RU"/>
        </w:rPr>
        <w:t xml:space="preserve"> </w:t>
      </w:r>
      <w:r w:rsidRPr="00D05F53">
        <w:rPr>
          <w:sz w:val="28"/>
          <w:szCs w:val="28"/>
          <w:lang w:eastAsia="ru-RU"/>
        </w:rPr>
        <w:t>Общество с ограниченной</w:t>
      </w:r>
      <w:r w:rsidRPr="00D05F53">
        <w:rPr>
          <w:b/>
          <w:sz w:val="28"/>
          <w:szCs w:val="28"/>
          <w:lang w:eastAsia="ru-RU"/>
        </w:rPr>
        <w:t xml:space="preserve"> </w:t>
      </w:r>
      <w:r w:rsidRPr="00D05F53">
        <w:rPr>
          <w:sz w:val="28"/>
          <w:szCs w:val="28"/>
          <w:lang w:eastAsia="ru-RU"/>
        </w:rPr>
        <w:t>ответственностью "Медиа Мир", ИНН: 5914024074, ОГРН: 1085914000743</w:t>
      </w:r>
    </w:p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896BF9" w:rsidRPr="006B6909" w:rsidTr="0044156E">
        <w:tc>
          <w:tcPr>
            <w:tcW w:w="1384" w:type="dxa"/>
            <w:vAlign w:val="center"/>
          </w:tcPr>
          <w:p w:rsidR="00896BF9" w:rsidRPr="006B6909" w:rsidRDefault="00896BF9" w:rsidP="0044156E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6B6909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896BF9" w:rsidRPr="0033424C" w:rsidRDefault="00896BF9" w:rsidP="0044156E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szCs w:val="24"/>
              </w:rPr>
              <w:t>Начальная цена продажи муниципального имущества (с НДС)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896BF9" w:rsidRPr="006B6909" w:rsidRDefault="00896BF9" w:rsidP="0044156E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«Шаг аукциона»</w:t>
            </w:r>
          </w:p>
          <w:p w:rsidR="00896BF9" w:rsidRPr="0033424C" w:rsidRDefault="00896BF9" w:rsidP="0044156E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i/>
                <w:szCs w:val="24"/>
              </w:rPr>
              <w:t>(не более 5 % начальной цены продажи)</w:t>
            </w:r>
            <w:r>
              <w:rPr>
                <w:i/>
                <w:szCs w:val="24"/>
              </w:rP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  <w:tc>
          <w:tcPr>
            <w:tcW w:w="2799" w:type="dxa"/>
            <w:vAlign w:val="center"/>
          </w:tcPr>
          <w:p w:rsidR="00896BF9" w:rsidRPr="006B6909" w:rsidRDefault="00896BF9" w:rsidP="0044156E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Размер задатка</w:t>
            </w:r>
          </w:p>
          <w:p w:rsidR="00896BF9" w:rsidRPr="006B6909" w:rsidRDefault="00896BF9" w:rsidP="0044156E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1</w:t>
            </w:r>
            <w:r w:rsidRPr="006B6909">
              <w:rPr>
                <w:i/>
                <w:szCs w:val="24"/>
              </w:rPr>
              <w:t>0 % начальной цены)</w:t>
            </w:r>
            <w: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</w:tr>
      <w:tr w:rsidR="00896BF9" w:rsidRPr="006B6909" w:rsidTr="0044156E">
        <w:tc>
          <w:tcPr>
            <w:tcW w:w="1384" w:type="dxa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 xml:space="preserve">Лот </w:t>
            </w:r>
            <w:r>
              <w:rPr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1 045 680,00</w:t>
            </w:r>
          </w:p>
        </w:tc>
        <w:tc>
          <w:tcPr>
            <w:tcW w:w="2977" w:type="dxa"/>
            <w:vAlign w:val="center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52 284,00</w:t>
            </w:r>
          </w:p>
        </w:tc>
        <w:tc>
          <w:tcPr>
            <w:tcW w:w="2799" w:type="dxa"/>
            <w:vAlign w:val="center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104 568,00</w:t>
            </w:r>
          </w:p>
        </w:tc>
      </w:tr>
    </w:tbl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C28F9" w:rsidRDefault="00ED7164" w:rsidP="00ED7164">
      <w:pPr>
        <w:widowControl w:val="0"/>
        <w:ind w:firstLine="709"/>
        <w:jc w:val="both"/>
        <w:rPr>
          <w:rFonts w:eastAsia="Courier New"/>
          <w:b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lastRenderedPageBreak/>
        <w:t xml:space="preserve">Дата и время начала срока подачи заявок на участие в аукционе –                </w:t>
      </w:r>
    </w:p>
    <w:p w:rsidR="00ED7164" w:rsidRPr="00ED7164" w:rsidRDefault="009D033B" w:rsidP="00FC28F9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11</w:t>
      </w:r>
      <w:r w:rsidR="00896BF9" w:rsidRPr="00896BF9">
        <w:rPr>
          <w:rFonts w:eastAsia="Courier New"/>
          <w:sz w:val="28"/>
          <w:szCs w:val="28"/>
          <w:lang w:bidi="ru-RU"/>
        </w:rPr>
        <w:t xml:space="preserve"> </w:t>
      </w:r>
      <w:r>
        <w:rPr>
          <w:rFonts w:eastAsia="Courier New"/>
          <w:sz w:val="28"/>
          <w:szCs w:val="28"/>
          <w:lang w:bidi="ru-RU"/>
        </w:rPr>
        <w:t>декаб</w:t>
      </w:r>
      <w:r w:rsidR="00896BF9" w:rsidRPr="00896BF9">
        <w:rPr>
          <w:rFonts w:eastAsia="Courier New"/>
          <w:sz w:val="28"/>
          <w:szCs w:val="28"/>
          <w:lang w:bidi="ru-RU"/>
        </w:rPr>
        <w:t xml:space="preserve">ря </w:t>
      </w:r>
      <w:r w:rsidR="00ED7164" w:rsidRPr="00ED7164">
        <w:rPr>
          <w:rFonts w:eastAsia="Courier New"/>
          <w:sz w:val="28"/>
          <w:szCs w:val="28"/>
          <w:lang w:bidi="ru-RU"/>
        </w:rPr>
        <w:t>2023 года в 10:00 по местному времени (08:00 МСК).</w:t>
      </w: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ED7164">
        <w:rPr>
          <w:rFonts w:eastAsia="Courier New"/>
          <w:b/>
          <w:sz w:val="28"/>
          <w:szCs w:val="28"/>
          <w:lang w:bidi="ru-RU"/>
        </w:rPr>
        <w:br/>
      </w:r>
      <w:r w:rsidR="009D033B">
        <w:rPr>
          <w:rFonts w:eastAsia="Courier New"/>
          <w:sz w:val="28"/>
          <w:szCs w:val="28"/>
          <w:lang w:bidi="ru-RU"/>
        </w:rPr>
        <w:t>08 января</w:t>
      </w:r>
      <w:r w:rsidR="00896BF9" w:rsidRPr="00896BF9">
        <w:rPr>
          <w:rFonts w:eastAsia="Courier New"/>
          <w:sz w:val="28"/>
          <w:szCs w:val="28"/>
          <w:lang w:bidi="ru-RU"/>
        </w:rPr>
        <w:t xml:space="preserve"> </w:t>
      </w:r>
      <w:r w:rsidRPr="00ED7164">
        <w:rPr>
          <w:rFonts w:eastAsia="Courier New"/>
          <w:sz w:val="28"/>
          <w:szCs w:val="28"/>
          <w:lang w:bidi="ru-RU"/>
        </w:rPr>
        <w:t>202</w:t>
      </w:r>
      <w:r w:rsidR="009D033B">
        <w:rPr>
          <w:rFonts w:eastAsia="Courier New"/>
          <w:sz w:val="28"/>
          <w:szCs w:val="28"/>
          <w:lang w:bidi="ru-RU"/>
        </w:rPr>
        <w:t>4</w:t>
      </w:r>
      <w:r w:rsidRPr="00ED7164">
        <w:rPr>
          <w:rFonts w:eastAsia="Courier New"/>
          <w:sz w:val="28"/>
          <w:szCs w:val="28"/>
          <w:lang w:bidi="ru-RU"/>
        </w:rPr>
        <w:t xml:space="preserve"> года в 22:00 по местному времени (20:00 МСК). 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ED7164">
        <w:rPr>
          <w:szCs w:val="28"/>
        </w:rPr>
        <w:t xml:space="preserve">Дата рассмотрения заявок и признания претендентов участниками </w:t>
      </w:r>
      <w:r w:rsidRPr="00ED7164">
        <w:rPr>
          <w:rFonts w:eastAsia="Courier New"/>
          <w:szCs w:val="28"/>
          <w:lang w:bidi="ru-RU"/>
        </w:rPr>
        <w:t>аукциона</w:t>
      </w:r>
      <w:r w:rsidRPr="00ED7164">
        <w:rPr>
          <w:rFonts w:eastAsia="Courier New"/>
          <w:b w:val="0"/>
          <w:szCs w:val="28"/>
          <w:lang w:bidi="ru-RU"/>
        </w:rPr>
        <w:t xml:space="preserve"> </w:t>
      </w:r>
      <w:r w:rsidRPr="00ED7164">
        <w:rPr>
          <w:szCs w:val="28"/>
        </w:rPr>
        <w:t xml:space="preserve">– </w:t>
      </w:r>
      <w:r w:rsidR="009D033B">
        <w:rPr>
          <w:b w:val="0"/>
          <w:szCs w:val="28"/>
        </w:rPr>
        <w:t>09</w:t>
      </w:r>
      <w:r w:rsidR="00896BF9" w:rsidRPr="00896BF9">
        <w:rPr>
          <w:b w:val="0"/>
          <w:szCs w:val="28"/>
        </w:rPr>
        <w:t xml:space="preserve"> </w:t>
      </w:r>
      <w:r w:rsidR="009D033B">
        <w:rPr>
          <w:b w:val="0"/>
          <w:szCs w:val="28"/>
        </w:rPr>
        <w:t xml:space="preserve">января </w:t>
      </w:r>
      <w:r w:rsidRPr="00ED7164">
        <w:rPr>
          <w:b w:val="0"/>
          <w:szCs w:val="28"/>
        </w:rPr>
        <w:t>202</w:t>
      </w:r>
      <w:r w:rsidR="009D033B">
        <w:rPr>
          <w:b w:val="0"/>
          <w:szCs w:val="28"/>
        </w:rPr>
        <w:t>4</w:t>
      </w:r>
      <w:r w:rsidRPr="00ED7164">
        <w:rPr>
          <w:b w:val="0"/>
          <w:szCs w:val="28"/>
        </w:rPr>
        <w:t xml:space="preserve"> года.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ED7164">
        <w:rPr>
          <w:b/>
          <w:sz w:val="28"/>
          <w:szCs w:val="28"/>
        </w:rPr>
        <w:t xml:space="preserve">Дата и время проведения торгов </w:t>
      </w:r>
      <w:r w:rsidRPr="00ED7164">
        <w:rPr>
          <w:sz w:val="28"/>
          <w:szCs w:val="28"/>
        </w:rPr>
        <w:t xml:space="preserve">(дата и время начала приема предложений от участников аукциона) – </w:t>
      </w:r>
      <w:r w:rsidR="009D033B">
        <w:rPr>
          <w:sz w:val="28"/>
          <w:szCs w:val="28"/>
        </w:rPr>
        <w:t>11</w:t>
      </w:r>
      <w:r w:rsidR="00896BF9" w:rsidRPr="00896BF9">
        <w:rPr>
          <w:sz w:val="28"/>
          <w:szCs w:val="28"/>
        </w:rPr>
        <w:t xml:space="preserve"> </w:t>
      </w:r>
      <w:r w:rsidR="009D033B">
        <w:rPr>
          <w:sz w:val="28"/>
          <w:szCs w:val="28"/>
        </w:rPr>
        <w:t>января</w:t>
      </w:r>
      <w:r w:rsidR="00896BF9" w:rsidRPr="00896BF9">
        <w:rPr>
          <w:sz w:val="28"/>
          <w:szCs w:val="28"/>
        </w:rPr>
        <w:t xml:space="preserve"> </w:t>
      </w:r>
      <w:r w:rsidRPr="00ED7164">
        <w:rPr>
          <w:sz w:val="28"/>
          <w:szCs w:val="28"/>
        </w:rPr>
        <w:t>202</w:t>
      </w:r>
      <w:r w:rsidR="009D033B">
        <w:rPr>
          <w:sz w:val="28"/>
          <w:szCs w:val="28"/>
        </w:rPr>
        <w:t>4</w:t>
      </w:r>
      <w:r w:rsidRPr="00ED7164">
        <w:rPr>
          <w:sz w:val="28"/>
          <w:szCs w:val="28"/>
        </w:rPr>
        <w:t xml:space="preserve">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lastRenderedPageBreak/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DF6A49">
        <w:rPr>
          <w:sz w:val="28"/>
          <w:szCs w:val="28"/>
        </w:rPr>
        <w:t>08</w:t>
      </w:r>
      <w:r w:rsidR="00B026B0">
        <w:rPr>
          <w:sz w:val="28"/>
          <w:szCs w:val="28"/>
        </w:rPr>
        <w:t xml:space="preserve"> </w:t>
      </w:r>
      <w:r w:rsidR="00DF6A49">
        <w:rPr>
          <w:sz w:val="28"/>
          <w:szCs w:val="28"/>
        </w:rPr>
        <w:t>января</w:t>
      </w:r>
      <w:r w:rsidR="00D108FE" w:rsidRPr="00D108FE">
        <w:rPr>
          <w:sz w:val="28"/>
          <w:szCs w:val="28"/>
        </w:rPr>
        <w:t xml:space="preserve"> 202</w:t>
      </w:r>
      <w:r w:rsidR="00DF6A49">
        <w:rPr>
          <w:sz w:val="28"/>
          <w:szCs w:val="28"/>
        </w:rPr>
        <w:t>4</w:t>
      </w:r>
      <w:r w:rsidR="00D108FE" w:rsidRPr="00D108FE">
        <w:rPr>
          <w:sz w:val="28"/>
          <w:szCs w:val="28"/>
        </w:rPr>
        <w:t xml:space="preserve"> </w:t>
      </w:r>
      <w:r w:rsidR="00587C41" w:rsidRPr="00120101">
        <w:rPr>
          <w:sz w:val="28"/>
          <w:szCs w:val="28"/>
        </w:rPr>
        <w:t>г.</w:t>
      </w:r>
      <w:r w:rsidR="00D108FE" w:rsidRPr="00D108FE">
        <w:t xml:space="preserve"> 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</w:t>
      </w:r>
      <w:r w:rsidRPr="0061159B">
        <w:rPr>
          <w:rFonts w:eastAsia="Times New Roman"/>
          <w:sz w:val="28"/>
          <w:szCs w:val="28"/>
          <w:lang w:eastAsia="en-US"/>
        </w:rPr>
        <w:lastRenderedPageBreak/>
        <w:t xml:space="preserve">Законом о приватизации </w:t>
      </w:r>
      <w:r w:rsidRPr="00394130">
        <w:rPr>
          <w:rFonts w:eastAsia="Times New Roman"/>
          <w:b/>
          <w:sz w:val="28"/>
          <w:szCs w:val="28"/>
          <w:lang w:eastAsia="en-US"/>
        </w:rPr>
        <w:t>в течение</w:t>
      </w:r>
      <w:r w:rsidRPr="0061159B">
        <w:rPr>
          <w:rFonts w:eastAsia="Times New Roman"/>
          <w:sz w:val="28"/>
          <w:szCs w:val="28"/>
          <w:lang w:eastAsia="en-US"/>
        </w:rPr>
        <w:t xml:space="preserve"> </w:t>
      </w:r>
      <w:r w:rsidRPr="00394130">
        <w:rPr>
          <w:rFonts w:eastAsia="Times New Roman"/>
          <w:b/>
          <w:sz w:val="28"/>
          <w:szCs w:val="28"/>
          <w:lang w:eastAsia="en-US"/>
        </w:rPr>
        <w:t>5 (пяти)</w:t>
      </w:r>
      <w:r w:rsidRPr="00394130">
        <w:rPr>
          <w:b/>
          <w:sz w:val="28"/>
          <w:szCs w:val="28"/>
        </w:rPr>
        <w:t xml:space="preserve"> рабочих дней со дня подведения итогов торгов</w:t>
      </w:r>
      <w:r w:rsidRPr="0061159B">
        <w:rPr>
          <w:sz w:val="28"/>
          <w:szCs w:val="28"/>
        </w:rPr>
        <w:t>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C3" w:rsidRDefault="00D930C3" w:rsidP="00C10AE1">
      <w:r>
        <w:separator/>
      </w:r>
    </w:p>
  </w:endnote>
  <w:endnote w:type="continuationSeparator" w:id="0">
    <w:p w:rsidR="00D930C3" w:rsidRDefault="00D930C3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C3" w:rsidRDefault="00D930C3" w:rsidP="00C10AE1">
      <w:r>
        <w:separator/>
      </w:r>
    </w:p>
  </w:footnote>
  <w:footnote w:type="continuationSeparator" w:id="0">
    <w:p w:rsidR="00D930C3" w:rsidRDefault="00D930C3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8BE"/>
    <w:rsid w:val="00255E58"/>
    <w:rsid w:val="00265B5E"/>
    <w:rsid w:val="00266B04"/>
    <w:rsid w:val="0027378A"/>
    <w:rsid w:val="00273FD6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9FF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6E08"/>
    <w:rsid w:val="006B2743"/>
    <w:rsid w:val="006B4676"/>
    <w:rsid w:val="006B79C2"/>
    <w:rsid w:val="006C2C71"/>
    <w:rsid w:val="006D2000"/>
    <w:rsid w:val="006D69F7"/>
    <w:rsid w:val="006E1F2D"/>
    <w:rsid w:val="006F0A0D"/>
    <w:rsid w:val="00701C7F"/>
    <w:rsid w:val="00703B59"/>
    <w:rsid w:val="00717A3E"/>
    <w:rsid w:val="00720B3F"/>
    <w:rsid w:val="00721033"/>
    <w:rsid w:val="00730744"/>
    <w:rsid w:val="007315AB"/>
    <w:rsid w:val="0073273F"/>
    <w:rsid w:val="007412C8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96BF9"/>
    <w:rsid w:val="008A0FB4"/>
    <w:rsid w:val="008A58DE"/>
    <w:rsid w:val="008A5AB5"/>
    <w:rsid w:val="008B0A71"/>
    <w:rsid w:val="008B2AF6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033B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E7B35"/>
    <w:rsid w:val="00CF68BE"/>
    <w:rsid w:val="00D03C03"/>
    <w:rsid w:val="00D05F5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0018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5C2C"/>
    <w:rsid w:val="00E1239D"/>
    <w:rsid w:val="00E15275"/>
    <w:rsid w:val="00E15D3C"/>
    <w:rsid w:val="00E202F4"/>
    <w:rsid w:val="00E20889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5405"/>
    <w:rsid w:val="00E9750E"/>
    <w:rsid w:val="00EA38F6"/>
    <w:rsid w:val="00EA615A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7033D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34FEC-BC5E-448E-ACDA-C9445778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16178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45</cp:revision>
  <cp:lastPrinted>2021-03-29T05:41:00Z</cp:lastPrinted>
  <dcterms:created xsi:type="dcterms:W3CDTF">2023-08-25T07:17:00Z</dcterms:created>
  <dcterms:modified xsi:type="dcterms:W3CDTF">2023-12-01T04:31:00Z</dcterms:modified>
</cp:coreProperties>
</file>