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02C" w:rsidRPr="00B53036" w:rsidRDefault="004B202C" w:rsidP="00B418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036">
        <w:rPr>
          <w:rFonts w:ascii="Times New Roman" w:hAnsi="Times New Roman" w:cs="Times New Roman"/>
          <w:sz w:val="28"/>
          <w:szCs w:val="28"/>
        </w:rPr>
        <w:t xml:space="preserve">Проект программы профилактики рисков причинения вреда (ущерба) охраняемым законом ценностям </w:t>
      </w:r>
      <w:r w:rsidR="00E77311" w:rsidRPr="00B53036"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лесного контроля на территории городских лесов, находящихся в границах Добрянского городского округа </w:t>
      </w:r>
      <w:r w:rsidR="00B53036">
        <w:rPr>
          <w:rFonts w:ascii="Times New Roman" w:hAnsi="Times New Roman" w:cs="Times New Roman"/>
          <w:sz w:val="28"/>
          <w:szCs w:val="28"/>
        </w:rPr>
        <w:t>на 2023</w:t>
      </w:r>
      <w:r w:rsidRPr="00B53036">
        <w:rPr>
          <w:rFonts w:ascii="Times New Roman" w:hAnsi="Times New Roman" w:cs="Times New Roman"/>
          <w:sz w:val="28"/>
          <w:szCs w:val="28"/>
        </w:rPr>
        <w:t xml:space="preserve"> год (далее – Проект) разработан в соответствии с Постановлением Правительства Российской Федерации от 25 июня 2021 г. № 990 с целью общественного обсуждения.</w:t>
      </w:r>
    </w:p>
    <w:p w:rsidR="004B202C" w:rsidRPr="00B53036" w:rsidRDefault="004B202C" w:rsidP="00B530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036">
        <w:rPr>
          <w:rFonts w:ascii="Times New Roman" w:hAnsi="Times New Roman" w:cs="Times New Roman"/>
          <w:sz w:val="28"/>
          <w:szCs w:val="28"/>
        </w:rPr>
        <w:t>Обсуждение Проекта проводи</w:t>
      </w:r>
      <w:r w:rsidR="00B53036">
        <w:rPr>
          <w:rFonts w:ascii="Times New Roman" w:hAnsi="Times New Roman" w:cs="Times New Roman"/>
          <w:sz w:val="28"/>
          <w:szCs w:val="28"/>
        </w:rPr>
        <w:t>тся с 1 октября по 1 ноября 2022</w:t>
      </w:r>
      <w:r w:rsidRPr="00B5303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53036" w:rsidRPr="00FD51B0" w:rsidRDefault="00B53036" w:rsidP="00B530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1B0">
        <w:rPr>
          <w:rFonts w:ascii="Times New Roman" w:hAnsi="Times New Roman" w:cs="Times New Roman"/>
          <w:sz w:val="28"/>
          <w:szCs w:val="28"/>
        </w:rPr>
        <w:t xml:space="preserve">Предложения и замечания принимаются в письменном виде по адресу: Пермский край, </w:t>
      </w:r>
      <w:proofErr w:type="spellStart"/>
      <w:r w:rsidRPr="00FD51B0">
        <w:rPr>
          <w:rFonts w:ascii="Times New Roman" w:hAnsi="Times New Roman" w:cs="Times New Roman"/>
          <w:sz w:val="28"/>
          <w:szCs w:val="28"/>
        </w:rPr>
        <w:t>г.Добрянка</w:t>
      </w:r>
      <w:proofErr w:type="spellEnd"/>
      <w:r w:rsidRPr="00FD51B0">
        <w:rPr>
          <w:rFonts w:ascii="Times New Roman" w:hAnsi="Times New Roman" w:cs="Times New Roman"/>
          <w:sz w:val="28"/>
          <w:szCs w:val="28"/>
        </w:rPr>
        <w:t>, ул. Советская, д.14, управление имущественных и земельных отношений, каб.204, кон</w:t>
      </w:r>
      <w:r>
        <w:rPr>
          <w:rFonts w:ascii="Times New Roman" w:hAnsi="Times New Roman" w:cs="Times New Roman"/>
          <w:sz w:val="28"/>
          <w:szCs w:val="28"/>
        </w:rPr>
        <w:t>тактный телефон – 34265 -3 91 24</w:t>
      </w:r>
      <w:r w:rsidRPr="00FD51B0">
        <w:rPr>
          <w:rFonts w:ascii="Times New Roman" w:hAnsi="Times New Roman" w:cs="Times New Roman"/>
          <w:sz w:val="28"/>
          <w:szCs w:val="28"/>
        </w:rPr>
        <w:t xml:space="preserve">, ответственное лицо – </w:t>
      </w:r>
      <w:proofErr w:type="spellStart"/>
      <w:r w:rsidRPr="00FD51B0">
        <w:rPr>
          <w:rFonts w:ascii="Times New Roman" w:hAnsi="Times New Roman" w:cs="Times New Roman"/>
          <w:sz w:val="28"/>
          <w:szCs w:val="28"/>
        </w:rPr>
        <w:t>Литвинцев</w:t>
      </w:r>
      <w:proofErr w:type="spellEnd"/>
      <w:r w:rsidRPr="00FD51B0">
        <w:rPr>
          <w:rFonts w:ascii="Times New Roman" w:hAnsi="Times New Roman" w:cs="Times New Roman"/>
          <w:sz w:val="28"/>
          <w:szCs w:val="28"/>
        </w:rPr>
        <w:t xml:space="preserve"> Андрей Викторович, а также на электронный адрес: uizo@dobryanka.permkrai.ru, administration@dobryanka.permkrai.ru.</w:t>
      </w:r>
    </w:p>
    <w:p w:rsidR="006D259E" w:rsidRDefault="006D259E">
      <w:bookmarkStart w:id="0" w:name="_GoBack"/>
      <w:bookmarkEnd w:id="0"/>
    </w:p>
    <w:sectPr w:rsidR="006D2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CD0"/>
    <w:rsid w:val="00396CD0"/>
    <w:rsid w:val="004B202C"/>
    <w:rsid w:val="006D259E"/>
    <w:rsid w:val="00B1547A"/>
    <w:rsid w:val="00B418DD"/>
    <w:rsid w:val="00B53036"/>
    <w:rsid w:val="00E7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F8F51-B9C2-4EAD-AC98-803A9B6F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20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4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6</cp:revision>
  <dcterms:created xsi:type="dcterms:W3CDTF">2021-10-15T06:53:00Z</dcterms:created>
  <dcterms:modified xsi:type="dcterms:W3CDTF">2022-09-27T11:04:00Z</dcterms:modified>
</cp:coreProperties>
</file>