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41" w:rsidRDefault="005363CA" w:rsidP="005363C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правовых актов и их отдельных частей,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содержащих обязательные требования,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 соблюдения которых является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предметом муниципального контроля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автом</w:t>
      </w:r>
      <w:r>
        <w:rPr>
          <w:b/>
          <w:sz w:val="28"/>
          <w:szCs w:val="28"/>
        </w:rPr>
        <w:t xml:space="preserve">обильном транспорте </w:t>
      </w:r>
      <w:r>
        <w:rPr>
          <w:b/>
          <w:sz w:val="28"/>
          <w:szCs w:val="28"/>
        </w:rPr>
        <w:t>и в дорожном хозяйстве на территории</w:t>
      </w:r>
      <w:r>
        <w:rPr>
          <w:b/>
          <w:sz w:val="28"/>
          <w:szCs w:val="28"/>
        </w:rPr>
        <w:t xml:space="preserve"> Добрянского городского округа</w:t>
      </w:r>
    </w:p>
    <w:p w:rsidR="004152F1" w:rsidRDefault="004152F1" w:rsidP="005363CA">
      <w:pPr>
        <w:spacing w:line="240" w:lineRule="exact"/>
        <w:jc w:val="center"/>
        <w:rPr>
          <w:b/>
          <w:sz w:val="28"/>
          <w:szCs w:val="28"/>
        </w:rPr>
      </w:pPr>
    </w:p>
    <w:p w:rsidR="004152F1" w:rsidRPr="004152F1" w:rsidRDefault="004152F1" w:rsidP="004152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>Федеральные законы</w:t>
      </w:r>
    </w:p>
    <w:p w:rsidR="004152F1" w:rsidRPr="004152F1" w:rsidRDefault="004152F1" w:rsidP="004152F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2511"/>
        <w:gridCol w:w="1260"/>
        <w:gridCol w:w="3165"/>
        <w:gridCol w:w="2848"/>
      </w:tblGrid>
      <w:tr w:rsidR="004152F1" w:rsidRPr="004152F1" w:rsidTr="00E91DDA">
        <w:trPr>
          <w:trHeight w:val="179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152F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152F1">
              <w:rPr>
                <w:sz w:val="24"/>
                <w:szCs w:val="24"/>
                <w:lang w:val="en-US" w:eastAsia="en-US"/>
              </w:rPr>
              <w:t>/</w:t>
            </w:r>
            <w:r w:rsidRPr="004152F1">
              <w:rPr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Наименование документа (обозначение)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Сведения об утверждении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91DDA" w:rsidRPr="004152F1" w:rsidTr="00E91DDA">
        <w:trPr>
          <w:trHeight w:val="179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закон 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О государственном контроле (надзоре) и муниципальном к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онтроле в Российской Федерации»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31.07.2020 № 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248-ФЗ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Органы государственной власти,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органы местного самоуправления, 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юридические лица, индивидуальные предприниматели, на которых распространяются требования федерального законодательства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полном объеме</w:t>
            </w:r>
          </w:p>
        </w:tc>
      </w:tr>
      <w:tr w:rsidR="00E91DDA" w:rsidRPr="004152F1" w:rsidTr="00E91DDA">
        <w:trPr>
          <w:trHeight w:val="179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Default="00E91DDA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закон 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О внесении изменений в отдельные законодательные акты Российской Федерации в связи с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принятием Федерального закона «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 xml:space="preserve">О государственном контроле (надзоре) и муниципальном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контроле в Российской Федерации»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Вступление в силу с 11.06.2021 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11.06.2021 №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 xml:space="preserve"> 170-ФЗ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AD5E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Органы государственной власти,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органы местного самоуправления, </w:t>
            </w:r>
            <w:r w:rsidRPr="00E91DDA">
              <w:rPr>
                <w:color w:val="000000" w:themeColor="text1"/>
                <w:sz w:val="24"/>
                <w:szCs w:val="24"/>
                <w:lang w:eastAsia="en-US"/>
              </w:rPr>
              <w:t>юридические лица, индивидуальные предприниматели, на которых распространяются требования федерального законодательства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A" w:rsidRPr="004152F1" w:rsidRDefault="00E91DDA" w:rsidP="00AD5E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полном объеме</w:t>
            </w:r>
          </w:p>
        </w:tc>
      </w:tr>
      <w:tr w:rsidR="00E91DDA" w:rsidRPr="004152F1" w:rsidTr="00E91DD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  <w:r w:rsidRPr="004152F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4152F1">
            <w:pPr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Федеральный закон «Об автомобильных дорогах и о дорожной деятельности в Российской Федерации и о </w:t>
            </w: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внесении изменений в отдельные законодательные акты Российской Федерации»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08.11.2007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№ 257-ФЗ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 xml:space="preserve">Органы государственной власти, органы местного самоуправления (в соответствии с п. 2 ст.2 248-ФЗ), юридические лица, индивидуальные </w:t>
            </w: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предприниматели, на которых распространяются требования федерального законодательства об автомобильных дорогах и о дорожной деятельности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ст. 22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ст. 25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152F1">
              <w:rPr>
                <w:color w:val="000000" w:themeColor="text1"/>
                <w:sz w:val="24"/>
                <w:szCs w:val="24"/>
                <w:lang w:eastAsia="en-US"/>
              </w:rPr>
              <w:t>ст.26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91DDA" w:rsidRPr="004152F1" w:rsidTr="00E91DD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  <w:r w:rsidRPr="004152F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4152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52F1">
              <w:rPr>
                <w:rFonts w:eastAsia="Calibri"/>
                <w:sz w:val="24"/>
                <w:szCs w:val="24"/>
                <w:lang w:eastAsia="en-US"/>
              </w:rPr>
              <w:t>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13.07.2015</w:t>
            </w:r>
          </w:p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 220-ФЗ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осуществляющие регулярные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ст. 11</w:t>
            </w:r>
          </w:p>
        </w:tc>
      </w:tr>
      <w:tr w:rsidR="00E91DDA" w:rsidRPr="004152F1" w:rsidTr="00E91DD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Default="00E91DDA" w:rsidP="004152F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E91D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  <w:r w:rsidRPr="00E91DD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E91DDA">
              <w:rPr>
                <w:rFonts w:eastAsia="Calibri"/>
                <w:sz w:val="24"/>
                <w:szCs w:val="24"/>
                <w:lang w:eastAsia="en-US"/>
              </w:rPr>
              <w:t>О внесении изменений в отдельные законодате</w:t>
            </w:r>
            <w:r>
              <w:rPr>
                <w:rFonts w:eastAsia="Calibri"/>
                <w:sz w:val="24"/>
                <w:szCs w:val="24"/>
                <w:lang w:eastAsia="en-US"/>
              </w:rPr>
              <w:t>льные акты Российской Федераци</w:t>
            </w:r>
            <w:r w:rsidR="007A47E1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E91DD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Вступление в силу с 06.12.2021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1DDA">
              <w:rPr>
                <w:rFonts w:eastAsia="Calibri"/>
                <w:sz w:val="24"/>
                <w:szCs w:val="24"/>
                <w:lang w:eastAsia="en-US"/>
              </w:rPr>
              <w:t>06.12.2021 N 408-ФЗ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7A47E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 xml:space="preserve">Органы государственной власти, органы местного самоуправления, юридические лица, </w:t>
            </w:r>
            <w:r w:rsidR="007A47E1">
              <w:rPr>
                <w:sz w:val="24"/>
                <w:szCs w:val="24"/>
                <w:lang w:eastAsia="en-US"/>
              </w:rPr>
              <w:t>индивидуальные предприниматели,</w:t>
            </w:r>
            <w:r w:rsidR="007A47E1">
              <w:t xml:space="preserve"> </w:t>
            </w:r>
            <w:r w:rsidR="007A47E1" w:rsidRPr="007A47E1">
              <w:rPr>
                <w:sz w:val="24"/>
                <w:szCs w:val="24"/>
                <w:lang w:eastAsia="en-US"/>
              </w:rPr>
              <w:t>на которых распространяются требования федерального законодательства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AD5E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1DDA" w:rsidRPr="004152F1" w:rsidTr="00E91DD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Default="007A47E1" w:rsidP="004152F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7A47E1" w:rsidP="00080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  <w:r w:rsidR="00E91DDA" w:rsidRPr="00E91DD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91DDA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E91DDA" w:rsidRPr="00E91DDA">
              <w:rPr>
                <w:rFonts w:eastAsia="Calibri"/>
                <w:sz w:val="24"/>
                <w:szCs w:val="24"/>
                <w:lang w:eastAsia="en-US"/>
              </w:rPr>
              <w:t>О внесении изменений в отдельные законодательные акты Российской Федерации и признании утратившими силу отдельных положений законодатель</w:t>
            </w:r>
            <w:r w:rsidR="00E91DDA">
              <w:rPr>
                <w:rFonts w:eastAsia="Calibri"/>
                <w:sz w:val="24"/>
                <w:szCs w:val="24"/>
                <w:lang w:eastAsia="en-US"/>
              </w:rPr>
              <w:t xml:space="preserve">ных актов </w:t>
            </w:r>
            <w:r w:rsidR="00E91DDA">
              <w:rPr>
                <w:rFonts w:eastAsia="Calibri"/>
                <w:sz w:val="24"/>
                <w:szCs w:val="24"/>
                <w:lang w:eastAsia="en-US"/>
              </w:rPr>
              <w:lastRenderedPageBreak/>
              <w:t>Российской Федерации»</w:t>
            </w:r>
            <w:r w:rsidR="00E91DDA" w:rsidRPr="00E91DDA">
              <w:rPr>
                <w:rFonts w:eastAsia="Calibri"/>
                <w:sz w:val="24"/>
                <w:szCs w:val="24"/>
                <w:lang w:eastAsia="en-US"/>
              </w:rPr>
              <w:t xml:space="preserve"> Вступление в силу с 01.01.2022</w:t>
            </w:r>
            <w:r w:rsidR="00E91DDA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="00E91DDA" w:rsidRPr="00E91DD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080C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02.07.2021 №</w:t>
            </w:r>
            <w:r w:rsidRPr="00E91DDA">
              <w:rPr>
                <w:rFonts w:eastAsia="Calibri"/>
                <w:sz w:val="24"/>
                <w:szCs w:val="24"/>
                <w:lang w:eastAsia="en-US"/>
              </w:rPr>
              <w:t xml:space="preserve"> 359-ФЗ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7A47E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 xml:space="preserve">Органы государственной власти, органы местного самоуправления, юридические лица, индивидуальные предприниматели, </w:t>
            </w:r>
            <w:r w:rsidR="007A47E1" w:rsidRPr="007A47E1">
              <w:rPr>
                <w:sz w:val="24"/>
                <w:szCs w:val="24"/>
                <w:lang w:eastAsia="en-US"/>
              </w:rPr>
              <w:t>на которых распространяются требования федерального законодательства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A" w:rsidRPr="004152F1" w:rsidRDefault="00E91DDA" w:rsidP="00080C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A47E1" w:rsidRPr="004152F1" w:rsidTr="00E91DD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1" w:rsidRDefault="007A47E1" w:rsidP="004152F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1" w:rsidRDefault="007A47E1" w:rsidP="007A47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  <w:r w:rsidRPr="007A47E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A47E1">
              <w:rPr>
                <w:rFonts w:eastAsia="Calibri"/>
                <w:sz w:val="24"/>
                <w:szCs w:val="24"/>
                <w:lang w:eastAsia="en-US"/>
              </w:rPr>
              <w:t>Устав автомобильного транспорта и городского назе</w:t>
            </w:r>
            <w:r>
              <w:rPr>
                <w:rFonts w:eastAsia="Calibri"/>
                <w:sz w:val="24"/>
                <w:szCs w:val="24"/>
                <w:lang w:eastAsia="en-US"/>
              </w:rPr>
              <w:t>много электрического транспорта»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1" w:rsidRDefault="007A47E1" w:rsidP="00080C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08.11.2007 №</w:t>
            </w:r>
            <w:r w:rsidRPr="007A47E1">
              <w:rPr>
                <w:rFonts w:eastAsia="Calibri"/>
                <w:sz w:val="24"/>
                <w:szCs w:val="24"/>
                <w:lang w:eastAsia="en-US"/>
              </w:rPr>
              <w:t xml:space="preserve"> 259-ФЗ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1" w:rsidRPr="004152F1" w:rsidRDefault="007A47E1" w:rsidP="007A47E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A47E1">
              <w:rPr>
                <w:sz w:val="24"/>
                <w:szCs w:val="24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осуществляющие регулярные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1" w:rsidRPr="004152F1" w:rsidRDefault="007A47E1" w:rsidP="00080C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.3</w:t>
            </w:r>
          </w:p>
        </w:tc>
      </w:tr>
    </w:tbl>
    <w:p w:rsidR="004152F1" w:rsidRPr="004152F1" w:rsidRDefault="004152F1" w:rsidP="004152F1">
      <w:pPr>
        <w:widowControl w:val="0"/>
        <w:autoSpaceDE w:val="0"/>
        <w:autoSpaceDN w:val="0"/>
        <w:rPr>
          <w:sz w:val="28"/>
          <w:szCs w:val="28"/>
        </w:rPr>
      </w:pP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 xml:space="preserve">Указы Президента </w:t>
      </w:r>
      <w:proofErr w:type="gramStart"/>
      <w:r w:rsidRPr="004152F1">
        <w:rPr>
          <w:sz w:val="28"/>
          <w:szCs w:val="28"/>
        </w:rPr>
        <w:t>Российской</w:t>
      </w:r>
      <w:proofErr w:type="gramEnd"/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>Федерации, постановления и распоряжения Правительства</w:t>
      </w: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>Российской Федерации</w:t>
      </w:r>
    </w:p>
    <w:p w:rsidR="004152F1" w:rsidRPr="004152F1" w:rsidRDefault="004152F1" w:rsidP="004152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3264"/>
        <w:gridCol w:w="2407"/>
      </w:tblGrid>
      <w:tr w:rsidR="004152F1" w:rsidRPr="004152F1" w:rsidTr="00E91D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E91DDA" w:rsidP="00E91D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4152F1" w:rsidRPr="004152F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4152F1" w:rsidRPr="004152F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="004152F1" w:rsidRPr="004152F1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Наименование документа (обозначение)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Сведения об утверждении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widowControl w:val="0"/>
              <w:tabs>
                <w:tab w:val="left" w:pos="2486"/>
              </w:tabs>
              <w:autoSpaceDE w:val="0"/>
              <w:autoSpaceDN w:val="0"/>
              <w:spacing w:line="276" w:lineRule="auto"/>
              <w:ind w:right="37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152F1" w:rsidRPr="004152F1" w:rsidTr="00E91D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152F1">
              <w:rPr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152F1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Минимально необходимые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</w:t>
            </w:r>
            <w:r w:rsidRPr="004152F1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</w:t>
            </w:r>
            <w:r w:rsidRPr="004152F1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152F1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сервиса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Постановление Правительства РФ от 28.10.2020 №1753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владеющие объектами дорожного сервиса,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152F1">
              <w:rPr>
                <w:sz w:val="24"/>
                <w:szCs w:val="24"/>
                <w:lang w:eastAsia="en-US"/>
              </w:rPr>
              <w:t>размещаемыми</w:t>
            </w:r>
            <w:proofErr w:type="gramEnd"/>
            <w:r w:rsidRPr="004152F1">
              <w:rPr>
                <w:sz w:val="24"/>
                <w:szCs w:val="24"/>
                <w:lang w:eastAsia="en-US"/>
              </w:rPr>
              <w:t xml:space="preserve"> в границах полос отвода автомобильных дорог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в полном объеме</w:t>
            </w:r>
          </w:p>
        </w:tc>
      </w:tr>
    </w:tbl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  <w:r w:rsidRPr="004152F1">
        <w:rPr>
          <w:sz w:val="28"/>
          <w:szCs w:val="28"/>
        </w:rPr>
        <w:t>Законы и иные нормативные правовые акты</w:t>
      </w: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>субъектов Российской Федерации</w:t>
      </w:r>
      <w:r w:rsidRPr="004152F1">
        <w:rPr>
          <w:sz w:val="24"/>
          <w:szCs w:val="24"/>
        </w:rPr>
        <w:t xml:space="preserve"> </w:t>
      </w:r>
    </w:p>
    <w:p w:rsidR="004152F1" w:rsidRPr="004152F1" w:rsidRDefault="004152F1" w:rsidP="004152F1">
      <w:pPr>
        <w:widowControl w:val="0"/>
        <w:autoSpaceDE w:val="0"/>
        <w:autoSpaceDN w:val="0"/>
        <w:jc w:val="center"/>
        <w:rPr>
          <w:sz w:val="24"/>
          <w:szCs w:val="28"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3260"/>
        <w:gridCol w:w="2410"/>
      </w:tblGrid>
      <w:tr w:rsidR="004152F1" w:rsidRPr="004152F1" w:rsidTr="00E91DDA">
        <w:trPr>
          <w:trHeight w:val="2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</w:t>
            </w:r>
          </w:p>
          <w:p w:rsidR="004152F1" w:rsidRPr="004152F1" w:rsidRDefault="004152F1" w:rsidP="004152F1">
            <w:pPr>
              <w:jc w:val="center"/>
              <w:rPr>
                <w:lang w:eastAsia="en-US"/>
              </w:rPr>
            </w:pPr>
            <w:proofErr w:type="gramStart"/>
            <w:r w:rsidRPr="004152F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152F1">
              <w:rPr>
                <w:sz w:val="24"/>
                <w:szCs w:val="24"/>
                <w:lang w:val="en-US" w:eastAsia="en-US"/>
              </w:rPr>
              <w:t>/</w:t>
            </w:r>
            <w:r w:rsidRPr="004152F1">
              <w:rPr>
                <w:sz w:val="24"/>
                <w:szCs w:val="24"/>
                <w:lang w:eastAsia="en-US"/>
              </w:rPr>
              <w:t>п</w:t>
            </w:r>
            <w:r w:rsidRPr="004152F1">
              <w:rPr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F1" w:rsidRPr="004152F1" w:rsidRDefault="004152F1" w:rsidP="00E91DDA">
            <w:pPr>
              <w:jc w:val="both"/>
              <w:rPr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Наименование документа (обозначение)</w:t>
            </w:r>
          </w:p>
          <w:p w:rsidR="004152F1" w:rsidRPr="004152F1" w:rsidRDefault="004152F1" w:rsidP="00E91DDA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jc w:val="both"/>
              <w:rPr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Сведения об утверждении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  <w:r w:rsidRPr="004152F1">
              <w:rPr>
                <w:sz w:val="24"/>
                <w:szCs w:val="24"/>
                <w:lang w:eastAsia="en-US"/>
              </w:rPr>
              <w:tab/>
            </w:r>
          </w:p>
          <w:p w:rsidR="004152F1" w:rsidRPr="004152F1" w:rsidRDefault="004152F1" w:rsidP="00E91D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E91DDA">
            <w:pPr>
              <w:jc w:val="both"/>
              <w:rPr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152F1" w:rsidRPr="004152F1" w:rsidTr="00E91D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Закон Пермского края «Об автомобильных дорогах и дорожной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14.11.2008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№326-ПК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на которых распространяются требования регионального законодательства об автомобильных дорогах и дорожной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ст.5-6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ст.9-11</w:t>
            </w:r>
          </w:p>
        </w:tc>
      </w:tr>
      <w:tr w:rsidR="004152F1" w:rsidRPr="004152F1" w:rsidTr="00E91D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rPr>
                <w:spacing w:val="-6"/>
                <w:sz w:val="24"/>
                <w:szCs w:val="24"/>
                <w:lang w:eastAsia="en-US"/>
              </w:rPr>
            </w:pPr>
            <w:r w:rsidRPr="004152F1">
              <w:rPr>
                <w:spacing w:val="-6"/>
                <w:sz w:val="24"/>
                <w:szCs w:val="24"/>
                <w:lang w:eastAsia="en-US"/>
              </w:rPr>
              <w:t xml:space="preserve">Постановление Правительства Пермского края от «Об утверждении порядков установления и использования полос отвода и придорожных </w:t>
            </w:r>
            <w:proofErr w:type="gramStart"/>
            <w:r w:rsidRPr="004152F1">
              <w:rPr>
                <w:spacing w:val="-6"/>
                <w:sz w:val="24"/>
                <w:szCs w:val="24"/>
                <w:lang w:eastAsia="en-US"/>
              </w:rPr>
              <w:t>полос</w:t>
            </w:r>
            <w:proofErr w:type="gramEnd"/>
            <w:r w:rsidRPr="004152F1">
              <w:rPr>
                <w:spacing w:val="-6"/>
                <w:sz w:val="24"/>
                <w:szCs w:val="24"/>
                <w:lang w:eastAsia="en-US"/>
              </w:rPr>
              <w:t xml:space="preserve"> автомобильных дорог общего пользования регионального или межмуниципального значения в Пермском крае»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ind w:hanging="108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07.10.2009</w:t>
            </w:r>
          </w:p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№694-п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Органы государственной власти, органы местного самоуправления, юридические лица, индивидуальные предприниматели, граждане, использующие полосы отвода и придорожные полосы автомобильных дорог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в полном объеме</w:t>
            </w:r>
          </w:p>
        </w:tc>
      </w:tr>
    </w:tbl>
    <w:p w:rsidR="004152F1" w:rsidRPr="004152F1" w:rsidRDefault="004152F1" w:rsidP="004152F1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outlineLvl w:val="1"/>
        <w:rPr>
          <w:sz w:val="28"/>
          <w:szCs w:val="28"/>
        </w:rPr>
      </w:pPr>
      <w:r w:rsidRPr="004152F1">
        <w:rPr>
          <w:sz w:val="28"/>
          <w:szCs w:val="28"/>
        </w:rPr>
        <w:t>Иные нормативные документы,</w:t>
      </w: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 xml:space="preserve">обязательность </w:t>
      </w:r>
      <w:proofErr w:type="gramStart"/>
      <w:r w:rsidRPr="004152F1">
        <w:rPr>
          <w:sz w:val="28"/>
          <w:szCs w:val="28"/>
        </w:rPr>
        <w:t>соблюдения</w:t>
      </w:r>
      <w:proofErr w:type="gramEnd"/>
      <w:r w:rsidRPr="004152F1">
        <w:rPr>
          <w:sz w:val="28"/>
          <w:szCs w:val="28"/>
        </w:rPr>
        <w:t xml:space="preserve"> которых установлена</w:t>
      </w:r>
    </w:p>
    <w:p w:rsidR="004152F1" w:rsidRPr="004152F1" w:rsidRDefault="004152F1" w:rsidP="004152F1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4152F1">
        <w:rPr>
          <w:sz w:val="28"/>
          <w:szCs w:val="28"/>
        </w:rPr>
        <w:t>законодательством Российской Федерации</w:t>
      </w:r>
    </w:p>
    <w:p w:rsidR="004152F1" w:rsidRPr="004152F1" w:rsidRDefault="004152F1" w:rsidP="004152F1">
      <w:pPr>
        <w:widowControl w:val="0"/>
        <w:autoSpaceDE w:val="0"/>
        <w:autoSpaceDN w:val="0"/>
        <w:jc w:val="center"/>
        <w:rPr>
          <w:sz w:val="24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3260"/>
        <w:gridCol w:w="2551"/>
      </w:tblGrid>
      <w:tr w:rsidR="004152F1" w:rsidRPr="004152F1" w:rsidTr="00E91D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</w:t>
            </w:r>
          </w:p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152F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152F1">
              <w:rPr>
                <w:sz w:val="24"/>
                <w:szCs w:val="24"/>
                <w:lang w:val="en-US" w:eastAsia="en-US"/>
              </w:rPr>
              <w:t>/</w:t>
            </w:r>
            <w:r w:rsidRPr="004152F1">
              <w:rPr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Наименование документа (обозначение)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Сведения об утверждении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2F1" w:rsidRPr="004152F1" w:rsidRDefault="004152F1" w:rsidP="00E91D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152F1" w:rsidRPr="004152F1" w:rsidTr="00E91D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145E07" w:rsidP="00145E07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145E07">
              <w:rPr>
                <w:spacing w:val="-6"/>
                <w:sz w:val="24"/>
                <w:szCs w:val="24"/>
                <w:lang w:eastAsia="en-US"/>
              </w:rPr>
              <w:t xml:space="preserve">Решение </w:t>
            </w:r>
            <w:r>
              <w:rPr>
                <w:spacing w:val="-6"/>
                <w:sz w:val="24"/>
                <w:szCs w:val="24"/>
                <w:lang w:eastAsia="en-US"/>
              </w:rPr>
              <w:t>Думы Добрянского городского округа «</w:t>
            </w:r>
            <w:r w:rsidRPr="00145E07">
              <w:rPr>
                <w:spacing w:val="-6"/>
                <w:sz w:val="24"/>
                <w:szCs w:val="24"/>
                <w:lang w:eastAsia="en-US"/>
              </w:rPr>
              <w:t>Об утверждении Правил благоустройства  территории Добрянского городского округа</w:t>
            </w:r>
            <w:r>
              <w:rPr>
                <w:spacing w:val="-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145E07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27.05.</w:t>
            </w:r>
            <w:r w:rsidRPr="00145E07">
              <w:rPr>
                <w:spacing w:val="-6"/>
                <w:sz w:val="24"/>
                <w:szCs w:val="24"/>
                <w:lang w:eastAsia="en-US"/>
              </w:rPr>
              <w:t>2021 № 452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4152F1">
              <w:rPr>
                <w:spacing w:val="-6"/>
                <w:sz w:val="24"/>
                <w:szCs w:val="24"/>
                <w:lang w:eastAsia="en-US"/>
              </w:rPr>
              <w:t>Юридические лица, индивидуальные предприниматели,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4152F1">
              <w:rPr>
                <w:spacing w:val="-6"/>
                <w:sz w:val="24"/>
                <w:szCs w:val="24"/>
                <w:lang w:eastAsia="en-US"/>
              </w:rPr>
              <w:t>граждане, обязанные соблюдать требования</w:t>
            </w:r>
            <w:r w:rsidR="00145E07">
              <w:rPr>
                <w:spacing w:val="-6"/>
                <w:sz w:val="24"/>
                <w:szCs w:val="24"/>
                <w:lang w:eastAsia="en-US"/>
              </w:rPr>
              <w:t xml:space="preserve"> Правил</w:t>
            </w:r>
          </w:p>
          <w:p w:rsidR="004152F1" w:rsidRPr="004152F1" w:rsidRDefault="00145E07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</w:t>
            </w:r>
            <w:r w:rsidR="004152F1" w:rsidRPr="004152F1">
              <w:rPr>
                <w:spacing w:val="-6"/>
                <w:sz w:val="24"/>
                <w:szCs w:val="24"/>
                <w:lang w:eastAsia="en-US"/>
              </w:rPr>
              <w:t xml:space="preserve">лагоустройства и </w:t>
            </w:r>
            <w:proofErr w:type="gramStart"/>
            <w:r w:rsidR="007A47E1">
              <w:rPr>
                <w:spacing w:val="-6"/>
                <w:sz w:val="24"/>
                <w:szCs w:val="24"/>
                <w:lang w:eastAsia="en-US"/>
              </w:rPr>
              <w:t>содержания</w:t>
            </w:r>
            <w:proofErr w:type="gramEnd"/>
            <w:r w:rsidR="004152F1" w:rsidRPr="004152F1">
              <w:rPr>
                <w:spacing w:val="-6"/>
                <w:sz w:val="24"/>
                <w:szCs w:val="24"/>
                <w:lang w:eastAsia="en-US"/>
              </w:rPr>
              <w:t xml:space="preserve"> автомобильных дорог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152F1" w:rsidRPr="004152F1" w:rsidRDefault="00145E07" w:rsidP="004152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8</w:t>
            </w:r>
          </w:p>
        </w:tc>
      </w:tr>
      <w:tr w:rsidR="004152F1" w:rsidRPr="004152F1" w:rsidTr="00E91D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145E07" w:rsidP="004152F1">
            <w:pPr>
              <w:widowControl w:val="0"/>
              <w:autoSpaceDE w:val="0"/>
              <w:autoSpaceDN w:val="0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Приказ управления жилищно-коммунального хозяйства и благоустройства администрации Добрянского городского округа «Об утверждении административного регламента предоставление  муниципальной услуги «Предоставления разрешения на осуществление земляных работ»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145E07" w:rsidP="004152F1">
            <w:pPr>
              <w:widowControl w:val="0"/>
              <w:autoSpaceDE w:val="0"/>
              <w:autoSpaceDN w:val="0"/>
              <w:ind w:hanging="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07.02.2022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№</w:t>
            </w:r>
            <w:r w:rsidR="00145E07">
              <w:rPr>
                <w:sz w:val="24"/>
                <w:szCs w:val="24"/>
                <w:lang w:eastAsia="en-US"/>
              </w:rPr>
              <w:t xml:space="preserve"> 265-01-39-12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Юридические лица, индивидуальные предприниматели, граждане, производящие земляные работы</w:t>
            </w:r>
          </w:p>
          <w:p w:rsidR="004152F1" w:rsidRPr="004152F1" w:rsidRDefault="004152F1" w:rsidP="004152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4152F1">
              <w:rPr>
                <w:sz w:val="24"/>
                <w:szCs w:val="24"/>
                <w:lang w:eastAsia="en-US"/>
              </w:rPr>
              <w:t>на пересечениях проезжих частей улиц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F1" w:rsidRPr="004152F1" w:rsidRDefault="004152F1" w:rsidP="004152F1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152F1" w:rsidRPr="004152F1" w:rsidRDefault="004152F1" w:rsidP="004152F1"/>
    <w:p w:rsidR="004152F1" w:rsidRPr="005363CA" w:rsidRDefault="004152F1" w:rsidP="004152F1">
      <w:pPr>
        <w:spacing w:line="240" w:lineRule="exact"/>
        <w:jc w:val="both"/>
        <w:rPr>
          <w:b/>
          <w:sz w:val="28"/>
          <w:szCs w:val="28"/>
        </w:rPr>
      </w:pPr>
    </w:p>
    <w:sectPr w:rsidR="004152F1" w:rsidRPr="005363CA" w:rsidSect="00E91D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7B"/>
    <w:rsid w:val="000B3EE6"/>
    <w:rsid w:val="00145E07"/>
    <w:rsid w:val="003E067B"/>
    <w:rsid w:val="004152F1"/>
    <w:rsid w:val="00471955"/>
    <w:rsid w:val="005363CA"/>
    <w:rsid w:val="00574A0B"/>
    <w:rsid w:val="007A47E1"/>
    <w:rsid w:val="00980041"/>
    <w:rsid w:val="00E9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Semerikova208</dc:creator>
  <cp:keywords/>
  <dc:description/>
  <cp:lastModifiedBy>Semerikova208</cp:lastModifiedBy>
  <cp:revision>2</cp:revision>
  <dcterms:created xsi:type="dcterms:W3CDTF">2022-09-14T03:53:00Z</dcterms:created>
  <dcterms:modified xsi:type="dcterms:W3CDTF">2022-09-14T06:09:00Z</dcterms:modified>
</cp:coreProperties>
</file>