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06E13" w:rsidRPr="00E74F48" w:rsidRDefault="00806E13" w:rsidP="009278A7">
      <w:pPr>
        <w:ind w:firstLine="709"/>
        <w:jc w:val="center"/>
        <w:rPr>
          <w:b/>
          <w:sz w:val="28"/>
          <w:szCs w:val="28"/>
        </w:rPr>
      </w:pPr>
      <w:r w:rsidRPr="00E74F48">
        <w:rPr>
          <w:b/>
          <w:sz w:val="28"/>
          <w:szCs w:val="28"/>
        </w:rPr>
        <w:t>Информационное сообщение о продаже муниципального имущества</w:t>
      </w:r>
    </w:p>
    <w:p w:rsidR="00806E13" w:rsidRPr="00E74F48" w:rsidRDefault="00806E13" w:rsidP="009278A7">
      <w:pPr>
        <w:ind w:firstLine="709"/>
        <w:jc w:val="center"/>
        <w:rPr>
          <w:b/>
          <w:sz w:val="28"/>
          <w:szCs w:val="28"/>
        </w:rPr>
      </w:pPr>
      <w:r w:rsidRPr="00E74F48">
        <w:rPr>
          <w:b/>
          <w:sz w:val="28"/>
          <w:szCs w:val="28"/>
        </w:rPr>
        <w:t>муниципального образования «Добрянск</w:t>
      </w:r>
      <w:r w:rsidR="00FE3E3B">
        <w:rPr>
          <w:b/>
          <w:sz w:val="28"/>
          <w:szCs w:val="28"/>
        </w:rPr>
        <w:t>ий</w:t>
      </w:r>
      <w:r w:rsidRPr="00E74F48">
        <w:rPr>
          <w:b/>
          <w:sz w:val="28"/>
          <w:szCs w:val="28"/>
        </w:rPr>
        <w:t xml:space="preserve"> </w:t>
      </w:r>
      <w:r w:rsidR="001A35DE">
        <w:rPr>
          <w:b/>
          <w:sz w:val="28"/>
          <w:szCs w:val="28"/>
        </w:rPr>
        <w:t>городской округ</w:t>
      </w:r>
      <w:r w:rsidRPr="00E74F48">
        <w:rPr>
          <w:b/>
          <w:sz w:val="28"/>
          <w:szCs w:val="28"/>
        </w:rPr>
        <w:t>»</w:t>
      </w:r>
    </w:p>
    <w:p w:rsidR="00FC2900" w:rsidRDefault="00FC2900" w:rsidP="0013746D">
      <w:pPr>
        <w:ind w:firstLine="709"/>
        <w:jc w:val="both"/>
        <w:rPr>
          <w:b/>
          <w:sz w:val="28"/>
          <w:szCs w:val="28"/>
        </w:rPr>
      </w:pPr>
    </w:p>
    <w:p w:rsidR="00DA53DD" w:rsidRPr="00933C70" w:rsidRDefault="00933C70" w:rsidP="0013746D">
      <w:pPr>
        <w:pStyle w:val="ae"/>
        <w:widowControl w:val="0"/>
        <w:numPr>
          <w:ilvl w:val="0"/>
          <w:numId w:val="21"/>
        </w:numPr>
        <w:tabs>
          <w:tab w:val="left" w:pos="8222"/>
        </w:tabs>
        <w:suppressAutoHyphens w:val="0"/>
        <w:ind w:left="567" w:hanging="357"/>
        <w:jc w:val="center"/>
        <w:rPr>
          <w:b/>
          <w:bCs/>
          <w:sz w:val="28"/>
          <w:szCs w:val="28"/>
          <w:lang w:val="en-US" w:bidi="ru-RU"/>
        </w:rPr>
      </w:pPr>
      <w:r>
        <w:rPr>
          <w:b/>
          <w:bCs/>
          <w:sz w:val="28"/>
          <w:szCs w:val="28"/>
          <w:lang w:bidi="ru-RU"/>
        </w:rPr>
        <w:t>Общая информация</w:t>
      </w:r>
    </w:p>
    <w:p w:rsidR="00F60D7B" w:rsidRDefault="00F60D7B" w:rsidP="00D70FFF">
      <w:pPr>
        <w:pStyle w:val="30"/>
        <w:spacing w:after="0"/>
        <w:ind w:firstLine="709"/>
        <w:jc w:val="both"/>
        <w:rPr>
          <w:sz w:val="28"/>
          <w:szCs w:val="28"/>
        </w:rPr>
      </w:pPr>
      <w:r w:rsidRPr="00F60D7B">
        <w:rPr>
          <w:sz w:val="28"/>
          <w:szCs w:val="28"/>
        </w:rPr>
        <w:t xml:space="preserve">Продажа имущества </w:t>
      </w:r>
      <w:r w:rsidR="00F53D16">
        <w:rPr>
          <w:sz w:val="28"/>
          <w:szCs w:val="28"/>
        </w:rPr>
        <w:t>на открытом аукционе</w:t>
      </w:r>
      <w:r w:rsidR="001A35DE">
        <w:rPr>
          <w:sz w:val="28"/>
          <w:szCs w:val="28"/>
        </w:rPr>
        <w:t xml:space="preserve"> (далее – Торги)</w:t>
      </w:r>
      <w:r w:rsidRPr="00F60D7B">
        <w:rPr>
          <w:sz w:val="28"/>
          <w:szCs w:val="28"/>
        </w:rPr>
        <w:t xml:space="preserve"> проводится в соответствии с Федеральным законом от 21</w:t>
      </w:r>
      <w:r w:rsidR="001A35DE">
        <w:rPr>
          <w:sz w:val="28"/>
          <w:szCs w:val="28"/>
        </w:rPr>
        <w:t xml:space="preserve"> декабря </w:t>
      </w:r>
      <w:r w:rsidRPr="00F60D7B">
        <w:rPr>
          <w:sz w:val="28"/>
          <w:szCs w:val="28"/>
        </w:rPr>
        <w:t>2001</w:t>
      </w:r>
      <w:r w:rsidR="001A35DE">
        <w:rPr>
          <w:sz w:val="28"/>
          <w:szCs w:val="28"/>
        </w:rPr>
        <w:t xml:space="preserve"> г.</w:t>
      </w:r>
      <w:r w:rsidRPr="00F60D7B">
        <w:rPr>
          <w:sz w:val="28"/>
          <w:szCs w:val="28"/>
        </w:rPr>
        <w:t xml:space="preserve"> № 178-ФЗ «О приватизации государственного и муниципального имущества» (далее – Закон о приватизации), постановлением Правительства Российской Федерации от 27</w:t>
      </w:r>
      <w:r w:rsidR="001A35DE">
        <w:rPr>
          <w:sz w:val="28"/>
          <w:szCs w:val="28"/>
        </w:rPr>
        <w:t xml:space="preserve"> августа </w:t>
      </w:r>
      <w:r w:rsidRPr="00F60D7B">
        <w:rPr>
          <w:sz w:val="28"/>
          <w:szCs w:val="28"/>
        </w:rPr>
        <w:t>2012</w:t>
      </w:r>
      <w:r w:rsidR="001A35DE">
        <w:rPr>
          <w:sz w:val="28"/>
          <w:szCs w:val="28"/>
        </w:rPr>
        <w:t xml:space="preserve"> г. </w:t>
      </w:r>
      <w:r w:rsidRPr="00F60D7B">
        <w:rPr>
          <w:sz w:val="28"/>
          <w:szCs w:val="28"/>
        </w:rPr>
        <w:t xml:space="preserve">№ 860 «Об организации и проведении продажи государственного или муниципального имущества в электронной форме», </w:t>
      </w:r>
      <w:r w:rsidR="00A126E0">
        <w:rPr>
          <w:sz w:val="28"/>
          <w:szCs w:val="28"/>
        </w:rPr>
        <w:t>решением Думы Добрянского городского округа от 09 апреля 2020 г. №</w:t>
      </w:r>
      <w:r w:rsidR="00636A34">
        <w:rPr>
          <w:sz w:val="28"/>
          <w:szCs w:val="28"/>
        </w:rPr>
        <w:t xml:space="preserve"> </w:t>
      </w:r>
      <w:r w:rsidR="00A126E0">
        <w:rPr>
          <w:sz w:val="28"/>
          <w:szCs w:val="28"/>
        </w:rPr>
        <w:t>171 «</w:t>
      </w:r>
      <w:r w:rsidR="00A126E0" w:rsidRPr="00A126E0">
        <w:rPr>
          <w:sz w:val="28"/>
          <w:szCs w:val="28"/>
        </w:rPr>
        <w:t>Об утверждении Положения о приватизации муниципального имущества Добрянского городского округа Пермского края</w:t>
      </w:r>
      <w:r w:rsidR="00A126E0">
        <w:rPr>
          <w:sz w:val="28"/>
          <w:szCs w:val="28"/>
        </w:rPr>
        <w:t>»</w:t>
      </w:r>
      <w:r w:rsidRPr="001A35DE">
        <w:rPr>
          <w:sz w:val="28"/>
          <w:szCs w:val="28"/>
        </w:rPr>
        <w:t>, регламентом</w:t>
      </w:r>
      <w:r w:rsidRPr="00F60D7B">
        <w:rPr>
          <w:sz w:val="28"/>
          <w:szCs w:val="28"/>
        </w:rPr>
        <w:t xml:space="preserve"> электронной площадки </w:t>
      </w:r>
      <w:hyperlink r:id="rId8" w:history="1">
        <w:r w:rsidRPr="00F60D7B">
          <w:rPr>
            <w:rStyle w:val="aa"/>
            <w:sz w:val="28"/>
            <w:szCs w:val="28"/>
          </w:rPr>
          <w:t>http://utp.sberbank-ast.ru</w:t>
        </w:r>
      </w:hyperlink>
      <w:r w:rsidRPr="00F60D7B">
        <w:rPr>
          <w:sz w:val="28"/>
          <w:szCs w:val="28"/>
        </w:rPr>
        <w:t>.</w:t>
      </w:r>
    </w:p>
    <w:p w:rsidR="00A30DD2" w:rsidRDefault="00A30DD2" w:rsidP="00D70FFF">
      <w:pPr>
        <w:ind w:firstLine="709"/>
        <w:jc w:val="both"/>
        <w:rPr>
          <w:b/>
          <w:sz w:val="28"/>
          <w:szCs w:val="28"/>
        </w:rPr>
      </w:pPr>
    </w:p>
    <w:p w:rsidR="00A02751" w:rsidRPr="00A02751" w:rsidRDefault="00A02751" w:rsidP="00D70FFF">
      <w:pPr>
        <w:ind w:firstLine="709"/>
        <w:jc w:val="both"/>
        <w:rPr>
          <w:b/>
          <w:sz w:val="28"/>
          <w:szCs w:val="28"/>
        </w:rPr>
      </w:pPr>
      <w:r w:rsidRPr="00A02751">
        <w:rPr>
          <w:b/>
          <w:sz w:val="28"/>
          <w:szCs w:val="28"/>
        </w:rPr>
        <w:t xml:space="preserve">Форма торгов и подачи предложений о цене: </w:t>
      </w:r>
      <w:r w:rsidRPr="00A02751">
        <w:rPr>
          <w:sz w:val="28"/>
          <w:szCs w:val="28"/>
        </w:rPr>
        <w:t>аукцион</w:t>
      </w:r>
      <w:r w:rsidR="00B75D09">
        <w:rPr>
          <w:sz w:val="28"/>
          <w:szCs w:val="28"/>
        </w:rPr>
        <w:t xml:space="preserve"> в электронной форме, открытый по составу участников, </w:t>
      </w:r>
      <w:r w:rsidRPr="00A02751">
        <w:rPr>
          <w:sz w:val="28"/>
          <w:szCs w:val="28"/>
        </w:rPr>
        <w:t>с открытой формой подачи предложений о цене имущества.</w:t>
      </w:r>
    </w:p>
    <w:p w:rsidR="00A30DD2" w:rsidRDefault="00A30DD2" w:rsidP="00D70FFF">
      <w:pPr>
        <w:widowControl w:val="0"/>
        <w:ind w:firstLine="709"/>
        <w:jc w:val="both"/>
        <w:rPr>
          <w:rFonts w:eastAsia="Courier New"/>
          <w:b/>
          <w:color w:val="000000"/>
          <w:sz w:val="28"/>
          <w:szCs w:val="28"/>
          <w:lang w:bidi="ru-RU"/>
        </w:rPr>
      </w:pPr>
    </w:p>
    <w:p w:rsidR="00F60D7B" w:rsidRPr="00F60D7B" w:rsidRDefault="00F60D7B" w:rsidP="00D70FFF">
      <w:pPr>
        <w:widowControl w:val="0"/>
        <w:ind w:firstLine="709"/>
        <w:jc w:val="both"/>
        <w:rPr>
          <w:color w:val="FF6600"/>
          <w:sz w:val="28"/>
          <w:szCs w:val="28"/>
          <w:shd w:val="clear" w:color="auto" w:fill="FFFFFF"/>
        </w:rPr>
      </w:pPr>
      <w:r w:rsidRPr="00F60D7B">
        <w:rPr>
          <w:rFonts w:eastAsia="Courier New"/>
          <w:b/>
          <w:color w:val="000000"/>
          <w:sz w:val="28"/>
          <w:szCs w:val="28"/>
          <w:lang w:bidi="ru-RU"/>
        </w:rPr>
        <w:t>Сайт в сети «Интернет», на котором будут проводиться торги</w:t>
      </w:r>
      <w:r w:rsidR="001862C6">
        <w:rPr>
          <w:rFonts w:eastAsia="Courier New"/>
          <w:b/>
          <w:color w:val="000000"/>
          <w:sz w:val="28"/>
          <w:szCs w:val="28"/>
          <w:lang w:bidi="ru-RU"/>
        </w:rPr>
        <w:t xml:space="preserve"> (место проведения аукциона)</w:t>
      </w:r>
      <w:r w:rsidRPr="00F60D7B">
        <w:rPr>
          <w:rFonts w:eastAsia="Courier New"/>
          <w:color w:val="000000"/>
          <w:sz w:val="28"/>
          <w:szCs w:val="28"/>
          <w:lang w:bidi="ru-RU"/>
        </w:rPr>
        <w:t xml:space="preserve">: </w:t>
      </w:r>
      <w:hyperlink r:id="rId9" w:history="1">
        <w:r w:rsidR="000B2C16" w:rsidRPr="00991EAE">
          <w:rPr>
            <w:rStyle w:val="aa"/>
            <w:sz w:val="28"/>
            <w:szCs w:val="28"/>
          </w:rPr>
          <w:t>http://utp.sberbank-ast.ru</w:t>
        </w:r>
      </w:hyperlink>
      <w:r w:rsidR="000B2C16">
        <w:rPr>
          <w:sz w:val="28"/>
          <w:szCs w:val="28"/>
        </w:rPr>
        <w:t xml:space="preserve"> </w:t>
      </w:r>
      <w:r w:rsidRPr="00F60D7B">
        <w:rPr>
          <w:rFonts w:eastAsia="Courier New"/>
          <w:color w:val="000000"/>
          <w:sz w:val="28"/>
          <w:szCs w:val="28"/>
          <w:lang w:bidi="ru-RU"/>
        </w:rPr>
        <w:t xml:space="preserve">(далее – электронная площадка) (торговая секция «Приватизация, аренда и продажа прав»). </w:t>
      </w:r>
    </w:p>
    <w:p w:rsidR="00A30DD2" w:rsidRDefault="00A30DD2" w:rsidP="00D70FFF">
      <w:pPr>
        <w:tabs>
          <w:tab w:val="left" w:pos="709"/>
        </w:tabs>
        <w:autoSpaceDE w:val="0"/>
        <w:autoSpaceDN w:val="0"/>
        <w:adjustRightInd w:val="0"/>
        <w:ind w:firstLine="709"/>
        <w:jc w:val="both"/>
        <w:rPr>
          <w:rFonts w:eastAsia="Courier New"/>
          <w:b/>
          <w:color w:val="000000"/>
          <w:sz w:val="28"/>
          <w:szCs w:val="28"/>
          <w:lang w:bidi="ru-RU"/>
        </w:rPr>
      </w:pPr>
    </w:p>
    <w:p w:rsidR="000B2C16" w:rsidRPr="000B2C16" w:rsidRDefault="00F60D7B" w:rsidP="00D70FFF">
      <w:pPr>
        <w:tabs>
          <w:tab w:val="left" w:pos="709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F60D7B">
        <w:rPr>
          <w:rFonts w:eastAsia="Courier New"/>
          <w:b/>
          <w:color w:val="000000"/>
          <w:sz w:val="28"/>
          <w:szCs w:val="28"/>
          <w:lang w:bidi="ru-RU"/>
        </w:rPr>
        <w:t>Владелец электронной площадки</w:t>
      </w:r>
      <w:r w:rsidRPr="00F60D7B">
        <w:rPr>
          <w:rFonts w:eastAsia="Courier New"/>
          <w:color w:val="000000"/>
          <w:sz w:val="28"/>
          <w:szCs w:val="28"/>
          <w:lang w:bidi="ru-RU"/>
        </w:rPr>
        <w:t>:</w:t>
      </w:r>
      <w:r w:rsidRPr="00F60D7B">
        <w:rPr>
          <w:sz w:val="28"/>
          <w:szCs w:val="28"/>
        </w:rPr>
        <w:t xml:space="preserve"> АО «Сбербанк-АСТ»</w:t>
      </w:r>
      <w:r w:rsidRPr="00F60D7B">
        <w:rPr>
          <w:rFonts w:eastAsia="Courier New"/>
          <w:color w:val="000000"/>
          <w:sz w:val="28"/>
          <w:szCs w:val="28"/>
          <w:lang w:bidi="ru-RU"/>
        </w:rPr>
        <w:t xml:space="preserve"> (далее – Оператор).</w:t>
      </w:r>
      <w:r w:rsidR="000B2C16">
        <w:rPr>
          <w:rFonts w:eastAsia="Courier New"/>
          <w:color w:val="000000"/>
          <w:sz w:val="28"/>
          <w:szCs w:val="28"/>
          <w:lang w:bidi="ru-RU"/>
        </w:rPr>
        <w:t xml:space="preserve"> </w:t>
      </w:r>
      <w:r w:rsidRPr="00F60D7B">
        <w:rPr>
          <w:rFonts w:eastAsia="Courier New"/>
          <w:color w:val="000000"/>
          <w:sz w:val="28"/>
          <w:szCs w:val="28"/>
          <w:lang w:bidi="ru-RU"/>
        </w:rPr>
        <w:t>Контактная информация Оператор</w:t>
      </w:r>
      <w:r w:rsidR="0013746D">
        <w:rPr>
          <w:rFonts w:eastAsia="Courier New"/>
          <w:color w:val="000000"/>
          <w:sz w:val="28"/>
          <w:szCs w:val="28"/>
          <w:lang w:bidi="ru-RU"/>
        </w:rPr>
        <w:t>а</w:t>
      </w:r>
      <w:r w:rsidRPr="00F60D7B">
        <w:rPr>
          <w:rFonts w:eastAsia="Courier New"/>
          <w:color w:val="000000"/>
          <w:sz w:val="28"/>
          <w:szCs w:val="28"/>
          <w:lang w:bidi="ru-RU"/>
        </w:rPr>
        <w:t xml:space="preserve">: </w:t>
      </w:r>
      <w:r w:rsidRPr="000B2C16">
        <w:rPr>
          <w:rFonts w:eastAsia="Courier New"/>
          <w:sz w:val="28"/>
          <w:szCs w:val="28"/>
          <w:lang w:bidi="ru-RU"/>
        </w:rPr>
        <w:t xml:space="preserve">контактный телефон: </w:t>
      </w:r>
      <w:r w:rsidR="0013746D">
        <w:rPr>
          <w:rFonts w:eastAsia="Courier New"/>
          <w:sz w:val="28"/>
          <w:szCs w:val="28"/>
          <w:lang w:bidi="ru-RU"/>
        </w:rPr>
        <w:t>+</w:t>
      </w:r>
      <w:r w:rsidRPr="000B2C16">
        <w:rPr>
          <w:sz w:val="28"/>
          <w:szCs w:val="28"/>
        </w:rPr>
        <w:t xml:space="preserve">7(495)787-29-97, </w:t>
      </w:r>
      <w:r w:rsidR="0013746D">
        <w:rPr>
          <w:sz w:val="28"/>
          <w:szCs w:val="28"/>
        </w:rPr>
        <w:t>+</w:t>
      </w:r>
      <w:r w:rsidRPr="000B2C16">
        <w:rPr>
          <w:sz w:val="28"/>
          <w:szCs w:val="28"/>
        </w:rPr>
        <w:t>7(495)787-29-99</w:t>
      </w:r>
      <w:r w:rsidR="000B2C16" w:rsidRPr="000B2C16">
        <w:rPr>
          <w:sz w:val="28"/>
          <w:szCs w:val="28"/>
        </w:rPr>
        <w:t xml:space="preserve">, </w:t>
      </w:r>
      <w:r w:rsidRPr="000B2C16">
        <w:rPr>
          <w:rFonts w:eastAsia="Courier New"/>
          <w:sz w:val="28"/>
          <w:szCs w:val="28"/>
          <w:lang w:bidi="ru-RU"/>
        </w:rPr>
        <w:t xml:space="preserve">адрес электронной почты: </w:t>
      </w:r>
      <w:hyperlink r:id="rId10" w:history="1">
        <w:r w:rsidR="000B2C16" w:rsidRPr="000B2C16">
          <w:rPr>
            <w:rStyle w:val="aa"/>
            <w:sz w:val="28"/>
            <w:szCs w:val="28"/>
          </w:rPr>
          <w:t>property@sberbank-ast.ru</w:t>
        </w:r>
      </w:hyperlink>
      <w:r w:rsidR="000B2C16" w:rsidRPr="000B2C16">
        <w:rPr>
          <w:sz w:val="28"/>
          <w:szCs w:val="28"/>
        </w:rPr>
        <w:t>,</w:t>
      </w:r>
      <w:r w:rsidRPr="000B2C16">
        <w:rPr>
          <w:sz w:val="28"/>
          <w:szCs w:val="28"/>
        </w:rPr>
        <w:t xml:space="preserve"> </w:t>
      </w:r>
      <w:hyperlink r:id="rId11" w:history="1">
        <w:r w:rsidR="000B2C16" w:rsidRPr="000B2C16">
          <w:rPr>
            <w:rStyle w:val="aa"/>
            <w:sz w:val="28"/>
            <w:szCs w:val="28"/>
          </w:rPr>
          <w:t>company@sberbank-ast.ru</w:t>
        </w:r>
      </w:hyperlink>
      <w:r w:rsidR="000B2C16" w:rsidRPr="000B2C16">
        <w:rPr>
          <w:sz w:val="28"/>
          <w:szCs w:val="28"/>
        </w:rPr>
        <w:t>.</w:t>
      </w:r>
    </w:p>
    <w:p w:rsidR="000B2C16" w:rsidRPr="000B2C16" w:rsidRDefault="000B2C16" w:rsidP="00D70FFF">
      <w:pPr>
        <w:tabs>
          <w:tab w:val="left" w:pos="709"/>
        </w:tabs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0B2C16">
        <w:rPr>
          <w:bCs/>
          <w:sz w:val="28"/>
          <w:szCs w:val="28"/>
          <w:lang w:bidi="ru-RU"/>
        </w:rPr>
        <w:t xml:space="preserve">Инструкция по работе в торговой секции «Приватизация, аренда и продажа прав» электронной площадки </w:t>
      </w:r>
      <w:hyperlink r:id="rId12" w:history="1">
        <w:r w:rsidRPr="000B2C16">
          <w:rPr>
            <w:rStyle w:val="aa"/>
            <w:bCs/>
            <w:sz w:val="28"/>
            <w:szCs w:val="28"/>
            <w:lang w:bidi="ru-RU"/>
          </w:rPr>
          <w:t>http://</w:t>
        </w:r>
        <w:r w:rsidRPr="000B2C16">
          <w:rPr>
            <w:rStyle w:val="aa"/>
            <w:bCs/>
            <w:sz w:val="28"/>
            <w:szCs w:val="28"/>
          </w:rPr>
          <w:t>utp.sberbank-ast.ru</w:t>
        </w:r>
      </w:hyperlink>
      <w:r w:rsidRPr="000B2C16">
        <w:rPr>
          <w:bCs/>
          <w:sz w:val="28"/>
          <w:szCs w:val="28"/>
        </w:rPr>
        <w:t xml:space="preserve"> </w:t>
      </w:r>
      <w:r w:rsidRPr="000B2C16">
        <w:rPr>
          <w:bCs/>
          <w:sz w:val="28"/>
          <w:szCs w:val="28"/>
          <w:lang w:bidi="ru-RU"/>
        </w:rPr>
        <w:t>размещена по адресу:</w:t>
      </w:r>
      <w:r w:rsidRPr="000B2C16">
        <w:rPr>
          <w:bCs/>
          <w:sz w:val="28"/>
          <w:szCs w:val="28"/>
        </w:rPr>
        <w:t xml:space="preserve"> </w:t>
      </w:r>
      <w:hyperlink r:id="rId13" w:history="1">
        <w:r w:rsidRPr="000B2C16">
          <w:rPr>
            <w:rStyle w:val="aa"/>
            <w:bCs/>
            <w:sz w:val="28"/>
            <w:szCs w:val="28"/>
          </w:rPr>
          <w:t>http://utp.sberbank-ast.ru/AP/Notice/652/Instructions</w:t>
        </w:r>
      </w:hyperlink>
      <w:r w:rsidR="001A35DE">
        <w:rPr>
          <w:bCs/>
          <w:sz w:val="28"/>
          <w:szCs w:val="28"/>
        </w:rPr>
        <w:t>.</w:t>
      </w:r>
    </w:p>
    <w:p w:rsidR="00A30DD2" w:rsidRDefault="00A30DD2" w:rsidP="00D70FFF">
      <w:pPr>
        <w:ind w:firstLine="709"/>
        <w:jc w:val="both"/>
        <w:rPr>
          <w:b/>
          <w:sz w:val="28"/>
          <w:szCs w:val="28"/>
        </w:rPr>
      </w:pPr>
    </w:p>
    <w:p w:rsidR="00806E13" w:rsidRPr="000B2C16" w:rsidRDefault="00F60D7B" w:rsidP="00D70FFF">
      <w:pPr>
        <w:ind w:firstLine="709"/>
        <w:jc w:val="both"/>
        <w:rPr>
          <w:sz w:val="28"/>
          <w:szCs w:val="28"/>
        </w:rPr>
      </w:pPr>
      <w:r w:rsidRPr="000B2C16">
        <w:rPr>
          <w:b/>
          <w:sz w:val="28"/>
          <w:szCs w:val="28"/>
        </w:rPr>
        <w:t>Продавец:</w:t>
      </w:r>
      <w:r w:rsidR="000B2C16" w:rsidRPr="000B2C16">
        <w:rPr>
          <w:b/>
          <w:sz w:val="28"/>
          <w:szCs w:val="28"/>
        </w:rPr>
        <w:t xml:space="preserve"> </w:t>
      </w:r>
      <w:r w:rsidR="00806E13" w:rsidRPr="000B2C16">
        <w:rPr>
          <w:sz w:val="28"/>
          <w:szCs w:val="28"/>
        </w:rPr>
        <w:t xml:space="preserve">Управление </w:t>
      </w:r>
      <w:r w:rsidR="00806E13" w:rsidRPr="00E74F48">
        <w:rPr>
          <w:sz w:val="28"/>
          <w:szCs w:val="28"/>
        </w:rPr>
        <w:t xml:space="preserve">имущественных и </w:t>
      </w:r>
      <w:r w:rsidR="00806E13" w:rsidRPr="000B2C16">
        <w:rPr>
          <w:sz w:val="28"/>
          <w:szCs w:val="28"/>
        </w:rPr>
        <w:t>земельных отношений</w:t>
      </w:r>
      <w:r w:rsidR="001A35DE">
        <w:rPr>
          <w:sz w:val="28"/>
          <w:szCs w:val="28"/>
        </w:rPr>
        <w:t xml:space="preserve"> администрации Добрянского городского округа</w:t>
      </w:r>
      <w:r w:rsidR="000B2C16" w:rsidRPr="000B2C16">
        <w:rPr>
          <w:sz w:val="28"/>
          <w:szCs w:val="28"/>
        </w:rPr>
        <w:t xml:space="preserve">, местоположение: Пермский край, г. Добрянка, ул. Советская, д. 14, адрес эл. почты: </w:t>
      </w:r>
      <w:hyperlink r:id="rId14" w:history="1">
        <w:r w:rsidR="000B2C16" w:rsidRPr="000B2C16">
          <w:rPr>
            <w:rStyle w:val="aa"/>
            <w:sz w:val="28"/>
            <w:szCs w:val="28"/>
            <w:shd w:val="clear" w:color="auto" w:fill="FFFFFF"/>
          </w:rPr>
          <w:t>uizo@dobrraion.ru</w:t>
        </w:r>
      </w:hyperlink>
      <w:r w:rsidR="000B2C16" w:rsidRPr="000B2C16">
        <w:rPr>
          <w:color w:val="005BD1"/>
          <w:sz w:val="28"/>
          <w:szCs w:val="28"/>
          <w:shd w:val="clear" w:color="auto" w:fill="FFFFFF"/>
        </w:rPr>
        <w:t xml:space="preserve">, </w:t>
      </w:r>
      <w:r w:rsidR="000B2C16" w:rsidRPr="000B2C16">
        <w:rPr>
          <w:sz w:val="28"/>
          <w:szCs w:val="28"/>
          <w:shd w:val="clear" w:color="auto" w:fill="FFFFFF"/>
        </w:rPr>
        <w:t>телефон</w:t>
      </w:r>
      <w:r w:rsidR="006772DE">
        <w:rPr>
          <w:sz w:val="28"/>
          <w:szCs w:val="28"/>
          <w:shd w:val="clear" w:color="auto" w:fill="FFFFFF"/>
        </w:rPr>
        <w:t xml:space="preserve">       </w:t>
      </w:r>
      <w:r w:rsidR="000B2C16" w:rsidRPr="000B2C16">
        <w:rPr>
          <w:sz w:val="28"/>
          <w:szCs w:val="28"/>
          <w:shd w:val="clear" w:color="auto" w:fill="FFFFFF"/>
        </w:rPr>
        <w:t>+7 (34265) 2 78 61</w:t>
      </w:r>
      <w:r w:rsidR="000B2C16">
        <w:rPr>
          <w:sz w:val="28"/>
          <w:szCs w:val="28"/>
        </w:rPr>
        <w:t>.</w:t>
      </w:r>
    </w:p>
    <w:p w:rsidR="00A30DD2" w:rsidRDefault="00A30DD2" w:rsidP="00D70FFF">
      <w:pPr>
        <w:tabs>
          <w:tab w:val="left" w:pos="709"/>
        </w:tabs>
        <w:autoSpaceDE w:val="0"/>
        <w:autoSpaceDN w:val="0"/>
        <w:adjustRightInd w:val="0"/>
        <w:ind w:firstLine="709"/>
        <w:jc w:val="both"/>
        <w:rPr>
          <w:bCs/>
          <w:sz w:val="28"/>
          <w:szCs w:val="28"/>
          <w:lang w:bidi="ru-RU"/>
        </w:rPr>
      </w:pPr>
    </w:p>
    <w:p w:rsidR="000B2C16" w:rsidRPr="000B2C16" w:rsidRDefault="000B2C16" w:rsidP="00D70FFF">
      <w:pPr>
        <w:tabs>
          <w:tab w:val="left" w:pos="709"/>
        </w:tabs>
        <w:autoSpaceDE w:val="0"/>
        <w:autoSpaceDN w:val="0"/>
        <w:adjustRightInd w:val="0"/>
        <w:ind w:firstLine="709"/>
        <w:jc w:val="both"/>
        <w:rPr>
          <w:bCs/>
          <w:sz w:val="28"/>
          <w:szCs w:val="28"/>
          <w:lang w:bidi="ru-RU"/>
        </w:rPr>
      </w:pPr>
      <w:r w:rsidRPr="000B2C16">
        <w:rPr>
          <w:bCs/>
          <w:sz w:val="28"/>
          <w:szCs w:val="28"/>
          <w:lang w:bidi="ru-RU"/>
        </w:rPr>
        <w:t xml:space="preserve">Документооборот между претендентами, участниками, Оператором и продавцом осуществляется через электронную площадку в форме электронных документов либо электронных образов документов (документов на бумажном носителе, преобразованных в электронно-цифровую форму путем сканирования с сохранением их реквизитов), заверенных электронной подписью продавца, претендента или участника либо лица, имеющего право действовать от имени соответственно продавца, претендента или участника. </w:t>
      </w:r>
      <w:r w:rsidR="00A126E0">
        <w:rPr>
          <w:bCs/>
          <w:sz w:val="28"/>
          <w:szCs w:val="28"/>
          <w:lang w:bidi="ru-RU"/>
        </w:rPr>
        <w:t xml:space="preserve">Заключение </w:t>
      </w:r>
      <w:r w:rsidRPr="000B2C16">
        <w:rPr>
          <w:bCs/>
          <w:sz w:val="28"/>
          <w:szCs w:val="28"/>
          <w:lang w:bidi="ru-RU"/>
        </w:rPr>
        <w:t>догово</w:t>
      </w:r>
      <w:r w:rsidR="00A126E0">
        <w:rPr>
          <w:bCs/>
          <w:sz w:val="28"/>
          <w:szCs w:val="28"/>
          <w:lang w:bidi="ru-RU"/>
        </w:rPr>
        <w:t xml:space="preserve">ра купли-продажи имущества </w:t>
      </w:r>
      <w:r w:rsidR="00A126E0" w:rsidRPr="00A126E0">
        <w:rPr>
          <w:bCs/>
          <w:sz w:val="28"/>
          <w:szCs w:val="28"/>
          <w:lang w:bidi="ru-RU"/>
        </w:rPr>
        <w:t>осуществляется</w:t>
      </w:r>
      <w:r w:rsidRPr="00A126E0">
        <w:rPr>
          <w:bCs/>
          <w:sz w:val="28"/>
          <w:szCs w:val="28"/>
          <w:lang w:bidi="ru-RU"/>
        </w:rPr>
        <w:t xml:space="preserve"> </w:t>
      </w:r>
      <w:r w:rsidR="00A126E0" w:rsidRPr="00A126E0">
        <w:rPr>
          <w:sz w:val="28"/>
          <w:szCs w:val="28"/>
        </w:rPr>
        <w:t xml:space="preserve">в форме электронного документа посредством штатного интерфейса </w:t>
      </w:r>
      <w:r w:rsidR="00A126E0">
        <w:rPr>
          <w:sz w:val="28"/>
          <w:szCs w:val="28"/>
        </w:rPr>
        <w:t xml:space="preserve">торговой секции </w:t>
      </w:r>
      <w:r w:rsidR="00A126E0" w:rsidRPr="000B2C16">
        <w:rPr>
          <w:bCs/>
          <w:sz w:val="28"/>
          <w:szCs w:val="28"/>
          <w:lang w:bidi="ru-RU"/>
        </w:rPr>
        <w:t>«Приватизация, аренда и продажа прав»</w:t>
      </w:r>
      <w:r w:rsidRPr="00A126E0">
        <w:rPr>
          <w:bCs/>
          <w:sz w:val="28"/>
          <w:szCs w:val="28"/>
          <w:lang w:bidi="ru-RU"/>
        </w:rPr>
        <w:t>. Наличие электронно</w:t>
      </w:r>
      <w:r w:rsidRPr="000B2C16">
        <w:rPr>
          <w:bCs/>
          <w:sz w:val="28"/>
          <w:szCs w:val="28"/>
          <w:lang w:bidi="ru-RU"/>
        </w:rPr>
        <w:t xml:space="preserve">й подписи означает, что документы и сведения, поданные в </w:t>
      </w:r>
      <w:r w:rsidRPr="000B2C16">
        <w:rPr>
          <w:bCs/>
          <w:sz w:val="28"/>
          <w:szCs w:val="28"/>
          <w:lang w:bidi="ru-RU"/>
        </w:rPr>
        <w:lastRenderedPageBreak/>
        <w:t>форме электронных документов, направлены от имени соответственно Претендента, Участника, Продавца и отправитель несет ответственность за подлинность и достоверность таких документов и сведений.</w:t>
      </w:r>
    </w:p>
    <w:p w:rsidR="000B2C16" w:rsidRDefault="000B2C16" w:rsidP="00D70FFF">
      <w:pPr>
        <w:tabs>
          <w:tab w:val="left" w:pos="709"/>
        </w:tabs>
        <w:autoSpaceDE w:val="0"/>
        <w:autoSpaceDN w:val="0"/>
        <w:adjustRightInd w:val="0"/>
        <w:ind w:firstLine="709"/>
        <w:jc w:val="both"/>
        <w:rPr>
          <w:bCs/>
          <w:sz w:val="28"/>
          <w:szCs w:val="28"/>
          <w:lang w:bidi="ru-RU"/>
        </w:rPr>
      </w:pPr>
      <w:r w:rsidRPr="000B2C16">
        <w:rPr>
          <w:bCs/>
          <w:sz w:val="28"/>
          <w:szCs w:val="28"/>
          <w:lang w:bidi="ru-RU"/>
        </w:rPr>
        <w:t xml:space="preserve">Для организации электронного документооборота претендент должен получить электронную подпись. На электронной площадке </w:t>
      </w:r>
      <w:hyperlink r:id="rId15" w:history="1">
        <w:r w:rsidRPr="00991EAE">
          <w:rPr>
            <w:rStyle w:val="aa"/>
            <w:bCs/>
            <w:sz w:val="28"/>
            <w:szCs w:val="28"/>
            <w:lang w:bidi="ru-RU"/>
          </w:rPr>
          <w:t>http://</w:t>
        </w:r>
        <w:r w:rsidRPr="00991EAE">
          <w:rPr>
            <w:rStyle w:val="aa"/>
            <w:bCs/>
            <w:sz w:val="28"/>
            <w:szCs w:val="28"/>
          </w:rPr>
          <w:t>utp.sberbank-ast.ru</w:t>
        </w:r>
      </w:hyperlink>
      <w:r>
        <w:rPr>
          <w:bCs/>
          <w:sz w:val="28"/>
          <w:szCs w:val="28"/>
        </w:rPr>
        <w:t xml:space="preserve"> </w:t>
      </w:r>
      <w:r w:rsidRPr="000B2C16">
        <w:rPr>
          <w:bCs/>
          <w:sz w:val="28"/>
          <w:szCs w:val="28"/>
          <w:lang w:bidi="ru-RU"/>
        </w:rPr>
        <w:t xml:space="preserve">принимаются и признаются электронные подписи, изданные доверенными удостоверяющими центрами. Список доверенных удостоверяющих центров публикуется в открытой для доступа неограниченного круга лиц части </w:t>
      </w:r>
      <w:r w:rsidRPr="00DA53DD">
        <w:rPr>
          <w:bCs/>
          <w:sz w:val="28"/>
          <w:szCs w:val="28"/>
          <w:lang w:bidi="ru-RU"/>
        </w:rPr>
        <w:t>электронной площадки (далее – открытая часть электронной площадки).</w:t>
      </w:r>
    </w:p>
    <w:p w:rsidR="001F0DA0" w:rsidRDefault="001F0DA0" w:rsidP="00D70FFF">
      <w:pPr>
        <w:tabs>
          <w:tab w:val="left" w:pos="709"/>
        </w:tabs>
        <w:autoSpaceDE w:val="0"/>
        <w:autoSpaceDN w:val="0"/>
        <w:adjustRightInd w:val="0"/>
        <w:ind w:firstLine="709"/>
        <w:jc w:val="both"/>
        <w:rPr>
          <w:bCs/>
          <w:sz w:val="28"/>
          <w:szCs w:val="28"/>
          <w:lang w:bidi="ru-RU"/>
        </w:rPr>
      </w:pPr>
      <w:r>
        <w:rPr>
          <w:bCs/>
          <w:sz w:val="28"/>
          <w:szCs w:val="28"/>
          <w:lang w:bidi="ru-RU"/>
        </w:rPr>
        <w:t xml:space="preserve">Порядок регистрации претендентов на электронной площадке, правила проведения процедуры определены в регламенте Торговой секции Электронной </w:t>
      </w:r>
      <w:r w:rsidRPr="00481B4A">
        <w:rPr>
          <w:bCs/>
          <w:sz w:val="28"/>
          <w:szCs w:val="28"/>
          <w:lang w:bidi="ru-RU"/>
        </w:rPr>
        <w:t>площадки (</w:t>
      </w:r>
      <w:hyperlink r:id="rId16" w:history="1">
        <w:r w:rsidRPr="00481B4A">
          <w:rPr>
            <w:rStyle w:val="aa"/>
            <w:sz w:val="28"/>
            <w:szCs w:val="28"/>
          </w:rPr>
          <w:t>http://utp.sberbank-ast.ru/AP/Notice/1027/Instructions</w:t>
        </w:r>
      </w:hyperlink>
      <w:r w:rsidRPr="00481B4A">
        <w:rPr>
          <w:sz w:val="28"/>
          <w:szCs w:val="28"/>
        </w:rPr>
        <w:t>).</w:t>
      </w:r>
    </w:p>
    <w:p w:rsidR="0013746D" w:rsidRPr="00DA53DD" w:rsidRDefault="0013746D" w:rsidP="0013746D">
      <w:pPr>
        <w:tabs>
          <w:tab w:val="left" w:pos="709"/>
        </w:tabs>
        <w:autoSpaceDE w:val="0"/>
        <w:autoSpaceDN w:val="0"/>
        <w:adjustRightInd w:val="0"/>
        <w:ind w:firstLine="709"/>
        <w:jc w:val="both"/>
        <w:rPr>
          <w:bCs/>
          <w:sz w:val="28"/>
          <w:szCs w:val="28"/>
          <w:lang w:bidi="ru-RU"/>
        </w:rPr>
      </w:pPr>
    </w:p>
    <w:p w:rsidR="00DA53DD" w:rsidRDefault="00DA53DD" w:rsidP="0013746D">
      <w:pPr>
        <w:pStyle w:val="ae"/>
        <w:widowControl w:val="0"/>
        <w:numPr>
          <w:ilvl w:val="0"/>
          <w:numId w:val="21"/>
        </w:numPr>
        <w:suppressAutoHyphens w:val="0"/>
        <w:jc w:val="center"/>
        <w:rPr>
          <w:rFonts w:eastAsia="Courier New"/>
          <w:b/>
          <w:sz w:val="28"/>
          <w:szCs w:val="28"/>
          <w:lang w:bidi="ru-RU"/>
        </w:rPr>
      </w:pPr>
      <w:r w:rsidRPr="00DA53DD">
        <w:rPr>
          <w:rFonts w:eastAsia="Courier New"/>
          <w:b/>
          <w:sz w:val="28"/>
          <w:szCs w:val="28"/>
          <w:lang w:bidi="ru-RU"/>
        </w:rPr>
        <w:t>Сведения об объект</w:t>
      </w:r>
      <w:r w:rsidR="00A126E0">
        <w:rPr>
          <w:rFonts w:eastAsia="Courier New"/>
          <w:b/>
          <w:sz w:val="28"/>
          <w:szCs w:val="28"/>
          <w:lang w:bidi="ru-RU"/>
        </w:rPr>
        <w:t>ах</w:t>
      </w:r>
      <w:r w:rsidR="00933C70">
        <w:rPr>
          <w:rFonts w:eastAsia="Courier New"/>
          <w:b/>
          <w:sz w:val="28"/>
          <w:szCs w:val="28"/>
          <w:lang w:bidi="ru-RU"/>
        </w:rPr>
        <w:t xml:space="preserve"> приватизации</w:t>
      </w:r>
    </w:p>
    <w:p w:rsidR="00DA53DD" w:rsidRPr="00DA53DD" w:rsidRDefault="00DA53DD" w:rsidP="008B5F73">
      <w:pPr>
        <w:tabs>
          <w:tab w:val="left" w:pos="720"/>
          <w:tab w:val="left" w:pos="13892"/>
        </w:tabs>
        <w:ind w:firstLine="709"/>
        <w:jc w:val="both"/>
        <w:rPr>
          <w:sz w:val="28"/>
          <w:szCs w:val="28"/>
        </w:rPr>
      </w:pPr>
      <w:r w:rsidRPr="00DA53DD">
        <w:rPr>
          <w:sz w:val="28"/>
          <w:szCs w:val="28"/>
        </w:rPr>
        <w:tab/>
        <w:t xml:space="preserve">В соответствии с решением </w:t>
      </w:r>
      <w:r w:rsidR="00A126E0">
        <w:rPr>
          <w:sz w:val="28"/>
          <w:szCs w:val="28"/>
        </w:rPr>
        <w:t xml:space="preserve">Думы Добрянского городского </w:t>
      </w:r>
      <w:r w:rsidR="00A126E0" w:rsidRPr="001A35DE">
        <w:rPr>
          <w:sz w:val="28"/>
          <w:szCs w:val="28"/>
        </w:rPr>
        <w:t xml:space="preserve">округа </w:t>
      </w:r>
      <w:r w:rsidR="00B75D09">
        <w:rPr>
          <w:sz w:val="28"/>
          <w:szCs w:val="28"/>
        </w:rPr>
        <w:t xml:space="preserve">                </w:t>
      </w:r>
      <w:r w:rsidR="00A126E0" w:rsidRPr="001A35DE">
        <w:rPr>
          <w:sz w:val="28"/>
          <w:szCs w:val="28"/>
        </w:rPr>
        <w:t xml:space="preserve">от </w:t>
      </w:r>
      <w:r w:rsidR="00B75D09">
        <w:rPr>
          <w:sz w:val="28"/>
          <w:szCs w:val="28"/>
        </w:rPr>
        <w:t>2</w:t>
      </w:r>
      <w:r w:rsidR="00A30DD2">
        <w:rPr>
          <w:sz w:val="28"/>
          <w:szCs w:val="28"/>
        </w:rPr>
        <w:t>5</w:t>
      </w:r>
      <w:r w:rsidR="00A126E0" w:rsidRPr="001A35DE">
        <w:rPr>
          <w:sz w:val="28"/>
          <w:szCs w:val="28"/>
        </w:rPr>
        <w:t xml:space="preserve"> </w:t>
      </w:r>
      <w:r w:rsidR="00B75D09">
        <w:rPr>
          <w:sz w:val="28"/>
          <w:szCs w:val="28"/>
        </w:rPr>
        <w:t>ноя</w:t>
      </w:r>
      <w:r w:rsidR="00A126E0" w:rsidRPr="001A35DE">
        <w:rPr>
          <w:sz w:val="28"/>
          <w:szCs w:val="28"/>
        </w:rPr>
        <w:t>бря 20</w:t>
      </w:r>
      <w:r w:rsidR="00A30DD2">
        <w:rPr>
          <w:sz w:val="28"/>
          <w:szCs w:val="28"/>
        </w:rPr>
        <w:t>21</w:t>
      </w:r>
      <w:r w:rsidR="00A126E0" w:rsidRPr="001A35DE">
        <w:rPr>
          <w:sz w:val="28"/>
          <w:szCs w:val="28"/>
        </w:rPr>
        <w:t xml:space="preserve"> года №</w:t>
      </w:r>
      <w:r w:rsidR="00A30DD2">
        <w:rPr>
          <w:sz w:val="28"/>
          <w:szCs w:val="28"/>
        </w:rPr>
        <w:t xml:space="preserve"> 566</w:t>
      </w:r>
      <w:r w:rsidR="00A126E0" w:rsidRPr="001A35DE">
        <w:rPr>
          <w:sz w:val="28"/>
          <w:szCs w:val="28"/>
        </w:rPr>
        <w:t xml:space="preserve"> «Об утверждении прогнозного плана приватизации муниципального имущества Добрянского городского округа на 202</w:t>
      </w:r>
      <w:r w:rsidR="00A30DD2">
        <w:rPr>
          <w:sz w:val="28"/>
          <w:szCs w:val="28"/>
        </w:rPr>
        <w:t>2</w:t>
      </w:r>
      <w:r w:rsidR="00A126E0" w:rsidRPr="001A35DE">
        <w:rPr>
          <w:sz w:val="28"/>
          <w:szCs w:val="28"/>
        </w:rPr>
        <w:t xml:space="preserve"> год»</w:t>
      </w:r>
      <w:r w:rsidR="00B75D09">
        <w:rPr>
          <w:sz w:val="28"/>
          <w:szCs w:val="28"/>
        </w:rPr>
        <w:t xml:space="preserve"> (в ред. от 2</w:t>
      </w:r>
      <w:r w:rsidR="00A30DD2">
        <w:rPr>
          <w:sz w:val="28"/>
          <w:szCs w:val="28"/>
        </w:rPr>
        <w:t>7</w:t>
      </w:r>
      <w:r w:rsidR="00B75D09">
        <w:rPr>
          <w:sz w:val="28"/>
          <w:szCs w:val="28"/>
        </w:rPr>
        <w:t xml:space="preserve"> </w:t>
      </w:r>
      <w:r w:rsidR="00A30DD2">
        <w:rPr>
          <w:sz w:val="28"/>
          <w:szCs w:val="28"/>
        </w:rPr>
        <w:t>декабря</w:t>
      </w:r>
      <w:r w:rsidR="00B75D09">
        <w:rPr>
          <w:sz w:val="28"/>
          <w:szCs w:val="28"/>
        </w:rPr>
        <w:t xml:space="preserve"> 2021 г. №</w:t>
      </w:r>
      <w:r w:rsidR="00A30DD2">
        <w:rPr>
          <w:sz w:val="28"/>
          <w:szCs w:val="28"/>
        </w:rPr>
        <w:t xml:space="preserve"> 586</w:t>
      </w:r>
      <w:r w:rsidR="00636A34">
        <w:rPr>
          <w:sz w:val="28"/>
          <w:szCs w:val="28"/>
        </w:rPr>
        <w:t>, от 24 февраля 2022 г. № 609, от 28 апреля 2022 г. № 636</w:t>
      </w:r>
      <w:r w:rsidR="00B75D09">
        <w:rPr>
          <w:sz w:val="28"/>
          <w:szCs w:val="28"/>
        </w:rPr>
        <w:t>)</w:t>
      </w:r>
      <w:r w:rsidRPr="00DA53DD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AA442A">
        <w:rPr>
          <w:sz w:val="28"/>
          <w:szCs w:val="28"/>
        </w:rPr>
        <w:t xml:space="preserve">постановлением администрации Добрянского </w:t>
      </w:r>
      <w:r w:rsidR="00A126E0" w:rsidRPr="00AA442A">
        <w:rPr>
          <w:sz w:val="28"/>
          <w:szCs w:val="28"/>
        </w:rPr>
        <w:t>городского округа от</w:t>
      </w:r>
      <w:r w:rsidR="003710E2">
        <w:rPr>
          <w:sz w:val="28"/>
          <w:szCs w:val="28"/>
        </w:rPr>
        <w:t xml:space="preserve"> </w:t>
      </w:r>
      <w:r w:rsidR="00EB2FA4" w:rsidRPr="00EB2FA4">
        <w:rPr>
          <w:sz w:val="28"/>
          <w:szCs w:val="28"/>
        </w:rPr>
        <w:t>20 июля</w:t>
      </w:r>
      <w:r w:rsidR="003710E2" w:rsidRPr="00EB2FA4">
        <w:rPr>
          <w:sz w:val="28"/>
          <w:szCs w:val="28"/>
        </w:rPr>
        <w:t xml:space="preserve"> 202</w:t>
      </w:r>
      <w:r w:rsidR="00A30DD2" w:rsidRPr="00EB2FA4">
        <w:rPr>
          <w:sz w:val="28"/>
          <w:szCs w:val="28"/>
        </w:rPr>
        <w:t>2</w:t>
      </w:r>
      <w:r w:rsidR="003710E2" w:rsidRPr="00EB2FA4">
        <w:rPr>
          <w:sz w:val="28"/>
          <w:szCs w:val="28"/>
        </w:rPr>
        <w:t xml:space="preserve"> г. №</w:t>
      </w:r>
      <w:r w:rsidR="00A30DD2" w:rsidRPr="00EB2FA4">
        <w:rPr>
          <w:sz w:val="28"/>
          <w:szCs w:val="28"/>
        </w:rPr>
        <w:t xml:space="preserve"> </w:t>
      </w:r>
      <w:r w:rsidR="00EB2FA4" w:rsidRPr="00EB2FA4">
        <w:rPr>
          <w:sz w:val="28"/>
          <w:szCs w:val="28"/>
        </w:rPr>
        <w:t>1917</w:t>
      </w:r>
      <w:r w:rsidR="008B5F73">
        <w:rPr>
          <w:sz w:val="28"/>
          <w:szCs w:val="28"/>
        </w:rPr>
        <w:t xml:space="preserve"> </w:t>
      </w:r>
      <w:r w:rsidRPr="001E57C3">
        <w:rPr>
          <w:sz w:val="28"/>
          <w:szCs w:val="28"/>
        </w:rPr>
        <w:t>«Об утверждении условий приватизации муниципального имущества» на</w:t>
      </w:r>
      <w:r w:rsidRPr="00DA53DD">
        <w:rPr>
          <w:sz w:val="28"/>
          <w:szCs w:val="28"/>
        </w:rPr>
        <w:t xml:space="preserve"> торги выставля</w:t>
      </w:r>
      <w:r>
        <w:rPr>
          <w:sz w:val="28"/>
          <w:szCs w:val="28"/>
        </w:rPr>
        <w:t>ется</w:t>
      </w:r>
      <w:r w:rsidRPr="00DA53DD">
        <w:rPr>
          <w:sz w:val="28"/>
          <w:szCs w:val="28"/>
        </w:rPr>
        <w:t>:</w:t>
      </w:r>
      <w:bookmarkStart w:id="0" w:name="_GoBack"/>
      <w:bookmarkEnd w:id="0"/>
    </w:p>
    <w:p w:rsidR="00DA53DD" w:rsidRPr="00FE3E3B" w:rsidRDefault="00DA53DD" w:rsidP="00D70FFF">
      <w:pPr>
        <w:pStyle w:val="a4"/>
        <w:ind w:firstLine="709"/>
        <w:rPr>
          <w:b/>
          <w:sz w:val="28"/>
          <w:szCs w:val="28"/>
        </w:rPr>
      </w:pPr>
    </w:p>
    <w:p w:rsidR="008B5F73" w:rsidRPr="00146877" w:rsidRDefault="00A126E0" w:rsidP="005E2985">
      <w:pPr>
        <w:pStyle w:val="a4"/>
        <w:tabs>
          <w:tab w:val="clear" w:pos="851"/>
          <w:tab w:val="clear" w:pos="2835"/>
        </w:tabs>
        <w:suppressAutoHyphens w:val="0"/>
        <w:ind w:firstLine="709"/>
        <w:rPr>
          <w:sz w:val="28"/>
          <w:szCs w:val="28"/>
        </w:rPr>
      </w:pPr>
      <w:r w:rsidRPr="000B194F">
        <w:rPr>
          <w:b/>
          <w:sz w:val="28"/>
          <w:szCs w:val="28"/>
        </w:rPr>
        <w:t xml:space="preserve">Лот </w:t>
      </w:r>
      <w:r w:rsidR="00120101">
        <w:rPr>
          <w:b/>
          <w:sz w:val="28"/>
          <w:szCs w:val="28"/>
        </w:rPr>
        <w:t>1</w:t>
      </w:r>
      <w:r w:rsidRPr="000B194F">
        <w:rPr>
          <w:b/>
          <w:sz w:val="28"/>
          <w:szCs w:val="28"/>
        </w:rPr>
        <w:t>:</w:t>
      </w:r>
      <w:r w:rsidRPr="000B194F">
        <w:rPr>
          <w:sz w:val="28"/>
          <w:szCs w:val="28"/>
        </w:rPr>
        <w:t xml:space="preserve"> </w:t>
      </w:r>
      <w:r w:rsidR="0050154D" w:rsidRPr="0050154D">
        <w:rPr>
          <w:sz w:val="28"/>
          <w:szCs w:val="28"/>
        </w:rPr>
        <w:t>1 этаж 2-х этажного кирпичного здания (лит. А), 1968 года завершения строительства, общей площадью 279,3 кв.м., с кадастровым номером 59:18:0010602:3311, с долей в праве собственности на земельные участки с кадастровыми номерами 59:18:0010602:2949, 59:18:0010602:2950, расположенные по адресу: Пермский край, Добрянский округ, г. Добрянка, ул. Жуковского, д. 23.</w:t>
      </w:r>
    </w:p>
    <w:p w:rsidR="00A126E0" w:rsidRPr="000B194F" w:rsidRDefault="00A126E0" w:rsidP="00D70FFF">
      <w:pPr>
        <w:pStyle w:val="a4"/>
        <w:ind w:firstLine="709"/>
        <w:rPr>
          <w:sz w:val="28"/>
          <w:szCs w:val="28"/>
        </w:rPr>
      </w:pPr>
      <w:r w:rsidRPr="000B194F">
        <w:rPr>
          <w:b/>
          <w:sz w:val="28"/>
          <w:szCs w:val="28"/>
        </w:rPr>
        <w:t>Начальная цена продажи муниципального имущества</w:t>
      </w:r>
      <w:r w:rsidRPr="000B194F">
        <w:rPr>
          <w:sz w:val="28"/>
          <w:szCs w:val="28"/>
        </w:rPr>
        <w:t xml:space="preserve"> (с НДС):                        </w:t>
      </w:r>
      <w:r w:rsidR="0050154D" w:rsidRPr="0050154D">
        <w:rPr>
          <w:sz w:val="28"/>
          <w:szCs w:val="28"/>
        </w:rPr>
        <w:t>3 200 000 (три миллиона двести тысяч)</w:t>
      </w:r>
      <w:r w:rsidR="008B5F73" w:rsidRPr="00146877">
        <w:rPr>
          <w:sz w:val="28"/>
          <w:szCs w:val="28"/>
        </w:rPr>
        <w:t xml:space="preserve"> рублей 00 копеек</w:t>
      </w:r>
      <w:r w:rsidRPr="000B194F">
        <w:rPr>
          <w:sz w:val="28"/>
          <w:szCs w:val="28"/>
        </w:rPr>
        <w:t>.</w:t>
      </w:r>
    </w:p>
    <w:p w:rsidR="00A126E0" w:rsidRPr="000B194F" w:rsidRDefault="00A126E0" w:rsidP="00D70FFF">
      <w:pPr>
        <w:pStyle w:val="a4"/>
        <w:ind w:firstLine="709"/>
        <w:rPr>
          <w:sz w:val="28"/>
          <w:szCs w:val="28"/>
        </w:rPr>
      </w:pPr>
      <w:r w:rsidRPr="000B194F">
        <w:rPr>
          <w:b/>
          <w:sz w:val="28"/>
          <w:szCs w:val="28"/>
        </w:rPr>
        <w:t xml:space="preserve">«Шаг аукциона» – </w:t>
      </w:r>
      <w:r w:rsidR="0050154D" w:rsidRPr="0050154D">
        <w:rPr>
          <w:sz w:val="28"/>
          <w:szCs w:val="28"/>
        </w:rPr>
        <w:t>160 000</w:t>
      </w:r>
      <w:r w:rsidRPr="000B194F">
        <w:rPr>
          <w:sz w:val="28"/>
          <w:szCs w:val="28"/>
        </w:rPr>
        <w:t xml:space="preserve"> (</w:t>
      </w:r>
      <w:r w:rsidR="008B5F73">
        <w:rPr>
          <w:sz w:val="28"/>
          <w:szCs w:val="28"/>
        </w:rPr>
        <w:t>сто шест</w:t>
      </w:r>
      <w:r w:rsidR="0050154D">
        <w:rPr>
          <w:sz w:val="28"/>
          <w:szCs w:val="28"/>
        </w:rPr>
        <w:t>ьдесят</w:t>
      </w:r>
      <w:r w:rsidR="00E3740D" w:rsidRPr="000B194F">
        <w:rPr>
          <w:sz w:val="28"/>
          <w:szCs w:val="28"/>
        </w:rPr>
        <w:t xml:space="preserve"> </w:t>
      </w:r>
      <w:r w:rsidR="008B5F73" w:rsidRPr="000B194F">
        <w:rPr>
          <w:sz w:val="28"/>
          <w:szCs w:val="28"/>
        </w:rPr>
        <w:t>тысяч</w:t>
      </w:r>
      <w:r w:rsidRPr="000B194F">
        <w:rPr>
          <w:sz w:val="28"/>
          <w:szCs w:val="28"/>
        </w:rPr>
        <w:t>) рублей 00 коп</w:t>
      </w:r>
      <w:r w:rsidR="00D46050" w:rsidRPr="000B194F">
        <w:rPr>
          <w:sz w:val="28"/>
          <w:szCs w:val="28"/>
        </w:rPr>
        <w:t>еек</w:t>
      </w:r>
      <w:r w:rsidRPr="000B194F">
        <w:rPr>
          <w:sz w:val="28"/>
          <w:szCs w:val="28"/>
        </w:rPr>
        <w:t xml:space="preserve">. </w:t>
      </w:r>
    </w:p>
    <w:p w:rsidR="00A126E0" w:rsidRPr="000B194F" w:rsidRDefault="00A126E0" w:rsidP="00D70FFF">
      <w:pPr>
        <w:pStyle w:val="a4"/>
        <w:ind w:firstLine="709"/>
        <w:rPr>
          <w:sz w:val="28"/>
          <w:szCs w:val="28"/>
        </w:rPr>
      </w:pPr>
      <w:r w:rsidRPr="000B194F">
        <w:rPr>
          <w:b/>
          <w:sz w:val="28"/>
          <w:szCs w:val="28"/>
        </w:rPr>
        <w:t>Размер задатка</w:t>
      </w:r>
      <w:r w:rsidRPr="000B194F">
        <w:rPr>
          <w:sz w:val="28"/>
          <w:szCs w:val="28"/>
        </w:rPr>
        <w:t xml:space="preserve"> – </w:t>
      </w:r>
      <w:r w:rsidR="0050154D">
        <w:rPr>
          <w:sz w:val="28"/>
          <w:szCs w:val="28"/>
        </w:rPr>
        <w:t>640</w:t>
      </w:r>
      <w:r w:rsidR="005E2985">
        <w:rPr>
          <w:sz w:val="28"/>
          <w:szCs w:val="28"/>
        </w:rPr>
        <w:t xml:space="preserve"> </w:t>
      </w:r>
      <w:r w:rsidR="0050154D">
        <w:rPr>
          <w:sz w:val="28"/>
          <w:szCs w:val="28"/>
        </w:rPr>
        <w:t>0</w:t>
      </w:r>
      <w:r w:rsidR="005E2985">
        <w:rPr>
          <w:sz w:val="28"/>
          <w:szCs w:val="28"/>
        </w:rPr>
        <w:t>00</w:t>
      </w:r>
      <w:r w:rsidRPr="000B194F">
        <w:rPr>
          <w:sz w:val="28"/>
          <w:szCs w:val="28"/>
        </w:rPr>
        <w:t xml:space="preserve"> (</w:t>
      </w:r>
      <w:r w:rsidR="005E2985">
        <w:rPr>
          <w:sz w:val="28"/>
          <w:szCs w:val="28"/>
        </w:rPr>
        <w:t>шесть</w:t>
      </w:r>
      <w:r w:rsidR="0050154D">
        <w:rPr>
          <w:sz w:val="28"/>
          <w:szCs w:val="28"/>
        </w:rPr>
        <w:t>сот сорок</w:t>
      </w:r>
      <w:r w:rsidR="005E2985">
        <w:rPr>
          <w:sz w:val="28"/>
          <w:szCs w:val="28"/>
        </w:rPr>
        <w:t xml:space="preserve"> </w:t>
      </w:r>
      <w:r w:rsidR="00190E7B" w:rsidRPr="000B194F">
        <w:rPr>
          <w:sz w:val="28"/>
          <w:szCs w:val="28"/>
        </w:rPr>
        <w:t>тысяч</w:t>
      </w:r>
      <w:r w:rsidRPr="000B194F">
        <w:rPr>
          <w:sz w:val="28"/>
          <w:szCs w:val="28"/>
        </w:rPr>
        <w:t>) рублей 00 коп</w:t>
      </w:r>
      <w:r w:rsidR="00D46050" w:rsidRPr="000B194F">
        <w:rPr>
          <w:sz w:val="28"/>
          <w:szCs w:val="28"/>
        </w:rPr>
        <w:t>еек</w:t>
      </w:r>
      <w:r w:rsidRPr="000B194F">
        <w:rPr>
          <w:sz w:val="28"/>
          <w:szCs w:val="28"/>
        </w:rPr>
        <w:t>.</w:t>
      </w:r>
    </w:p>
    <w:p w:rsidR="00A126E0" w:rsidRPr="000B194F" w:rsidRDefault="00A126E0" w:rsidP="00D70FFF">
      <w:pPr>
        <w:ind w:firstLine="709"/>
        <w:jc w:val="both"/>
        <w:rPr>
          <w:sz w:val="28"/>
          <w:szCs w:val="28"/>
        </w:rPr>
      </w:pPr>
      <w:r w:rsidRPr="000B194F">
        <w:rPr>
          <w:sz w:val="28"/>
          <w:szCs w:val="28"/>
        </w:rPr>
        <w:t xml:space="preserve">Обременения приватизируемого муниципального имущества: отсутствуют. </w:t>
      </w:r>
    </w:p>
    <w:p w:rsidR="005E2985" w:rsidRDefault="005E2985" w:rsidP="00D70FFF">
      <w:pPr>
        <w:pStyle w:val="a4"/>
        <w:ind w:firstLine="709"/>
        <w:rPr>
          <w:b/>
          <w:sz w:val="28"/>
          <w:szCs w:val="28"/>
        </w:rPr>
      </w:pPr>
    </w:p>
    <w:p w:rsidR="005E2985" w:rsidRDefault="00F57ACE" w:rsidP="00D70FFF">
      <w:pPr>
        <w:pStyle w:val="a4"/>
        <w:ind w:firstLine="709"/>
        <w:rPr>
          <w:sz w:val="28"/>
          <w:szCs w:val="28"/>
        </w:rPr>
      </w:pPr>
      <w:r w:rsidRPr="000B194F">
        <w:rPr>
          <w:b/>
          <w:sz w:val="28"/>
          <w:szCs w:val="28"/>
        </w:rPr>
        <w:t xml:space="preserve">Лот </w:t>
      </w:r>
      <w:r w:rsidR="00120101">
        <w:rPr>
          <w:b/>
          <w:sz w:val="28"/>
          <w:szCs w:val="28"/>
        </w:rPr>
        <w:t>2</w:t>
      </w:r>
      <w:r w:rsidRPr="000B194F">
        <w:rPr>
          <w:b/>
          <w:sz w:val="28"/>
          <w:szCs w:val="28"/>
        </w:rPr>
        <w:t>:</w:t>
      </w:r>
      <w:r w:rsidRPr="000B194F">
        <w:rPr>
          <w:sz w:val="28"/>
          <w:szCs w:val="28"/>
        </w:rPr>
        <w:t xml:space="preserve"> </w:t>
      </w:r>
      <w:r w:rsidR="0050154D" w:rsidRPr="0050154D">
        <w:rPr>
          <w:sz w:val="28"/>
          <w:szCs w:val="28"/>
        </w:rPr>
        <w:t>Нежилое здание административно- хозяйственных и общественных учреждения и организации, общая площадь нежилого здания с кадастровым номером 59:18:0010604:819 – 176 кв.м., с земельным участком с кадастровым номером 59:18:0010604:1, площадью 1209,5 кв.м., категория земель: земли населенных пунктов, вид разрешенного использования: деловое управление, расположенные по адресу: г. Добрянка, ул. Жуковского, д. 39а.</w:t>
      </w:r>
    </w:p>
    <w:p w:rsidR="00F57ACE" w:rsidRPr="000B194F" w:rsidRDefault="00F57ACE" w:rsidP="00D70FFF">
      <w:pPr>
        <w:pStyle w:val="a4"/>
        <w:ind w:firstLine="709"/>
        <w:rPr>
          <w:sz w:val="28"/>
          <w:szCs w:val="28"/>
        </w:rPr>
      </w:pPr>
      <w:r w:rsidRPr="000B194F">
        <w:rPr>
          <w:b/>
          <w:sz w:val="28"/>
          <w:szCs w:val="28"/>
        </w:rPr>
        <w:t>Начальная цена продажи муниципального имущества</w:t>
      </w:r>
      <w:r w:rsidRPr="000B194F">
        <w:rPr>
          <w:sz w:val="28"/>
          <w:szCs w:val="28"/>
        </w:rPr>
        <w:t xml:space="preserve"> (с НДС):                        </w:t>
      </w:r>
      <w:r w:rsidR="0050154D" w:rsidRPr="0050154D">
        <w:rPr>
          <w:sz w:val="28"/>
          <w:szCs w:val="28"/>
        </w:rPr>
        <w:t>7 968 300 (семь миллионов девятьсот шестьдесят восемь тысяч триста)</w:t>
      </w:r>
      <w:r w:rsidRPr="000B194F">
        <w:rPr>
          <w:sz w:val="28"/>
          <w:szCs w:val="28"/>
        </w:rPr>
        <w:t xml:space="preserve"> рублей 00 коп</w:t>
      </w:r>
      <w:r w:rsidR="00D46050" w:rsidRPr="000B194F">
        <w:rPr>
          <w:sz w:val="28"/>
          <w:szCs w:val="28"/>
        </w:rPr>
        <w:t>еек</w:t>
      </w:r>
      <w:r w:rsidRPr="000B194F">
        <w:rPr>
          <w:sz w:val="28"/>
          <w:szCs w:val="28"/>
        </w:rPr>
        <w:t>.</w:t>
      </w:r>
    </w:p>
    <w:p w:rsidR="00F57ACE" w:rsidRPr="000B194F" w:rsidRDefault="00F57ACE" w:rsidP="00D70FFF">
      <w:pPr>
        <w:pStyle w:val="a4"/>
        <w:ind w:firstLine="709"/>
        <w:rPr>
          <w:sz w:val="28"/>
          <w:szCs w:val="28"/>
        </w:rPr>
      </w:pPr>
      <w:r w:rsidRPr="000B194F">
        <w:rPr>
          <w:b/>
          <w:sz w:val="28"/>
          <w:szCs w:val="28"/>
        </w:rPr>
        <w:t xml:space="preserve">«Шаг аукциона» – </w:t>
      </w:r>
      <w:r w:rsidR="0050154D" w:rsidRPr="0050154D">
        <w:rPr>
          <w:sz w:val="28"/>
          <w:szCs w:val="28"/>
        </w:rPr>
        <w:t>398</w:t>
      </w:r>
      <w:r w:rsidR="005E2985">
        <w:rPr>
          <w:sz w:val="28"/>
          <w:szCs w:val="28"/>
        </w:rPr>
        <w:t xml:space="preserve"> </w:t>
      </w:r>
      <w:r w:rsidR="0050154D">
        <w:rPr>
          <w:sz w:val="28"/>
          <w:szCs w:val="28"/>
        </w:rPr>
        <w:t>415</w:t>
      </w:r>
      <w:r w:rsidRPr="000B194F">
        <w:rPr>
          <w:sz w:val="28"/>
          <w:szCs w:val="28"/>
        </w:rPr>
        <w:t xml:space="preserve"> (</w:t>
      </w:r>
      <w:r w:rsidR="0050154D">
        <w:rPr>
          <w:sz w:val="28"/>
          <w:szCs w:val="28"/>
        </w:rPr>
        <w:t>триста девяносто восемь</w:t>
      </w:r>
      <w:r w:rsidR="00190E7B" w:rsidRPr="000B194F">
        <w:rPr>
          <w:sz w:val="28"/>
          <w:szCs w:val="28"/>
        </w:rPr>
        <w:t xml:space="preserve"> тысяч </w:t>
      </w:r>
      <w:r w:rsidR="0050154D">
        <w:rPr>
          <w:sz w:val="28"/>
          <w:szCs w:val="28"/>
        </w:rPr>
        <w:t>четыреста пятнадцать</w:t>
      </w:r>
      <w:r w:rsidRPr="000B194F">
        <w:rPr>
          <w:sz w:val="28"/>
          <w:szCs w:val="28"/>
        </w:rPr>
        <w:t>) рублей 00 коп</w:t>
      </w:r>
      <w:r w:rsidR="00D46050" w:rsidRPr="000B194F">
        <w:rPr>
          <w:sz w:val="28"/>
          <w:szCs w:val="28"/>
        </w:rPr>
        <w:t>еек</w:t>
      </w:r>
      <w:r w:rsidRPr="000B194F">
        <w:rPr>
          <w:sz w:val="28"/>
          <w:szCs w:val="28"/>
        </w:rPr>
        <w:t xml:space="preserve">. </w:t>
      </w:r>
    </w:p>
    <w:p w:rsidR="00F57ACE" w:rsidRPr="000B194F" w:rsidRDefault="00F57ACE" w:rsidP="00D70FFF">
      <w:pPr>
        <w:pStyle w:val="a4"/>
        <w:ind w:firstLine="709"/>
        <w:rPr>
          <w:sz w:val="28"/>
          <w:szCs w:val="28"/>
        </w:rPr>
      </w:pPr>
      <w:r w:rsidRPr="000B194F">
        <w:rPr>
          <w:b/>
          <w:sz w:val="28"/>
          <w:szCs w:val="28"/>
        </w:rPr>
        <w:t>Размер задатка</w:t>
      </w:r>
      <w:r w:rsidRPr="000B194F">
        <w:rPr>
          <w:sz w:val="28"/>
          <w:szCs w:val="28"/>
        </w:rPr>
        <w:t xml:space="preserve"> – </w:t>
      </w:r>
      <w:r w:rsidR="0050154D">
        <w:rPr>
          <w:sz w:val="28"/>
          <w:szCs w:val="28"/>
        </w:rPr>
        <w:t>1 593</w:t>
      </w:r>
      <w:r w:rsidR="005E2985">
        <w:rPr>
          <w:sz w:val="28"/>
          <w:szCs w:val="28"/>
        </w:rPr>
        <w:t xml:space="preserve"> </w:t>
      </w:r>
      <w:r w:rsidR="0050154D">
        <w:rPr>
          <w:sz w:val="28"/>
          <w:szCs w:val="28"/>
        </w:rPr>
        <w:t>66</w:t>
      </w:r>
      <w:r w:rsidR="005E2985">
        <w:rPr>
          <w:sz w:val="28"/>
          <w:szCs w:val="28"/>
        </w:rPr>
        <w:t>0</w:t>
      </w:r>
      <w:r w:rsidRPr="000B194F">
        <w:rPr>
          <w:sz w:val="28"/>
          <w:szCs w:val="28"/>
        </w:rPr>
        <w:t xml:space="preserve"> (</w:t>
      </w:r>
      <w:r w:rsidR="0050154D">
        <w:rPr>
          <w:sz w:val="28"/>
          <w:szCs w:val="28"/>
        </w:rPr>
        <w:t>один миллион пятьсот девяносто три</w:t>
      </w:r>
      <w:r w:rsidR="00E3740D" w:rsidRPr="000B194F">
        <w:rPr>
          <w:sz w:val="28"/>
          <w:szCs w:val="28"/>
        </w:rPr>
        <w:t xml:space="preserve"> </w:t>
      </w:r>
      <w:r w:rsidR="00FA0278" w:rsidRPr="000B194F">
        <w:rPr>
          <w:sz w:val="28"/>
          <w:szCs w:val="28"/>
        </w:rPr>
        <w:t>тысяч</w:t>
      </w:r>
      <w:r w:rsidR="0050154D">
        <w:rPr>
          <w:sz w:val="28"/>
          <w:szCs w:val="28"/>
        </w:rPr>
        <w:t>и шестьсот шестьдесят</w:t>
      </w:r>
      <w:r w:rsidRPr="000B194F">
        <w:rPr>
          <w:sz w:val="28"/>
          <w:szCs w:val="28"/>
        </w:rPr>
        <w:t>) рублей 00 коп</w:t>
      </w:r>
      <w:r w:rsidR="00D46050" w:rsidRPr="000B194F">
        <w:rPr>
          <w:sz w:val="28"/>
          <w:szCs w:val="28"/>
        </w:rPr>
        <w:t>еек</w:t>
      </w:r>
      <w:r w:rsidRPr="000B194F">
        <w:rPr>
          <w:sz w:val="28"/>
          <w:szCs w:val="28"/>
        </w:rPr>
        <w:t>.</w:t>
      </w:r>
    </w:p>
    <w:p w:rsidR="0050154D" w:rsidRDefault="00F57ACE" w:rsidP="0050154D">
      <w:pPr>
        <w:ind w:firstLine="709"/>
        <w:jc w:val="both"/>
        <w:rPr>
          <w:sz w:val="28"/>
          <w:szCs w:val="28"/>
        </w:rPr>
      </w:pPr>
      <w:r w:rsidRPr="000B194F">
        <w:rPr>
          <w:sz w:val="28"/>
          <w:szCs w:val="28"/>
        </w:rPr>
        <w:lastRenderedPageBreak/>
        <w:t xml:space="preserve">Обременения приватизируемого муниципального имущества: </w:t>
      </w:r>
    </w:p>
    <w:p w:rsidR="0050154D" w:rsidRPr="0050154D" w:rsidRDefault="0050154D" w:rsidP="0050154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50154D">
        <w:rPr>
          <w:sz w:val="28"/>
          <w:szCs w:val="28"/>
        </w:rPr>
        <w:t xml:space="preserve">Публичный сервитут, срок действия не установлен, реквизиты документа-основания: постановление администрации Добрянского района от 01.08.2003 № 1254. </w:t>
      </w:r>
    </w:p>
    <w:p w:rsidR="0050154D" w:rsidRPr="0050154D" w:rsidRDefault="0050154D" w:rsidP="0050154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50154D">
        <w:rPr>
          <w:sz w:val="28"/>
          <w:szCs w:val="28"/>
        </w:rPr>
        <w:t xml:space="preserve">Ограничения прав на земельный участок, предусмотренные статьями 56, 56.1 Земельного кодекса Российской Федерации; срок действия не установлен; реквизиты документа-основания: описание земельного участка от 19.08.2009 № 5918/101/09-3041 выдан: ООО "ДИКЦ". </w:t>
      </w:r>
    </w:p>
    <w:p w:rsidR="00F57ACE" w:rsidRPr="000B194F" w:rsidRDefault="0050154D" w:rsidP="0050154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50154D">
        <w:rPr>
          <w:sz w:val="28"/>
          <w:szCs w:val="28"/>
        </w:rPr>
        <w:t>Сервитут, срок действия не установлен, реквизиты документа-основания: постановление администрации Добрянского района от 14.08.2009 № 265</w:t>
      </w:r>
      <w:r w:rsidR="00F57ACE" w:rsidRPr="000B194F">
        <w:rPr>
          <w:sz w:val="28"/>
          <w:szCs w:val="28"/>
        </w:rPr>
        <w:t xml:space="preserve">. </w:t>
      </w:r>
    </w:p>
    <w:p w:rsidR="00A126E0" w:rsidRPr="000B194F" w:rsidRDefault="00A126E0" w:rsidP="00D70FFF">
      <w:pPr>
        <w:pStyle w:val="a4"/>
        <w:ind w:firstLine="709"/>
        <w:rPr>
          <w:b/>
          <w:sz w:val="28"/>
          <w:szCs w:val="28"/>
        </w:rPr>
      </w:pPr>
    </w:p>
    <w:p w:rsidR="00DA53DD" w:rsidRDefault="00DA53DD" w:rsidP="0013746D">
      <w:pPr>
        <w:pStyle w:val="ae"/>
        <w:widowControl w:val="0"/>
        <w:numPr>
          <w:ilvl w:val="0"/>
          <w:numId w:val="21"/>
        </w:numPr>
        <w:suppressAutoHyphens w:val="0"/>
        <w:jc w:val="center"/>
        <w:rPr>
          <w:rFonts w:eastAsia="Courier New"/>
          <w:b/>
          <w:sz w:val="28"/>
          <w:szCs w:val="28"/>
          <w:lang w:bidi="ru-RU"/>
        </w:rPr>
      </w:pPr>
      <w:r w:rsidRPr="00E15D3C">
        <w:rPr>
          <w:rFonts w:eastAsia="Courier New"/>
          <w:b/>
          <w:sz w:val="28"/>
          <w:szCs w:val="28"/>
          <w:lang w:bidi="ru-RU"/>
        </w:rPr>
        <w:t>Сроки, время подачи заявок, проведения торгов, подведения итогов</w:t>
      </w:r>
    </w:p>
    <w:p w:rsidR="00D46500" w:rsidRPr="00E15D3C" w:rsidRDefault="00D46500" w:rsidP="00D46500">
      <w:pPr>
        <w:pStyle w:val="ae"/>
        <w:widowControl w:val="0"/>
        <w:suppressAutoHyphens w:val="0"/>
        <w:ind w:left="502"/>
        <w:rPr>
          <w:rFonts w:eastAsia="Courier New"/>
          <w:b/>
          <w:sz w:val="28"/>
          <w:szCs w:val="28"/>
          <w:lang w:bidi="ru-RU"/>
        </w:rPr>
      </w:pPr>
    </w:p>
    <w:p w:rsidR="00DA53DD" w:rsidRDefault="00DA53DD" w:rsidP="0013746D">
      <w:pPr>
        <w:widowControl w:val="0"/>
        <w:ind w:firstLine="709"/>
        <w:jc w:val="both"/>
        <w:rPr>
          <w:sz w:val="28"/>
          <w:szCs w:val="28"/>
        </w:rPr>
      </w:pPr>
      <w:r w:rsidRPr="00E15D3C">
        <w:rPr>
          <w:b/>
          <w:sz w:val="28"/>
          <w:szCs w:val="28"/>
        </w:rPr>
        <w:t>Дата и время начала подачи заявок</w:t>
      </w:r>
      <w:r w:rsidRPr="00E15D3C">
        <w:rPr>
          <w:sz w:val="28"/>
          <w:szCs w:val="28"/>
        </w:rPr>
        <w:t xml:space="preserve"> на участие в </w:t>
      </w:r>
      <w:r w:rsidR="00F53D16" w:rsidRPr="00E15D3C">
        <w:rPr>
          <w:sz w:val="28"/>
          <w:szCs w:val="28"/>
        </w:rPr>
        <w:t>аукционе</w:t>
      </w:r>
      <w:r w:rsidRPr="00E15D3C">
        <w:rPr>
          <w:sz w:val="28"/>
          <w:szCs w:val="28"/>
        </w:rPr>
        <w:t xml:space="preserve">: </w:t>
      </w:r>
      <w:r w:rsidR="00120101" w:rsidRPr="00120101">
        <w:rPr>
          <w:sz w:val="28"/>
          <w:szCs w:val="28"/>
        </w:rPr>
        <w:t>25</w:t>
      </w:r>
      <w:r w:rsidRPr="00120101">
        <w:rPr>
          <w:sz w:val="28"/>
          <w:szCs w:val="28"/>
        </w:rPr>
        <w:t xml:space="preserve"> </w:t>
      </w:r>
      <w:r w:rsidR="00120101" w:rsidRPr="00120101">
        <w:rPr>
          <w:sz w:val="28"/>
          <w:szCs w:val="28"/>
        </w:rPr>
        <w:t>июля</w:t>
      </w:r>
      <w:r w:rsidRPr="00120101">
        <w:rPr>
          <w:sz w:val="28"/>
          <w:szCs w:val="28"/>
        </w:rPr>
        <w:t xml:space="preserve"> </w:t>
      </w:r>
      <w:r w:rsidR="00EB68F9" w:rsidRPr="00120101">
        <w:rPr>
          <w:sz w:val="28"/>
          <w:szCs w:val="28"/>
        </w:rPr>
        <w:t>202</w:t>
      </w:r>
      <w:r w:rsidR="00D46500" w:rsidRPr="00120101">
        <w:rPr>
          <w:sz w:val="28"/>
          <w:szCs w:val="28"/>
        </w:rPr>
        <w:t>2</w:t>
      </w:r>
      <w:r w:rsidRPr="00120101">
        <w:rPr>
          <w:sz w:val="28"/>
          <w:szCs w:val="28"/>
        </w:rPr>
        <w:t xml:space="preserve"> г., в 10:00 по местному времени (08:00 МСК).</w:t>
      </w:r>
    </w:p>
    <w:p w:rsidR="00D46500" w:rsidRPr="00E15D3C" w:rsidRDefault="00D46500" w:rsidP="0013746D">
      <w:pPr>
        <w:widowControl w:val="0"/>
        <w:ind w:firstLine="709"/>
        <w:jc w:val="both"/>
        <w:rPr>
          <w:sz w:val="28"/>
          <w:szCs w:val="28"/>
        </w:rPr>
      </w:pPr>
    </w:p>
    <w:p w:rsidR="00DA53DD" w:rsidRPr="00120101" w:rsidRDefault="00DA53DD" w:rsidP="0013746D">
      <w:pPr>
        <w:widowControl w:val="0"/>
        <w:ind w:firstLine="709"/>
        <w:jc w:val="both"/>
        <w:rPr>
          <w:sz w:val="28"/>
          <w:szCs w:val="28"/>
        </w:rPr>
      </w:pPr>
      <w:r w:rsidRPr="00E15D3C">
        <w:rPr>
          <w:b/>
          <w:sz w:val="28"/>
          <w:szCs w:val="28"/>
        </w:rPr>
        <w:t>Дата и время окончания</w:t>
      </w:r>
      <w:r w:rsidRPr="00E74F48">
        <w:rPr>
          <w:b/>
          <w:sz w:val="28"/>
          <w:szCs w:val="28"/>
        </w:rPr>
        <w:t xml:space="preserve"> подачи заявок</w:t>
      </w:r>
      <w:r>
        <w:rPr>
          <w:sz w:val="28"/>
          <w:szCs w:val="28"/>
        </w:rPr>
        <w:t xml:space="preserve"> на участие в</w:t>
      </w:r>
      <w:r w:rsidRPr="00E74F48">
        <w:rPr>
          <w:sz w:val="28"/>
          <w:szCs w:val="28"/>
        </w:rPr>
        <w:t xml:space="preserve"> </w:t>
      </w:r>
      <w:r w:rsidR="00F53D16">
        <w:rPr>
          <w:sz w:val="28"/>
          <w:szCs w:val="28"/>
        </w:rPr>
        <w:t>аукционе</w:t>
      </w:r>
      <w:r w:rsidRPr="00E74F48">
        <w:rPr>
          <w:sz w:val="28"/>
          <w:szCs w:val="28"/>
        </w:rPr>
        <w:t xml:space="preserve">: </w:t>
      </w:r>
      <w:r w:rsidR="00120101" w:rsidRPr="00120101">
        <w:rPr>
          <w:sz w:val="28"/>
          <w:szCs w:val="28"/>
        </w:rPr>
        <w:t>25 августа</w:t>
      </w:r>
      <w:r w:rsidRPr="00120101">
        <w:rPr>
          <w:sz w:val="28"/>
          <w:szCs w:val="28"/>
        </w:rPr>
        <w:t xml:space="preserve"> </w:t>
      </w:r>
      <w:r w:rsidR="00EB68F9" w:rsidRPr="00120101">
        <w:rPr>
          <w:sz w:val="28"/>
          <w:szCs w:val="28"/>
        </w:rPr>
        <w:t>202</w:t>
      </w:r>
      <w:r w:rsidR="00D46500" w:rsidRPr="00120101">
        <w:rPr>
          <w:sz w:val="28"/>
          <w:szCs w:val="28"/>
        </w:rPr>
        <w:t>2</w:t>
      </w:r>
      <w:r w:rsidRPr="00120101">
        <w:rPr>
          <w:sz w:val="28"/>
          <w:szCs w:val="28"/>
        </w:rPr>
        <w:t xml:space="preserve"> г., в </w:t>
      </w:r>
      <w:r w:rsidR="00EB68F9" w:rsidRPr="00120101">
        <w:rPr>
          <w:sz w:val="28"/>
          <w:szCs w:val="28"/>
        </w:rPr>
        <w:t>20:00 по местному времени (18</w:t>
      </w:r>
      <w:r w:rsidRPr="00120101">
        <w:rPr>
          <w:sz w:val="28"/>
          <w:szCs w:val="28"/>
        </w:rPr>
        <w:t>:00 МСК).</w:t>
      </w:r>
    </w:p>
    <w:p w:rsidR="00D46500" w:rsidRPr="00120101" w:rsidRDefault="00D46500" w:rsidP="0013746D">
      <w:pPr>
        <w:widowControl w:val="0"/>
        <w:ind w:firstLine="709"/>
        <w:jc w:val="both"/>
        <w:rPr>
          <w:sz w:val="28"/>
          <w:szCs w:val="28"/>
        </w:rPr>
      </w:pPr>
    </w:p>
    <w:p w:rsidR="00DA53DD" w:rsidRPr="00120101" w:rsidRDefault="00DA53DD" w:rsidP="0013746D">
      <w:pPr>
        <w:widowControl w:val="0"/>
        <w:ind w:firstLine="709"/>
        <w:jc w:val="both"/>
        <w:rPr>
          <w:sz w:val="28"/>
          <w:szCs w:val="28"/>
        </w:rPr>
      </w:pPr>
      <w:r w:rsidRPr="00120101">
        <w:rPr>
          <w:b/>
          <w:sz w:val="28"/>
          <w:szCs w:val="28"/>
        </w:rPr>
        <w:t>Дата</w:t>
      </w:r>
      <w:r w:rsidR="00EB68F9" w:rsidRPr="00120101">
        <w:rPr>
          <w:b/>
          <w:sz w:val="28"/>
          <w:szCs w:val="28"/>
        </w:rPr>
        <w:t xml:space="preserve"> рассмотрения заявок и признания претендентов участниками</w:t>
      </w:r>
      <w:r w:rsidRPr="00120101">
        <w:rPr>
          <w:sz w:val="28"/>
          <w:szCs w:val="28"/>
        </w:rPr>
        <w:t xml:space="preserve"> </w:t>
      </w:r>
      <w:r w:rsidR="00F53D16" w:rsidRPr="00120101">
        <w:rPr>
          <w:sz w:val="28"/>
          <w:szCs w:val="28"/>
        </w:rPr>
        <w:t xml:space="preserve">аукциона </w:t>
      </w:r>
      <w:r w:rsidR="00120101">
        <w:rPr>
          <w:sz w:val="28"/>
          <w:szCs w:val="28"/>
        </w:rPr>
        <w:t>26 августа</w:t>
      </w:r>
      <w:r w:rsidR="007A4FB9" w:rsidRPr="00120101">
        <w:rPr>
          <w:sz w:val="28"/>
          <w:szCs w:val="28"/>
        </w:rPr>
        <w:t xml:space="preserve"> 202</w:t>
      </w:r>
      <w:r w:rsidR="00D46500" w:rsidRPr="00120101">
        <w:rPr>
          <w:sz w:val="28"/>
          <w:szCs w:val="28"/>
        </w:rPr>
        <w:t>2</w:t>
      </w:r>
      <w:r w:rsidR="007A4FB9" w:rsidRPr="00120101">
        <w:rPr>
          <w:sz w:val="28"/>
          <w:szCs w:val="28"/>
        </w:rPr>
        <w:t xml:space="preserve"> г.</w:t>
      </w:r>
    </w:p>
    <w:p w:rsidR="00D46500" w:rsidRPr="00120101" w:rsidRDefault="00D46500" w:rsidP="0013746D">
      <w:pPr>
        <w:widowControl w:val="0"/>
        <w:ind w:firstLine="709"/>
        <w:jc w:val="both"/>
        <w:rPr>
          <w:sz w:val="28"/>
          <w:szCs w:val="28"/>
        </w:rPr>
      </w:pPr>
    </w:p>
    <w:p w:rsidR="00DA53DD" w:rsidRDefault="00DA53DD" w:rsidP="0013746D">
      <w:pPr>
        <w:ind w:firstLine="709"/>
        <w:jc w:val="both"/>
        <w:rPr>
          <w:sz w:val="28"/>
          <w:szCs w:val="28"/>
        </w:rPr>
      </w:pPr>
      <w:r w:rsidRPr="00120101">
        <w:rPr>
          <w:b/>
          <w:sz w:val="28"/>
          <w:szCs w:val="28"/>
        </w:rPr>
        <w:t xml:space="preserve">Дата и время проведения </w:t>
      </w:r>
      <w:r w:rsidR="00F53D16" w:rsidRPr="00120101">
        <w:rPr>
          <w:b/>
          <w:sz w:val="28"/>
          <w:szCs w:val="28"/>
        </w:rPr>
        <w:t>аукциона</w:t>
      </w:r>
      <w:r w:rsidR="00A0035C" w:rsidRPr="00120101">
        <w:rPr>
          <w:b/>
          <w:sz w:val="28"/>
          <w:szCs w:val="28"/>
        </w:rPr>
        <w:t xml:space="preserve"> </w:t>
      </w:r>
      <w:r w:rsidR="00A0035C" w:rsidRPr="00120101">
        <w:rPr>
          <w:sz w:val="28"/>
          <w:szCs w:val="28"/>
        </w:rPr>
        <w:t>(дата и время начала приема предложений от участников)</w:t>
      </w:r>
      <w:r w:rsidRPr="00120101">
        <w:rPr>
          <w:sz w:val="28"/>
          <w:szCs w:val="28"/>
        </w:rPr>
        <w:t xml:space="preserve"> </w:t>
      </w:r>
      <w:r w:rsidR="00120101">
        <w:rPr>
          <w:sz w:val="28"/>
          <w:szCs w:val="28"/>
        </w:rPr>
        <w:t>29 августа</w:t>
      </w:r>
      <w:r w:rsidR="007A4FB9" w:rsidRPr="00120101">
        <w:rPr>
          <w:sz w:val="28"/>
          <w:szCs w:val="28"/>
        </w:rPr>
        <w:t xml:space="preserve"> </w:t>
      </w:r>
      <w:r w:rsidRPr="00120101">
        <w:rPr>
          <w:sz w:val="28"/>
          <w:szCs w:val="28"/>
        </w:rPr>
        <w:t>20</w:t>
      </w:r>
      <w:r w:rsidR="007A4FB9" w:rsidRPr="00120101">
        <w:rPr>
          <w:sz w:val="28"/>
          <w:szCs w:val="28"/>
        </w:rPr>
        <w:t>2</w:t>
      </w:r>
      <w:r w:rsidR="00D46500" w:rsidRPr="00120101">
        <w:rPr>
          <w:sz w:val="28"/>
          <w:szCs w:val="28"/>
        </w:rPr>
        <w:t>2</w:t>
      </w:r>
      <w:r w:rsidRPr="00120101">
        <w:rPr>
          <w:sz w:val="28"/>
          <w:szCs w:val="28"/>
        </w:rPr>
        <w:t xml:space="preserve"> г</w:t>
      </w:r>
      <w:r w:rsidR="0050154D" w:rsidRPr="00120101">
        <w:rPr>
          <w:sz w:val="28"/>
          <w:szCs w:val="28"/>
        </w:rPr>
        <w:t>.</w:t>
      </w:r>
      <w:r w:rsidRPr="00120101">
        <w:rPr>
          <w:sz w:val="28"/>
          <w:szCs w:val="28"/>
        </w:rPr>
        <w:t xml:space="preserve"> в 10:00 по местному вр</w:t>
      </w:r>
      <w:r w:rsidRPr="00E74F48">
        <w:rPr>
          <w:sz w:val="28"/>
          <w:szCs w:val="28"/>
        </w:rPr>
        <w:t>емени (08:00 МСК).</w:t>
      </w:r>
    </w:p>
    <w:p w:rsidR="00D46500" w:rsidRPr="00E74F48" w:rsidRDefault="00D46500" w:rsidP="0013746D">
      <w:pPr>
        <w:ind w:firstLine="709"/>
        <w:jc w:val="both"/>
        <w:rPr>
          <w:sz w:val="28"/>
          <w:szCs w:val="28"/>
        </w:rPr>
      </w:pPr>
    </w:p>
    <w:p w:rsidR="00DA53DD" w:rsidRDefault="00DA53DD" w:rsidP="0013746D">
      <w:pPr>
        <w:ind w:firstLine="709"/>
        <w:jc w:val="both"/>
        <w:rPr>
          <w:sz w:val="28"/>
          <w:szCs w:val="28"/>
        </w:rPr>
      </w:pPr>
      <w:r w:rsidRPr="00E74F48">
        <w:rPr>
          <w:b/>
          <w:sz w:val="28"/>
          <w:szCs w:val="28"/>
        </w:rPr>
        <w:t>Место подачи заявок:</w:t>
      </w:r>
      <w:r w:rsidRPr="00E74F48">
        <w:rPr>
          <w:sz w:val="28"/>
          <w:szCs w:val="28"/>
        </w:rPr>
        <w:t xml:space="preserve"> электронная площадка – универсальная торговая платформа ЗАО «Сбербанк-АСТ», размещенная на сайте </w:t>
      </w:r>
      <w:hyperlink r:id="rId17" w:history="1">
        <w:r w:rsidRPr="00E74F48">
          <w:rPr>
            <w:rStyle w:val="aa"/>
            <w:sz w:val="28"/>
            <w:szCs w:val="28"/>
          </w:rPr>
          <w:t>http://utp.sberbank-ast.ru</w:t>
        </w:r>
      </w:hyperlink>
      <w:r w:rsidRPr="00E74F48">
        <w:rPr>
          <w:sz w:val="28"/>
          <w:szCs w:val="28"/>
        </w:rPr>
        <w:t xml:space="preserve"> в сети «Интернет» (торговая секция «Приватизация, аренда и продажа прав»).</w:t>
      </w:r>
    </w:p>
    <w:p w:rsidR="00D46500" w:rsidRPr="00E74F48" w:rsidRDefault="00D46500" w:rsidP="0013746D">
      <w:pPr>
        <w:ind w:firstLine="709"/>
        <w:jc w:val="both"/>
        <w:rPr>
          <w:sz w:val="28"/>
          <w:szCs w:val="28"/>
        </w:rPr>
      </w:pPr>
    </w:p>
    <w:p w:rsidR="00DA53DD" w:rsidRPr="00DA53DD" w:rsidRDefault="00DA53DD" w:rsidP="0013746D">
      <w:pPr>
        <w:tabs>
          <w:tab w:val="left" w:pos="426"/>
          <w:tab w:val="left" w:pos="851"/>
        </w:tabs>
        <w:autoSpaceDE w:val="0"/>
        <w:autoSpaceDN w:val="0"/>
        <w:adjustRightInd w:val="0"/>
        <w:ind w:firstLine="709"/>
        <w:jc w:val="both"/>
        <w:outlineLvl w:val="1"/>
        <w:rPr>
          <w:rFonts w:eastAsiaTheme="minorHAnsi" w:cstheme="minorBidi"/>
          <w:sz w:val="28"/>
          <w:szCs w:val="28"/>
        </w:rPr>
      </w:pPr>
      <w:r w:rsidRPr="00DA53DD">
        <w:rPr>
          <w:rFonts w:eastAsia="Courier New"/>
          <w:b/>
          <w:sz w:val="28"/>
          <w:szCs w:val="28"/>
          <w:lang w:bidi="ru-RU"/>
        </w:rPr>
        <w:t>Срок подведения итогов торгов</w:t>
      </w:r>
      <w:r w:rsidRPr="00DA53DD">
        <w:rPr>
          <w:rFonts w:eastAsia="Courier New"/>
          <w:sz w:val="28"/>
          <w:szCs w:val="28"/>
          <w:lang w:bidi="ru-RU"/>
        </w:rPr>
        <w:t xml:space="preserve"> </w:t>
      </w:r>
      <w:r w:rsidR="00A02751">
        <w:rPr>
          <w:rFonts w:eastAsia="Courier New"/>
          <w:sz w:val="28"/>
          <w:szCs w:val="28"/>
          <w:lang w:bidi="ru-RU"/>
        </w:rPr>
        <w:t>–</w:t>
      </w:r>
      <w:r w:rsidRPr="00DA53DD">
        <w:rPr>
          <w:rFonts w:eastAsia="Courier New"/>
          <w:sz w:val="28"/>
          <w:szCs w:val="28"/>
          <w:lang w:bidi="ru-RU"/>
        </w:rPr>
        <w:t xml:space="preserve"> </w:t>
      </w:r>
      <w:r w:rsidR="00A02751">
        <w:rPr>
          <w:rFonts w:eastAsia="Courier New"/>
          <w:sz w:val="28"/>
          <w:szCs w:val="28"/>
          <w:lang w:bidi="ru-RU"/>
        </w:rPr>
        <w:t>п</w:t>
      </w:r>
      <w:r w:rsidR="00A02751" w:rsidRPr="00A02751">
        <w:rPr>
          <w:sz w:val="28"/>
          <w:szCs w:val="28"/>
        </w:rPr>
        <w:t>роцедура аукциона считается завершенной со времени подписания продавцом протокола об итогах аукциона</w:t>
      </w:r>
      <w:r w:rsidRPr="00DA53DD">
        <w:rPr>
          <w:sz w:val="28"/>
          <w:szCs w:val="28"/>
        </w:rPr>
        <w:t xml:space="preserve">. </w:t>
      </w:r>
    </w:p>
    <w:p w:rsidR="00933C70" w:rsidRPr="00933C70" w:rsidRDefault="00933C70" w:rsidP="0013746D">
      <w:pPr>
        <w:tabs>
          <w:tab w:val="left" w:pos="709"/>
        </w:tabs>
        <w:ind w:firstLine="709"/>
        <w:jc w:val="both"/>
        <w:rPr>
          <w:sz w:val="24"/>
          <w:szCs w:val="24"/>
        </w:rPr>
      </w:pPr>
    </w:p>
    <w:p w:rsidR="00933C70" w:rsidRDefault="00933C70" w:rsidP="0013746D">
      <w:pPr>
        <w:pStyle w:val="ae"/>
        <w:widowControl w:val="0"/>
        <w:numPr>
          <w:ilvl w:val="0"/>
          <w:numId w:val="21"/>
        </w:numPr>
        <w:suppressAutoHyphens w:val="0"/>
        <w:spacing w:after="120"/>
        <w:ind w:left="0" w:firstLine="709"/>
        <w:jc w:val="center"/>
        <w:rPr>
          <w:rFonts w:eastAsiaTheme="majorEastAsia"/>
          <w:b/>
          <w:bCs/>
          <w:sz w:val="28"/>
          <w:szCs w:val="28"/>
          <w:lang w:bidi="ru-RU"/>
        </w:rPr>
      </w:pPr>
      <w:r w:rsidRPr="00933C70">
        <w:rPr>
          <w:rFonts w:eastAsiaTheme="majorEastAsia"/>
          <w:b/>
          <w:bCs/>
          <w:sz w:val="28"/>
          <w:szCs w:val="28"/>
          <w:lang w:bidi="ru-RU"/>
        </w:rPr>
        <w:t>Порядок подачи заявки на участие в торгах по продаже имущества</w:t>
      </w:r>
    </w:p>
    <w:p w:rsidR="00933C70" w:rsidRPr="002925F8" w:rsidRDefault="00933C70" w:rsidP="00835EC2">
      <w:pPr>
        <w:pStyle w:val="ae"/>
        <w:widowControl w:val="0"/>
        <w:ind w:left="0" w:firstLine="709"/>
        <w:jc w:val="both"/>
        <w:rPr>
          <w:rFonts w:eastAsiaTheme="majorEastAsia"/>
          <w:bCs/>
          <w:sz w:val="28"/>
          <w:szCs w:val="28"/>
          <w:lang w:bidi="ru-RU"/>
        </w:rPr>
      </w:pPr>
      <w:r w:rsidRPr="00933C70">
        <w:rPr>
          <w:rFonts w:eastAsiaTheme="majorEastAsia"/>
          <w:bCs/>
          <w:sz w:val="28"/>
          <w:szCs w:val="28"/>
          <w:lang w:bidi="ru-RU"/>
        </w:rPr>
        <w:t xml:space="preserve">Для участия в торгах претенденты подают заявку путем заполнения ее электронной формы, размещенной в открытой части электронной площадки, с </w:t>
      </w:r>
      <w:r w:rsidRPr="002925F8">
        <w:rPr>
          <w:rFonts w:eastAsiaTheme="majorEastAsia"/>
          <w:bCs/>
          <w:sz w:val="28"/>
          <w:szCs w:val="28"/>
          <w:lang w:bidi="ru-RU"/>
        </w:rPr>
        <w:t xml:space="preserve">приложением электронных образов следующих документов: </w:t>
      </w:r>
    </w:p>
    <w:p w:rsidR="002925F8" w:rsidRPr="00D46500" w:rsidRDefault="002925F8" w:rsidP="00835EC2">
      <w:pPr>
        <w:suppressAutoHyphens w:val="0"/>
        <w:ind w:firstLine="709"/>
        <w:jc w:val="both"/>
        <w:rPr>
          <w:rFonts w:ascii="Verdana" w:hAnsi="Verdana"/>
          <w:b/>
          <w:sz w:val="28"/>
          <w:szCs w:val="28"/>
          <w:lang w:eastAsia="ru-RU"/>
        </w:rPr>
      </w:pPr>
      <w:r w:rsidRPr="00D46500">
        <w:rPr>
          <w:b/>
          <w:sz w:val="28"/>
          <w:szCs w:val="28"/>
          <w:lang w:eastAsia="ru-RU"/>
        </w:rPr>
        <w:t>юридические лица:</w:t>
      </w:r>
    </w:p>
    <w:p w:rsidR="002925F8" w:rsidRPr="002925F8" w:rsidRDefault="002925F8" w:rsidP="00835EC2">
      <w:pPr>
        <w:suppressAutoHyphens w:val="0"/>
        <w:ind w:firstLine="709"/>
        <w:jc w:val="both"/>
        <w:rPr>
          <w:rFonts w:ascii="Verdana" w:hAnsi="Verdana"/>
          <w:sz w:val="28"/>
          <w:szCs w:val="28"/>
          <w:lang w:eastAsia="ru-RU"/>
        </w:rPr>
      </w:pPr>
      <w:r w:rsidRPr="002925F8">
        <w:rPr>
          <w:sz w:val="28"/>
          <w:szCs w:val="28"/>
          <w:lang w:eastAsia="ru-RU"/>
        </w:rPr>
        <w:t xml:space="preserve">- заверенные </w:t>
      </w:r>
      <w:r>
        <w:rPr>
          <w:sz w:val="28"/>
          <w:szCs w:val="28"/>
          <w:lang w:eastAsia="ru-RU"/>
        </w:rPr>
        <w:t>учредительные документы</w:t>
      </w:r>
      <w:r w:rsidRPr="002925F8">
        <w:rPr>
          <w:sz w:val="28"/>
          <w:szCs w:val="28"/>
          <w:lang w:eastAsia="ru-RU"/>
        </w:rPr>
        <w:t>;</w:t>
      </w:r>
    </w:p>
    <w:p w:rsidR="002925F8" w:rsidRPr="002925F8" w:rsidRDefault="002925F8" w:rsidP="00835EC2">
      <w:pPr>
        <w:suppressAutoHyphens w:val="0"/>
        <w:ind w:firstLine="709"/>
        <w:jc w:val="both"/>
        <w:rPr>
          <w:rFonts w:ascii="Verdana" w:hAnsi="Verdana"/>
          <w:sz w:val="28"/>
          <w:szCs w:val="28"/>
          <w:lang w:eastAsia="ru-RU"/>
        </w:rPr>
      </w:pPr>
      <w:r w:rsidRPr="002925F8">
        <w:rPr>
          <w:sz w:val="28"/>
          <w:szCs w:val="28"/>
          <w:lang w:eastAsia="ru-RU"/>
        </w:rPr>
        <w:t>- документ, содержащий сведения о доле Российской Федерации, субъекта Российской Федерации или муниципального образования в уставном капитале юридического лица (реестр владельцев акций либо выписка из него или заверенное печатью юридического лица (при наличии печати) и подписанное его руководителем письмо);</w:t>
      </w:r>
    </w:p>
    <w:p w:rsidR="002925F8" w:rsidRPr="002925F8" w:rsidRDefault="002925F8" w:rsidP="00835EC2">
      <w:pPr>
        <w:suppressAutoHyphens w:val="0"/>
        <w:ind w:firstLine="709"/>
        <w:jc w:val="both"/>
        <w:rPr>
          <w:rFonts w:ascii="Verdana" w:hAnsi="Verdana"/>
          <w:sz w:val="28"/>
          <w:szCs w:val="28"/>
          <w:lang w:eastAsia="ru-RU"/>
        </w:rPr>
      </w:pPr>
      <w:r w:rsidRPr="002925F8">
        <w:rPr>
          <w:sz w:val="28"/>
          <w:szCs w:val="28"/>
          <w:lang w:eastAsia="ru-RU"/>
        </w:rPr>
        <w:t xml:space="preserve">- документ, который подтверждает полномочия руководителя юридического лица на осуществление действий от имени юридического лица (копия решения о </w:t>
      </w:r>
      <w:r w:rsidRPr="002925F8">
        <w:rPr>
          <w:sz w:val="28"/>
          <w:szCs w:val="28"/>
          <w:lang w:eastAsia="ru-RU"/>
        </w:rPr>
        <w:lastRenderedPageBreak/>
        <w:t>назначении этого лица или о его избрании) и в соответствии с которым руководитель юридического лица обладает правом действовать от имени юридического лица без доверенности;</w:t>
      </w:r>
    </w:p>
    <w:p w:rsidR="002925F8" w:rsidRPr="002925F8" w:rsidRDefault="002925F8" w:rsidP="00835EC2">
      <w:pPr>
        <w:suppressAutoHyphens w:val="0"/>
        <w:ind w:firstLine="709"/>
        <w:jc w:val="both"/>
        <w:rPr>
          <w:rFonts w:ascii="Verdana" w:hAnsi="Verdana"/>
          <w:sz w:val="28"/>
          <w:szCs w:val="28"/>
          <w:lang w:eastAsia="ru-RU"/>
        </w:rPr>
      </w:pPr>
      <w:r w:rsidRPr="00D46500">
        <w:rPr>
          <w:b/>
          <w:sz w:val="28"/>
          <w:szCs w:val="28"/>
          <w:lang w:eastAsia="ru-RU"/>
        </w:rPr>
        <w:t>физические лица</w:t>
      </w:r>
      <w:r w:rsidRPr="00D46500">
        <w:rPr>
          <w:sz w:val="28"/>
          <w:szCs w:val="28"/>
          <w:lang w:eastAsia="ru-RU"/>
        </w:rPr>
        <w:t xml:space="preserve"> предъявляют документ, удостоверяющий личность (все</w:t>
      </w:r>
      <w:r w:rsidRPr="002925F8">
        <w:rPr>
          <w:sz w:val="28"/>
          <w:szCs w:val="28"/>
          <w:lang w:eastAsia="ru-RU"/>
        </w:rPr>
        <w:t xml:space="preserve"> его лист</w:t>
      </w:r>
      <w:r>
        <w:rPr>
          <w:sz w:val="28"/>
          <w:szCs w:val="28"/>
          <w:lang w:eastAsia="ru-RU"/>
        </w:rPr>
        <w:t>ы)</w:t>
      </w:r>
      <w:r w:rsidRPr="002925F8">
        <w:rPr>
          <w:sz w:val="28"/>
          <w:szCs w:val="28"/>
          <w:lang w:eastAsia="ru-RU"/>
        </w:rPr>
        <w:t>.</w:t>
      </w:r>
    </w:p>
    <w:p w:rsidR="002925F8" w:rsidRPr="002925F8" w:rsidRDefault="002925F8" w:rsidP="00835EC2">
      <w:pPr>
        <w:suppressAutoHyphens w:val="0"/>
        <w:ind w:firstLine="709"/>
        <w:jc w:val="both"/>
        <w:rPr>
          <w:rFonts w:ascii="Verdana" w:hAnsi="Verdana"/>
          <w:sz w:val="28"/>
          <w:szCs w:val="28"/>
          <w:lang w:eastAsia="ru-RU"/>
        </w:rPr>
      </w:pPr>
      <w:r w:rsidRPr="002925F8">
        <w:rPr>
          <w:sz w:val="28"/>
          <w:szCs w:val="28"/>
          <w:lang w:eastAsia="ru-RU"/>
        </w:rPr>
        <w:t>В случае, если от имени претендента действует его представитель по доверенности, к заявке должна быть приложена доверенность на осуществление действий от имени претендента, оформленная в установленном порядке, или нотариально заверенная копия такой доверенности. В случае, если доверенность на осуществление действий от имени претендента подписана лицом, уполномоченным руководителем юридического лица, заявка должна содержать также документ, подтверждающий полномочия этого лица.</w:t>
      </w:r>
    </w:p>
    <w:p w:rsidR="00933C70" w:rsidRPr="00933C70" w:rsidRDefault="00933C70" w:rsidP="00835EC2">
      <w:pPr>
        <w:pStyle w:val="ae"/>
        <w:widowControl w:val="0"/>
        <w:ind w:left="0" w:firstLine="709"/>
        <w:jc w:val="both"/>
        <w:rPr>
          <w:rFonts w:eastAsia="Courier New"/>
          <w:color w:val="000000"/>
          <w:sz w:val="28"/>
          <w:szCs w:val="28"/>
          <w:lang w:bidi="ru-RU"/>
        </w:rPr>
      </w:pPr>
      <w:r w:rsidRPr="00933C70">
        <w:rPr>
          <w:rFonts w:eastAsiaTheme="majorEastAsia"/>
          <w:bCs/>
          <w:sz w:val="28"/>
          <w:szCs w:val="28"/>
          <w:lang w:bidi="ru-RU"/>
        </w:rPr>
        <w:t xml:space="preserve">Подача заявки осуществляется только посредством интерфейса электронной площадки </w:t>
      </w:r>
      <w:hyperlink r:id="rId18" w:history="1">
        <w:r w:rsidRPr="00991EAE">
          <w:rPr>
            <w:rStyle w:val="aa"/>
            <w:sz w:val="28"/>
            <w:szCs w:val="28"/>
          </w:rPr>
          <w:t>http://utp.sberbank-ast.ru</w:t>
        </w:r>
      </w:hyperlink>
      <w:r>
        <w:rPr>
          <w:sz w:val="28"/>
          <w:szCs w:val="28"/>
        </w:rPr>
        <w:t xml:space="preserve"> </w:t>
      </w:r>
      <w:r w:rsidRPr="00933C70">
        <w:rPr>
          <w:rFonts w:eastAsia="Courier New"/>
          <w:color w:val="000000"/>
          <w:sz w:val="28"/>
          <w:szCs w:val="28"/>
          <w:lang w:bidi="ru-RU"/>
        </w:rPr>
        <w:t xml:space="preserve">(торговая секция «Приватизация, аренда и продажа прав») </w:t>
      </w:r>
      <w:r w:rsidR="0031255C">
        <w:rPr>
          <w:rFonts w:eastAsia="Courier New"/>
          <w:color w:val="000000"/>
          <w:sz w:val="28"/>
          <w:szCs w:val="28"/>
          <w:lang w:bidi="ru-RU"/>
        </w:rPr>
        <w:t>из личного кабинета претендента отдельно по каждому лоту.</w:t>
      </w:r>
    </w:p>
    <w:p w:rsidR="00933C70" w:rsidRPr="006165C5" w:rsidRDefault="00933C70" w:rsidP="00835EC2">
      <w:pPr>
        <w:widowControl w:val="0"/>
        <w:shd w:val="clear" w:color="auto" w:fill="FFFFFF"/>
        <w:ind w:firstLine="709"/>
        <w:jc w:val="both"/>
        <w:rPr>
          <w:b/>
          <w:color w:val="000000"/>
          <w:sz w:val="28"/>
          <w:szCs w:val="28"/>
          <w:lang w:bidi="ru-RU"/>
        </w:rPr>
      </w:pPr>
      <w:r w:rsidRPr="006165C5">
        <w:rPr>
          <w:b/>
          <w:color w:val="000000"/>
          <w:sz w:val="28"/>
          <w:szCs w:val="28"/>
          <w:lang w:bidi="ru-RU"/>
        </w:rPr>
        <w:t>Одно лицо имеет п</w:t>
      </w:r>
      <w:r w:rsidR="002E508B" w:rsidRPr="006165C5">
        <w:rPr>
          <w:b/>
          <w:color w:val="000000"/>
          <w:sz w:val="28"/>
          <w:szCs w:val="28"/>
          <w:lang w:bidi="ru-RU"/>
        </w:rPr>
        <w:t xml:space="preserve">раво подать только одну заявку </w:t>
      </w:r>
      <w:r w:rsidR="00DC3399" w:rsidRPr="006165C5">
        <w:rPr>
          <w:b/>
          <w:color w:val="000000"/>
          <w:sz w:val="28"/>
          <w:szCs w:val="28"/>
          <w:lang w:bidi="ru-RU"/>
        </w:rPr>
        <w:t>на один лот</w:t>
      </w:r>
      <w:r w:rsidRPr="006165C5">
        <w:rPr>
          <w:b/>
          <w:color w:val="000000"/>
          <w:sz w:val="28"/>
          <w:szCs w:val="28"/>
          <w:lang w:bidi="ru-RU"/>
        </w:rPr>
        <w:t>.</w:t>
      </w:r>
    </w:p>
    <w:p w:rsidR="00933C70" w:rsidRPr="00933C70" w:rsidRDefault="00933C70" w:rsidP="00835EC2">
      <w:pPr>
        <w:widowControl w:val="0"/>
        <w:shd w:val="clear" w:color="auto" w:fill="FFFFFF"/>
        <w:ind w:firstLine="709"/>
        <w:jc w:val="both"/>
        <w:rPr>
          <w:rFonts w:eastAsiaTheme="majorEastAsia"/>
          <w:bCs/>
          <w:sz w:val="28"/>
          <w:szCs w:val="28"/>
          <w:lang w:bidi="ru-RU"/>
        </w:rPr>
      </w:pPr>
      <w:r w:rsidRPr="00933C70">
        <w:rPr>
          <w:rFonts w:eastAsiaTheme="majorEastAsia"/>
          <w:bCs/>
          <w:sz w:val="28"/>
          <w:szCs w:val="28"/>
          <w:lang w:bidi="ru-RU"/>
        </w:rPr>
        <w:t>Заявки подаются на электронную площадку, начиная с даты и времени начала приема заявок до даты и времени окончания приема заявок, указанных в информационном сообщении.</w:t>
      </w:r>
    </w:p>
    <w:p w:rsidR="00933C70" w:rsidRPr="0031255C" w:rsidRDefault="00933C70" w:rsidP="00835EC2">
      <w:pPr>
        <w:widowControl w:val="0"/>
        <w:shd w:val="clear" w:color="auto" w:fill="FFFFFF"/>
        <w:ind w:firstLine="709"/>
        <w:jc w:val="both"/>
        <w:rPr>
          <w:rFonts w:eastAsiaTheme="majorEastAsia"/>
          <w:bCs/>
          <w:sz w:val="28"/>
          <w:szCs w:val="28"/>
          <w:lang w:bidi="ru-RU"/>
        </w:rPr>
      </w:pPr>
      <w:r w:rsidRPr="00933C70">
        <w:rPr>
          <w:rFonts w:eastAsiaTheme="majorEastAsia"/>
          <w:bCs/>
          <w:sz w:val="28"/>
          <w:szCs w:val="28"/>
          <w:lang w:bidi="ru-RU"/>
        </w:rPr>
        <w:t xml:space="preserve">Заявки с прилагаемыми к ним документами, поданные с нарушением установленного срока, а также заявки с незаполненными полями, на электронной </w:t>
      </w:r>
      <w:r w:rsidRPr="0031255C">
        <w:rPr>
          <w:rFonts w:eastAsiaTheme="majorEastAsia"/>
          <w:bCs/>
          <w:sz w:val="28"/>
          <w:szCs w:val="28"/>
          <w:lang w:bidi="ru-RU"/>
        </w:rPr>
        <w:t>площадке не регистрируются программными средствами.</w:t>
      </w:r>
    </w:p>
    <w:p w:rsidR="0031255C" w:rsidRPr="0031255C" w:rsidRDefault="0031255C" w:rsidP="00835EC2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 w:rsidRPr="0031255C">
        <w:rPr>
          <w:sz w:val="28"/>
          <w:szCs w:val="28"/>
        </w:rPr>
        <w:t xml:space="preserve">В случае успешного принятия заявки Оператор программными средствами регистрирует ее в журнале приема заявок, присваивает номер и в течение одного часа направляет в Личный кабинет Претендента уведомление о регистрации заявки. </w:t>
      </w:r>
    </w:p>
    <w:p w:rsidR="0031255C" w:rsidRPr="0031255C" w:rsidRDefault="005465F9" w:rsidP="00835EC2">
      <w:pPr>
        <w:widowControl w:val="0"/>
        <w:ind w:firstLine="709"/>
        <w:jc w:val="both"/>
        <w:rPr>
          <w:color w:val="000000"/>
          <w:sz w:val="28"/>
          <w:szCs w:val="28"/>
          <w:lang w:bidi="ru-RU"/>
        </w:rPr>
      </w:pPr>
      <w:r>
        <w:rPr>
          <w:sz w:val="28"/>
          <w:szCs w:val="28"/>
        </w:rPr>
        <w:t>До формирования протокола об определении участников</w:t>
      </w:r>
      <w:r w:rsidR="0031255C" w:rsidRPr="0031255C">
        <w:rPr>
          <w:sz w:val="28"/>
          <w:szCs w:val="28"/>
        </w:rPr>
        <w:t xml:space="preserve"> Претендент, подавший заявку, вправе изменить или отозвать ее.</w:t>
      </w:r>
      <w:r w:rsidR="0031255C" w:rsidRPr="0031255C">
        <w:rPr>
          <w:color w:val="000000"/>
          <w:sz w:val="28"/>
          <w:szCs w:val="28"/>
          <w:lang w:bidi="ru-RU"/>
        </w:rPr>
        <w:t xml:space="preserve"> </w:t>
      </w:r>
    </w:p>
    <w:p w:rsidR="00DA53DD" w:rsidRPr="00933C70" w:rsidRDefault="00DA53DD" w:rsidP="0013746D">
      <w:pPr>
        <w:pStyle w:val="a4"/>
        <w:ind w:firstLine="709"/>
        <w:rPr>
          <w:b/>
          <w:sz w:val="28"/>
          <w:szCs w:val="28"/>
        </w:rPr>
      </w:pPr>
    </w:p>
    <w:p w:rsidR="00933C70" w:rsidRDefault="00933C70" w:rsidP="0013746D">
      <w:pPr>
        <w:pStyle w:val="ae"/>
        <w:widowControl w:val="0"/>
        <w:numPr>
          <w:ilvl w:val="0"/>
          <w:numId w:val="21"/>
        </w:numPr>
        <w:suppressAutoHyphens w:val="0"/>
        <w:ind w:left="0" w:firstLine="0"/>
        <w:jc w:val="center"/>
        <w:rPr>
          <w:b/>
          <w:sz w:val="28"/>
          <w:szCs w:val="28"/>
          <w:lang w:bidi="ru-RU"/>
        </w:rPr>
      </w:pPr>
      <w:r w:rsidRPr="00933C70">
        <w:rPr>
          <w:b/>
          <w:sz w:val="28"/>
          <w:szCs w:val="28"/>
          <w:lang w:bidi="ru-RU"/>
        </w:rPr>
        <w:t>Размер задат</w:t>
      </w:r>
      <w:r>
        <w:rPr>
          <w:b/>
          <w:sz w:val="28"/>
          <w:szCs w:val="28"/>
          <w:lang w:bidi="ru-RU"/>
        </w:rPr>
        <w:t xml:space="preserve">ка, срок и порядок его внесения </w:t>
      </w:r>
      <w:r w:rsidRPr="00933C70">
        <w:rPr>
          <w:b/>
          <w:sz w:val="28"/>
          <w:szCs w:val="28"/>
          <w:lang w:bidi="ru-RU"/>
        </w:rPr>
        <w:t>и возврата</w:t>
      </w:r>
    </w:p>
    <w:p w:rsidR="00933C70" w:rsidRPr="00933C70" w:rsidRDefault="00933C70" w:rsidP="0013746D">
      <w:pPr>
        <w:widowControl w:val="0"/>
        <w:shd w:val="clear" w:color="auto" w:fill="FFFFFF"/>
        <w:ind w:firstLine="709"/>
        <w:jc w:val="both"/>
        <w:rPr>
          <w:bCs/>
          <w:color w:val="000000"/>
          <w:sz w:val="28"/>
          <w:szCs w:val="28"/>
          <w:lang w:bidi="ru-RU"/>
        </w:rPr>
      </w:pPr>
      <w:r w:rsidRPr="00933C70">
        <w:rPr>
          <w:b/>
          <w:bCs/>
          <w:color w:val="000000"/>
          <w:sz w:val="28"/>
          <w:szCs w:val="28"/>
          <w:lang w:bidi="ru-RU"/>
        </w:rPr>
        <w:t>Информационное сообщение</w:t>
      </w:r>
      <w:r w:rsidRPr="00933C70">
        <w:rPr>
          <w:bCs/>
          <w:color w:val="000000"/>
          <w:sz w:val="28"/>
          <w:szCs w:val="28"/>
          <w:lang w:bidi="ru-RU"/>
        </w:rPr>
        <w:t xml:space="preserve"> о проведении торгов по продаже имущества и условиях его проведения </w:t>
      </w:r>
      <w:r w:rsidRPr="00933C70">
        <w:rPr>
          <w:b/>
          <w:bCs/>
          <w:color w:val="000000"/>
          <w:sz w:val="28"/>
          <w:szCs w:val="28"/>
          <w:lang w:bidi="ru-RU"/>
        </w:rPr>
        <w:t>являются условиями публичной оферты</w:t>
      </w:r>
      <w:r w:rsidRPr="00933C70">
        <w:rPr>
          <w:bCs/>
          <w:color w:val="000000"/>
          <w:sz w:val="28"/>
          <w:szCs w:val="28"/>
          <w:lang w:bidi="ru-RU"/>
        </w:rPr>
        <w:t xml:space="preserve"> в соответствии со статьей 437 Гражданского кодекса Российской Федерации. Подача Претендентом заявки и перечисление задатка на счет являются акцептом такой оферты, и договор о задатке считается заключенным в установленном порядке.</w:t>
      </w:r>
    </w:p>
    <w:p w:rsidR="006165C5" w:rsidRDefault="006165C5" w:rsidP="0013746D">
      <w:pPr>
        <w:widowControl w:val="0"/>
        <w:ind w:firstLine="709"/>
        <w:jc w:val="both"/>
        <w:rPr>
          <w:bCs/>
          <w:color w:val="000000"/>
          <w:sz w:val="28"/>
          <w:szCs w:val="28"/>
          <w:lang w:bidi="ru-RU"/>
        </w:rPr>
      </w:pPr>
    </w:p>
    <w:p w:rsidR="00933C70" w:rsidRDefault="00933C70" w:rsidP="0013746D">
      <w:pPr>
        <w:widowControl w:val="0"/>
        <w:ind w:firstLine="709"/>
        <w:jc w:val="both"/>
        <w:rPr>
          <w:bCs/>
          <w:color w:val="000000"/>
          <w:sz w:val="28"/>
          <w:szCs w:val="28"/>
          <w:lang w:bidi="ru-RU"/>
        </w:rPr>
      </w:pPr>
      <w:r w:rsidRPr="00933C70">
        <w:rPr>
          <w:bCs/>
          <w:color w:val="000000"/>
          <w:sz w:val="28"/>
          <w:szCs w:val="28"/>
          <w:lang w:bidi="ru-RU"/>
        </w:rPr>
        <w:t xml:space="preserve">Для участия в торгах претенденты перечисляют </w:t>
      </w:r>
      <w:r w:rsidRPr="00933C70">
        <w:rPr>
          <w:b/>
          <w:bCs/>
          <w:color w:val="000000"/>
          <w:sz w:val="28"/>
          <w:szCs w:val="28"/>
          <w:lang w:bidi="ru-RU"/>
        </w:rPr>
        <w:t>задаток в размере 20 %</w:t>
      </w:r>
      <w:r>
        <w:rPr>
          <w:b/>
          <w:bCs/>
          <w:color w:val="000000"/>
          <w:sz w:val="28"/>
          <w:szCs w:val="28"/>
          <w:lang w:bidi="ru-RU"/>
        </w:rPr>
        <w:t xml:space="preserve"> </w:t>
      </w:r>
      <w:r w:rsidRPr="00933C70">
        <w:rPr>
          <w:bCs/>
          <w:color w:val="000000"/>
          <w:sz w:val="28"/>
          <w:szCs w:val="28"/>
          <w:lang w:bidi="ru-RU"/>
        </w:rPr>
        <w:t>начальной цены продажи имущества, указанной в информационном сообщении в счет обеспечения оплаты приобретаемого имущества</w:t>
      </w:r>
      <w:r>
        <w:rPr>
          <w:bCs/>
          <w:color w:val="000000"/>
          <w:sz w:val="28"/>
          <w:szCs w:val="28"/>
          <w:lang w:bidi="ru-RU"/>
        </w:rPr>
        <w:t>.</w:t>
      </w:r>
    </w:p>
    <w:p w:rsidR="00933C70" w:rsidRPr="00933C70" w:rsidRDefault="00933C70" w:rsidP="0013746D">
      <w:pPr>
        <w:widowControl w:val="0"/>
        <w:ind w:firstLine="709"/>
        <w:jc w:val="both"/>
        <w:rPr>
          <w:rFonts w:eastAsiaTheme="majorEastAsia"/>
          <w:bCs/>
          <w:sz w:val="28"/>
          <w:szCs w:val="28"/>
          <w:lang w:bidi="ru-RU"/>
        </w:rPr>
      </w:pPr>
      <w:r w:rsidRPr="00933C70">
        <w:rPr>
          <w:bCs/>
          <w:color w:val="000000"/>
          <w:sz w:val="28"/>
          <w:szCs w:val="28"/>
          <w:lang w:bidi="ru-RU"/>
        </w:rPr>
        <w:t>Перечисление задатка для участия в торгах</w:t>
      </w:r>
      <w:r>
        <w:rPr>
          <w:bCs/>
          <w:color w:val="000000"/>
          <w:sz w:val="28"/>
          <w:szCs w:val="28"/>
          <w:lang w:bidi="ru-RU"/>
        </w:rPr>
        <w:t xml:space="preserve"> </w:t>
      </w:r>
      <w:r w:rsidRPr="00933C70">
        <w:rPr>
          <w:bCs/>
          <w:color w:val="000000"/>
          <w:sz w:val="28"/>
          <w:szCs w:val="28"/>
          <w:lang w:bidi="ru-RU"/>
        </w:rPr>
        <w:t xml:space="preserve">и возврат задатка осуществляются с учетом особенностей, установленных регламентом электронной </w:t>
      </w:r>
      <w:r w:rsidRPr="00933C70">
        <w:rPr>
          <w:rFonts w:eastAsiaTheme="majorEastAsia"/>
          <w:bCs/>
          <w:sz w:val="28"/>
          <w:szCs w:val="28"/>
          <w:lang w:bidi="ru-RU"/>
        </w:rPr>
        <w:t xml:space="preserve">площадки </w:t>
      </w:r>
      <w:hyperlink r:id="rId19" w:history="1">
        <w:r w:rsidR="009E427A" w:rsidRPr="00991EAE">
          <w:rPr>
            <w:rStyle w:val="aa"/>
            <w:sz w:val="28"/>
            <w:szCs w:val="28"/>
          </w:rPr>
          <w:t>http://utp.sberbank-ast.ru</w:t>
        </w:r>
      </w:hyperlink>
      <w:r w:rsidR="009E427A">
        <w:rPr>
          <w:sz w:val="28"/>
          <w:szCs w:val="28"/>
        </w:rPr>
        <w:t>.</w:t>
      </w:r>
    </w:p>
    <w:p w:rsidR="00933C70" w:rsidRPr="00933C70" w:rsidRDefault="00933C70" w:rsidP="0013746D">
      <w:pPr>
        <w:widowControl w:val="0"/>
        <w:ind w:firstLine="709"/>
        <w:jc w:val="both"/>
        <w:rPr>
          <w:bCs/>
          <w:sz w:val="28"/>
          <w:szCs w:val="28"/>
          <w:lang w:bidi="ru-RU"/>
        </w:rPr>
      </w:pPr>
      <w:r w:rsidRPr="00933C70">
        <w:rPr>
          <w:bCs/>
          <w:sz w:val="28"/>
          <w:szCs w:val="28"/>
          <w:lang w:bidi="ru-RU"/>
        </w:rPr>
        <w:t>Задаток перечисляется на реквизиты оператора электронной площадки (</w:t>
      </w:r>
      <w:hyperlink r:id="rId20" w:history="1">
        <w:r w:rsidRPr="00933C70">
          <w:rPr>
            <w:rStyle w:val="aa"/>
            <w:bCs/>
            <w:sz w:val="28"/>
            <w:szCs w:val="28"/>
            <w:u w:val="none"/>
            <w:lang w:bidi="ru-RU"/>
          </w:rPr>
          <w:t>http://utp.sberbank-ast.ru/AP/Notice/653/Requisites</w:t>
        </w:r>
      </w:hyperlink>
      <w:r w:rsidRPr="00933C70">
        <w:rPr>
          <w:bCs/>
          <w:sz w:val="28"/>
          <w:szCs w:val="28"/>
          <w:lang w:bidi="ru-RU"/>
        </w:rPr>
        <w:t>).</w:t>
      </w:r>
    </w:p>
    <w:p w:rsidR="00933C70" w:rsidRPr="0031255C" w:rsidRDefault="00933C70" w:rsidP="0013746D">
      <w:pPr>
        <w:tabs>
          <w:tab w:val="left" w:pos="851"/>
        </w:tabs>
        <w:ind w:firstLine="709"/>
        <w:jc w:val="both"/>
        <w:rPr>
          <w:sz w:val="28"/>
          <w:szCs w:val="28"/>
        </w:rPr>
      </w:pPr>
      <w:r w:rsidRPr="00933C70">
        <w:rPr>
          <w:sz w:val="28"/>
          <w:szCs w:val="28"/>
        </w:rPr>
        <w:t>В назначении платежа указывается: «</w:t>
      </w:r>
      <w:r w:rsidRPr="006165C5">
        <w:rPr>
          <w:b/>
          <w:sz w:val="28"/>
          <w:szCs w:val="28"/>
        </w:rPr>
        <w:t>Задаток для участи</w:t>
      </w:r>
      <w:r w:rsidR="00F53D16" w:rsidRPr="006165C5">
        <w:rPr>
          <w:b/>
          <w:sz w:val="28"/>
          <w:szCs w:val="28"/>
        </w:rPr>
        <w:t xml:space="preserve">я в аукционе </w:t>
      </w:r>
      <w:r w:rsidR="0031255C" w:rsidRPr="006165C5">
        <w:rPr>
          <w:b/>
          <w:sz w:val="28"/>
          <w:szCs w:val="28"/>
        </w:rPr>
        <w:t>по лоту №___</w:t>
      </w:r>
      <w:r w:rsidRPr="0031255C">
        <w:rPr>
          <w:sz w:val="28"/>
          <w:szCs w:val="28"/>
        </w:rPr>
        <w:t>».</w:t>
      </w:r>
    </w:p>
    <w:p w:rsidR="0031255C" w:rsidRPr="0031255C" w:rsidRDefault="0031255C" w:rsidP="0013746D">
      <w:pPr>
        <w:pStyle w:val="14"/>
        <w:widowControl w:val="0"/>
        <w:ind w:firstLine="709"/>
        <w:jc w:val="both"/>
        <w:rPr>
          <w:sz w:val="28"/>
          <w:szCs w:val="28"/>
        </w:rPr>
      </w:pPr>
      <w:r w:rsidRPr="0031255C">
        <w:rPr>
          <w:sz w:val="28"/>
          <w:szCs w:val="28"/>
        </w:rPr>
        <w:lastRenderedPageBreak/>
        <w:t xml:space="preserve">Денежные средства в сумме задатка должны быть зачислены на лицевой счет </w:t>
      </w:r>
      <w:r w:rsidR="0006426C" w:rsidRPr="0031255C">
        <w:rPr>
          <w:sz w:val="28"/>
          <w:szCs w:val="28"/>
        </w:rPr>
        <w:t>Претендента,</w:t>
      </w:r>
      <w:r w:rsidRPr="0031255C">
        <w:rPr>
          <w:sz w:val="28"/>
          <w:szCs w:val="28"/>
        </w:rPr>
        <w:t xml:space="preserve"> на электронной площадке не позднее</w:t>
      </w:r>
      <w:r w:rsidR="0013505F">
        <w:rPr>
          <w:sz w:val="28"/>
          <w:szCs w:val="28"/>
        </w:rPr>
        <w:t xml:space="preserve"> 2</w:t>
      </w:r>
      <w:r w:rsidR="00120101">
        <w:rPr>
          <w:sz w:val="28"/>
          <w:szCs w:val="28"/>
        </w:rPr>
        <w:t>2</w:t>
      </w:r>
      <w:r w:rsidR="0013505F">
        <w:rPr>
          <w:sz w:val="28"/>
          <w:szCs w:val="28"/>
        </w:rPr>
        <w:t>:00 по местному времени (</w:t>
      </w:r>
      <w:r w:rsidR="00120101">
        <w:rPr>
          <w:sz w:val="28"/>
          <w:szCs w:val="28"/>
        </w:rPr>
        <w:t>20</w:t>
      </w:r>
      <w:r w:rsidR="0013505F">
        <w:rPr>
          <w:sz w:val="28"/>
          <w:szCs w:val="28"/>
        </w:rPr>
        <w:t>:00 МСК)</w:t>
      </w:r>
      <w:r w:rsidRPr="0031255C">
        <w:rPr>
          <w:sz w:val="28"/>
          <w:szCs w:val="28"/>
        </w:rPr>
        <w:t xml:space="preserve"> </w:t>
      </w:r>
      <w:r w:rsidR="00120101">
        <w:rPr>
          <w:sz w:val="28"/>
          <w:szCs w:val="28"/>
        </w:rPr>
        <w:t xml:space="preserve">25 </w:t>
      </w:r>
      <w:r w:rsidR="00120101" w:rsidRPr="00120101">
        <w:rPr>
          <w:sz w:val="28"/>
          <w:szCs w:val="28"/>
        </w:rPr>
        <w:t>августа</w:t>
      </w:r>
      <w:r w:rsidR="0013505F" w:rsidRPr="00120101">
        <w:rPr>
          <w:sz w:val="28"/>
          <w:szCs w:val="28"/>
        </w:rPr>
        <w:t xml:space="preserve"> </w:t>
      </w:r>
      <w:r w:rsidR="00587C41" w:rsidRPr="00120101">
        <w:rPr>
          <w:sz w:val="28"/>
          <w:szCs w:val="28"/>
        </w:rPr>
        <w:t>202</w:t>
      </w:r>
      <w:r w:rsidR="0050154D" w:rsidRPr="00120101">
        <w:rPr>
          <w:sz w:val="28"/>
          <w:szCs w:val="28"/>
        </w:rPr>
        <w:t>2</w:t>
      </w:r>
      <w:r w:rsidR="00587C41" w:rsidRPr="00120101">
        <w:rPr>
          <w:sz w:val="28"/>
          <w:szCs w:val="28"/>
        </w:rPr>
        <w:t xml:space="preserve"> г.</w:t>
      </w:r>
    </w:p>
    <w:p w:rsidR="00587C41" w:rsidRPr="00933C70" w:rsidRDefault="00587C41" w:rsidP="00587C41">
      <w:pPr>
        <w:widowControl w:val="0"/>
        <w:ind w:firstLine="709"/>
        <w:jc w:val="both"/>
        <w:rPr>
          <w:rFonts w:eastAsiaTheme="majorEastAsia"/>
          <w:bCs/>
          <w:sz w:val="28"/>
          <w:szCs w:val="28"/>
          <w:lang w:bidi="ru-RU"/>
        </w:rPr>
      </w:pPr>
      <w:r>
        <w:rPr>
          <w:sz w:val="28"/>
          <w:szCs w:val="28"/>
          <w:lang w:bidi="ru-RU"/>
        </w:rPr>
        <w:t xml:space="preserve">Возврат задатка осуществляется в соответствии с регламентом </w:t>
      </w:r>
      <w:r w:rsidRPr="00933C70">
        <w:rPr>
          <w:bCs/>
          <w:color w:val="000000"/>
          <w:sz w:val="28"/>
          <w:szCs w:val="28"/>
          <w:lang w:bidi="ru-RU"/>
        </w:rPr>
        <w:t xml:space="preserve">электронной </w:t>
      </w:r>
      <w:r w:rsidRPr="00933C70">
        <w:rPr>
          <w:rFonts w:eastAsiaTheme="majorEastAsia"/>
          <w:bCs/>
          <w:sz w:val="28"/>
          <w:szCs w:val="28"/>
          <w:lang w:bidi="ru-RU"/>
        </w:rPr>
        <w:t xml:space="preserve">площадки </w:t>
      </w:r>
      <w:hyperlink r:id="rId21" w:history="1">
        <w:r w:rsidRPr="00991EAE">
          <w:rPr>
            <w:rStyle w:val="aa"/>
            <w:sz w:val="28"/>
            <w:szCs w:val="28"/>
          </w:rPr>
          <w:t>http://utp.sberbank-ast.ru</w:t>
        </w:r>
      </w:hyperlink>
      <w:r>
        <w:rPr>
          <w:sz w:val="28"/>
          <w:szCs w:val="28"/>
        </w:rPr>
        <w:t>.</w:t>
      </w:r>
    </w:p>
    <w:p w:rsidR="00933C70" w:rsidRPr="00933C70" w:rsidRDefault="00933C70" w:rsidP="0013746D">
      <w:pPr>
        <w:widowControl w:val="0"/>
        <w:ind w:firstLine="709"/>
        <w:jc w:val="both"/>
        <w:rPr>
          <w:sz w:val="28"/>
          <w:szCs w:val="28"/>
          <w:lang w:bidi="ru-RU"/>
        </w:rPr>
      </w:pPr>
      <w:r w:rsidRPr="00933C70">
        <w:rPr>
          <w:sz w:val="28"/>
          <w:szCs w:val="28"/>
          <w:lang w:bidi="ru-RU"/>
        </w:rPr>
        <w:t>Задаток, перечисленный победителем торгов</w:t>
      </w:r>
      <w:r w:rsidR="0061159B">
        <w:rPr>
          <w:sz w:val="28"/>
          <w:szCs w:val="28"/>
          <w:lang w:bidi="ru-RU"/>
        </w:rPr>
        <w:t>,</w:t>
      </w:r>
      <w:r w:rsidRPr="00933C70">
        <w:rPr>
          <w:sz w:val="28"/>
          <w:szCs w:val="28"/>
          <w:lang w:bidi="ru-RU"/>
        </w:rPr>
        <w:t xml:space="preserve"> засчитывается в счет оплаты приобретаемого имущества (в сумму платежа по договору купли-продажи).</w:t>
      </w:r>
    </w:p>
    <w:p w:rsidR="00933C70" w:rsidRDefault="00933C70" w:rsidP="0013746D">
      <w:pPr>
        <w:widowControl w:val="0"/>
        <w:ind w:firstLine="709"/>
        <w:jc w:val="both"/>
        <w:rPr>
          <w:sz w:val="28"/>
          <w:szCs w:val="28"/>
          <w:shd w:val="clear" w:color="auto" w:fill="FFFFFF"/>
        </w:rPr>
      </w:pPr>
      <w:r w:rsidRPr="00933C70">
        <w:rPr>
          <w:sz w:val="28"/>
          <w:szCs w:val="28"/>
          <w:shd w:val="clear" w:color="auto" w:fill="FFFFFF"/>
        </w:rPr>
        <w:t>При уклонении или отказе победителя торгов от заключения в установленный срок договора купли-продажи имущества задаток ему не возвращается, и он утрачивает право на заключение указанного договора.</w:t>
      </w:r>
    </w:p>
    <w:p w:rsidR="00120101" w:rsidRDefault="00120101" w:rsidP="0013746D">
      <w:pPr>
        <w:widowControl w:val="0"/>
        <w:ind w:firstLine="709"/>
        <w:jc w:val="both"/>
        <w:rPr>
          <w:sz w:val="28"/>
          <w:szCs w:val="28"/>
          <w:shd w:val="clear" w:color="auto" w:fill="FFFFFF"/>
        </w:rPr>
      </w:pPr>
    </w:p>
    <w:p w:rsidR="0061159B" w:rsidRPr="0061159B" w:rsidRDefault="0061159B" w:rsidP="0013505F">
      <w:pPr>
        <w:pStyle w:val="ae"/>
        <w:numPr>
          <w:ilvl w:val="0"/>
          <w:numId w:val="21"/>
        </w:numPr>
        <w:suppressAutoHyphens w:val="0"/>
        <w:ind w:left="0" w:firstLine="0"/>
        <w:jc w:val="center"/>
        <w:rPr>
          <w:b/>
          <w:sz w:val="28"/>
          <w:szCs w:val="28"/>
        </w:rPr>
      </w:pPr>
      <w:r w:rsidRPr="0061159B">
        <w:rPr>
          <w:b/>
          <w:sz w:val="28"/>
          <w:szCs w:val="28"/>
        </w:rPr>
        <w:t>Порядок ознакомления покупателей с иной информацией, условиями договора купли-продажи</w:t>
      </w:r>
    </w:p>
    <w:p w:rsidR="001B7353" w:rsidRDefault="0061159B" w:rsidP="0013746D">
      <w:pPr>
        <w:ind w:firstLine="709"/>
        <w:jc w:val="both"/>
        <w:rPr>
          <w:sz w:val="28"/>
          <w:szCs w:val="28"/>
        </w:rPr>
      </w:pPr>
      <w:r w:rsidRPr="0061159B">
        <w:rPr>
          <w:sz w:val="28"/>
          <w:szCs w:val="28"/>
        </w:rPr>
        <w:t xml:space="preserve">С условиями продажи, технической документацией, проектом договора купли-продажи, порядком продажи имущества можно ознакомиться </w:t>
      </w:r>
      <w:r w:rsidR="001F0DA0">
        <w:rPr>
          <w:sz w:val="28"/>
          <w:szCs w:val="28"/>
        </w:rPr>
        <w:t xml:space="preserve">в течение срока приема заявок </w:t>
      </w:r>
      <w:r w:rsidRPr="0061159B">
        <w:rPr>
          <w:sz w:val="28"/>
          <w:szCs w:val="28"/>
        </w:rPr>
        <w:t xml:space="preserve">в управлении имущественных и земельных отношений администрации </w:t>
      </w:r>
      <w:r>
        <w:rPr>
          <w:sz w:val="28"/>
          <w:szCs w:val="28"/>
        </w:rPr>
        <w:t xml:space="preserve">Добрянского </w:t>
      </w:r>
      <w:r w:rsidR="00587C41">
        <w:rPr>
          <w:sz w:val="28"/>
          <w:szCs w:val="28"/>
        </w:rPr>
        <w:t>городского округа</w:t>
      </w:r>
      <w:r>
        <w:rPr>
          <w:sz w:val="28"/>
          <w:szCs w:val="28"/>
        </w:rPr>
        <w:t xml:space="preserve">: </w:t>
      </w:r>
      <w:r w:rsidRPr="000B2C16">
        <w:rPr>
          <w:sz w:val="28"/>
          <w:szCs w:val="28"/>
        </w:rPr>
        <w:t>Пермский край, г. Добрянка, ул. Советская, д. 14,</w:t>
      </w:r>
      <w:r w:rsidR="0013746D">
        <w:rPr>
          <w:sz w:val="28"/>
          <w:szCs w:val="28"/>
        </w:rPr>
        <w:t xml:space="preserve"> каб. 205,</w:t>
      </w:r>
      <w:r w:rsidR="0013746D" w:rsidRPr="0013746D">
        <w:rPr>
          <w:sz w:val="28"/>
          <w:szCs w:val="28"/>
        </w:rPr>
        <w:t xml:space="preserve"> </w:t>
      </w:r>
      <w:r w:rsidR="0013746D" w:rsidRPr="00E74F48">
        <w:rPr>
          <w:sz w:val="28"/>
          <w:szCs w:val="28"/>
        </w:rPr>
        <w:t>с 08:30 до 13:00 и с 13:48 до 17:30 (в пятницу до 16:30),</w:t>
      </w:r>
      <w:r w:rsidRPr="000B2C16">
        <w:rPr>
          <w:sz w:val="28"/>
          <w:szCs w:val="28"/>
        </w:rPr>
        <w:t xml:space="preserve"> адрес эл. почты: </w:t>
      </w:r>
      <w:hyperlink r:id="rId22" w:history="1">
        <w:r w:rsidRPr="000B2C16">
          <w:rPr>
            <w:rStyle w:val="aa"/>
            <w:sz w:val="28"/>
            <w:szCs w:val="28"/>
            <w:shd w:val="clear" w:color="auto" w:fill="FFFFFF"/>
          </w:rPr>
          <w:t>uizo@dobrraion.ru</w:t>
        </w:r>
      </w:hyperlink>
      <w:r w:rsidRPr="000B2C16">
        <w:rPr>
          <w:color w:val="005BD1"/>
          <w:sz w:val="28"/>
          <w:szCs w:val="28"/>
          <w:shd w:val="clear" w:color="auto" w:fill="FFFFFF"/>
        </w:rPr>
        <w:t xml:space="preserve">, </w:t>
      </w:r>
      <w:r w:rsidRPr="000B2C16">
        <w:rPr>
          <w:sz w:val="28"/>
          <w:szCs w:val="28"/>
          <w:shd w:val="clear" w:color="auto" w:fill="FFFFFF"/>
        </w:rPr>
        <w:t xml:space="preserve">телефон +7 </w:t>
      </w:r>
      <w:r w:rsidRPr="0061159B">
        <w:rPr>
          <w:sz w:val="28"/>
          <w:szCs w:val="28"/>
          <w:shd w:val="clear" w:color="auto" w:fill="FFFFFF"/>
        </w:rPr>
        <w:t>(34265) 2 78 61</w:t>
      </w:r>
      <w:r w:rsidRPr="0061159B">
        <w:rPr>
          <w:sz w:val="28"/>
          <w:szCs w:val="28"/>
        </w:rPr>
        <w:t>, на официальн</w:t>
      </w:r>
      <w:r>
        <w:rPr>
          <w:sz w:val="28"/>
          <w:szCs w:val="28"/>
        </w:rPr>
        <w:t xml:space="preserve">ых </w:t>
      </w:r>
      <w:r w:rsidRPr="0061159B">
        <w:rPr>
          <w:sz w:val="28"/>
          <w:szCs w:val="28"/>
        </w:rPr>
        <w:t>сайт</w:t>
      </w:r>
      <w:r>
        <w:rPr>
          <w:sz w:val="28"/>
          <w:szCs w:val="28"/>
        </w:rPr>
        <w:t>ах</w:t>
      </w:r>
      <w:r w:rsidRPr="0061159B">
        <w:rPr>
          <w:sz w:val="28"/>
          <w:szCs w:val="28"/>
        </w:rPr>
        <w:t xml:space="preserve"> </w:t>
      </w:r>
      <w:hyperlink r:id="rId23" w:history="1">
        <w:r w:rsidRPr="0061159B">
          <w:rPr>
            <w:rStyle w:val="aa"/>
            <w:sz w:val="28"/>
            <w:szCs w:val="28"/>
          </w:rPr>
          <w:t>http://www.dobrraion.ru/</w:t>
        </w:r>
      </w:hyperlink>
      <w:r w:rsidRPr="0061159B">
        <w:rPr>
          <w:sz w:val="28"/>
          <w:szCs w:val="28"/>
        </w:rPr>
        <w:t xml:space="preserve">, </w:t>
      </w:r>
      <w:hyperlink r:id="rId24" w:history="1">
        <w:r w:rsidR="001B7353" w:rsidRPr="007D2919">
          <w:rPr>
            <w:rStyle w:val="aa"/>
            <w:sz w:val="28"/>
            <w:szCs w:val="28"/>
          </w:rPr>
          <w:t>https://torgi.gov.ru/new/public</w:t>
        </w:r>
      </w:hyperlink>
      <w:r w:rsidR="001B7353">
        <w:rPr>
          <w:sz w:val="28"/>
          <w:szCs w:val="28"/>
        </w:rPr>
        <w:t>.</w:t>
      </w:r>
    </w:p>
    <w:p w:rsidR="007A4FB9" w:rsidRPr="0061159B" w:rsidRDefault="007A4FB9" w:rsidP="0013746D">
      <w:pPr>
        <w:ind w:firstLine="709"/>
        <w:jc w:val="both"/>
        <w:rPr>
          <w:sz w:val="28"/>
          <w:szCs w:val="28"/>
        </w:rPr>
      </w:pPr>
    </w:p>
    <w:p w:rsidR="0061159B" w:rsidRDefault="0061159B" w:rsidP="0013746D">
      <w:pPr>
        <w:pStyle w:val="ae"/>
        <w:widowControl w:val="0"/>
        <w:numPr>
          <w:ilvl w:val="0"/>
          <w:numId w:val="21"/>
        </w:numPr>
        <w:suppressAutoHyphens w:val="0"/>
        <w:ind w:left="0" w:firstLine="709"/>
        <w:jc w:val="center"/>
        <w:rPr>
          <w:b/>
          <w:sz w:val="28"/>
          <w:szCs w:val="28"/>
          <w:shd w:val="clear" w:color="auto" w:fill="FFFFFF"/>
        </w:rPr>
      </w:pPr>
      <w:r w:rsidRPr="0061159B">
        <w:rPr>
          <w:b/>
          <w:sz w:val="28"/>
          <w:szCs w:val="28"/>
          <w:shd w:val="clear" w:color="auto" w:fill="FFFFFF"/>
        </w:rPr>
        <w:t>Ограничения участия отдельных категорий физических лиц и юридических лиц в приватизации муниципального имущества</w:t>
      </w:r>
    </w:p>
    <w:p w:rsidR="00587C41" w:rsidRPr="00587C41" w:rsidRDefault="00587C41" w:rsidP="00835EC2">
      <w:pPr>
        <w:suppressAutoHyphens w:val="0"/>
        <w:ind w:firstLine="709"/>
        <w:jc w:val="both"/>
        <w:rPr>
          <w:rFonts w:ascii="Verdana" w:hAnsi="Verdana"/>
          <w:sz w:val="28"/>
          <w:szCs w:val="28"/>
          <w:lang w:eastAsia="ru-RU"/>
        </w:rPr>
      </w:pPr>
      <w:r w:rsidRPr="00587C41">
        <w:rPr>
          <w:sz w:val="28"/>
          <w:szCs w:val="28"/>
          <w:lang w:eastAsia="ru-RU"/>
        </w:rPr>
        <w:t>Покупателями государственного и муниципального имущества могут быть любые физические и юридические лица, за исключением</w:t>
      </w:r>
      <w:r w:rsidRPr="00AA6305">
        <w:rPr>
          <w:sz w:val="28"/>
          <w:szCs w:val="28"/>
          <w:lang w:eastAsia="ru-RU"/>
        </w:rPr>
        <w:t xml:space="preserve"> указанных в статье 5 Закона о приватизации.</w:t>
      </w:r>
    </w:p>
    <w:p w:rsidR="0061159B" w:rsidRPr="00AA6305" w:rsidRDefault="0061159B" w:rsidP="0013746D">
      <w:pPr>
        <w:tabs>
          <w:tab w:val="left" w:pos="709"/>
        </w:tabs>
        <w:ind w:firstLine="709"/>
        <w:jc w:val="both"/>
        <w:rPr>
          <w:b/>
          <w:sz w:val="28"/>
          <w:szCs w:val="28"/>
        </w:rPr>
      </w:pPr>
    </w:p>
    <w:p w:rsidR="0061159B" w:rsidRDefault="0061159B" w:rsidP="0013746D">
      <w:pPr>
        <w:pStyle w:val="ae"/>
        <w:widowControl w:val="0"/>
        <w:numPr>
          <w:ilvl w:val="0"/>
          <w:numId w:val="21"/>
        </w:numPr>
        <w:suppressAutoHyphens w:val="0"/>
        <w:ind w:left="0" w:firstLine="709"/>
        <w:jc w:val="center"/>
        <w:rPr>
          <w:b/>
          <w:sz w:val="28"/>
          <w:szCs w:val="28"/>
          <w:shd w:val="clear" w:color="auto" w:fill="FFFFFF"/>
        </w:rPr>
      </w:pPr>
      <w:r w:rsidRPr="0061159B">
        <w:rPr>
          <w:b/>
          <w:sz w:val="28"/>
          <w:szCs w:val="28"/>
          <w:shd w:val="clear" w:color="auto" w:fill="FFFFFF"/>
        </w:rPr>
        <w:t xml:space="preserve">Условия допуска и отказа в допуске к участию в </w:t>
      </w:r>
      <w:r w:rsidR="00F53D16">
        <w:rPr>
          <w:b/>
          <w:sz w:val="28"/>
          <w:szCs w:val="28"/>
          <w:shd w:val="clear" w:color="auto" w:fill="FFFFFF"/>
        </w:rPr>
        <w:t>торгах</w:t>
      </w:r>
    </w:p>
    <w:p w:rsidR="0061159B" w:rsidRPr="0061159B" w:rsidRDefault="0061159B" w:rsidP="0013746D">
      <w:pPr>
        <w:widowControl w:val="0"/>
        <w:ind w:firstLine="709"/>
        <w:jc w:val="both"/>
        <w:rPr>
          <w:sz w:val="28"/>
          <w:szCs w:val="28"/>
          <w:shd w:val="clear" w:color="auto" w:fill="FFFFFF"/>
        </w:rPr>
      </w:pPr>
      <w:r w:rsidRPr="0061159B">
        <w:rPr>
          <w:sz w:val="28"/>
          <w:szCs w:val="28"/>
          <w:shd w:val="clear" w:color="auto" w:fill="FFFFFF"/>
        </w:rPr>
        <w:t>К участию в торгах допускаются претенденты, признанные продавцом в соответствии с Законом о приватизации участниками.</w:t>
      </w:r>
    </w:p>
    <w:p w:rsidR="0061159B" w:rsidRPr="0061159B" w:rsidRDefault="0061159B" w:rsidP="0013746D">
      <w:pPr>
        <w:pStyle w:val="ConsPlusNormal"/>
        <w:widowControl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1159B">
        <w:rPr>
          <w:rFonts w:ascii="Times New Roman" w:hAnsi="Times New Roman" w:cs="Times New Roman"/>
          <w:bCs/>
          <w:sz w:val="28"/>
          <w:szCs w:val="28"/>
        </w:rPr>
        <w:t>Претендент приобретает статус участника торгов с момента подписания протокола о признании Претендентов участниками торгов.</w:t>
      </w:r>
    </w:p>
    <w:p w:rsidR="0061159B" w:rsidRPr="0061159B" w:rsidRDefault="0061159B" w:rsidP="0013746D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159B">
        <w:rPr>
          <w:rFonts w:ascii="Times New Roman" w:hAnsi="Times New Roman" w:cs="Times New Roman"/>
          <w:bCs/>
          <w:sz w:val="28"/>
          <w:szCs w:val="28"/>
        </w:rPr>
        <w:t>Претендент не допускается к участию в торгах по следующим основаниям:</w:t>
      </w:r>
    </w:p>
    <w:p w:rsidR="0061159B" w:rsidRPr="0061159B" w:rsidRDefault="0061159B" w:rsidP="0013746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159B">
        <w:rPr>
          <w:rFonts w:ascii="Times New Roman" w:hAnsi="Times New Roman" w:cs="Times New Roman"/>
          <w:sz w:val="28"/>
          <w:szCs w:val="28"/>
        </w:rPr>
        <w:t>- представленные документы не подтверждают право претендента быть покупателем имущества в соответствии с законодательством Российской Федерации;</w:t>
      </w:r>
    </w:p>
    <w:p w:rsidR="0061159B" w:rsidRPr="0061159B" w:rsidRDefault="0061159B" w:rsidP="0013746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159B">
        <w:rPr>
          <w:rFonts w:ascii="Times New Roman" w:hAnsi="Times New Roman" w:cs="Times New Roman"/>
          <w:sz w:val="28"/>
          <w:szCs w:val="28"/>
        </w:rPr>
        <w:t>- представлены не все документы в соответствии с перечнем, указанным в информационном сообщении, или оформление представленных документов не соответствует законодательству Российской Федерации;</w:t>
      </w:r>
    </w:p>
    <w:p w:rsidR="0061159B" w:rsidRPr="0061159B" w:rsidRDefault="0061159B" w:rsidP="0013746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159B">
        <w:rPr>
          <w:rFonts w:ascii="Times New Roman" w:hAnsi="Times New Roman" w:cs="Times New Roman"/>
          <w:sz w:val="28"/>
          <w:szCs w:val="28"/>
        </w:rPr>
        <w:t>- не подтверждено поступление в установленный срок задатка на счет Оператора, указанный в информационном сообщении;</w:t>
      </w:r>
    </w:p>
    <w:p w:rsidR="0061159B" w:rsidRPr="0061159B" w:rsidRDefault="0061159B" w:rsidP="0013746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159B">
        <w:rPr>
          <w:rFonts w:ascii="Times New Roman" w:hAnsi="Times New Roman" w:cs="Times New Roman"/>
          <w:sz w:val="28"/>
          <w:szCs w:val="28"/>
        </w:rPr>
        <w:t>- заявка подана лицом, не уполномоченным претендентом на осуществление таких действий.</w:t>
      </w:r>
    </w:p>
    <w:p w:rsidR="0061159B" w:rsidRPr="0061159B" w:rsidRDefault="0061159B" w:rsidP="0013746D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1159B">
        <w:rPr>
          <w:sz w:val="28"/>
          <w:szCs w:val="28"/>
        </w:rPr>
        <w:t xml:space="preserve">Продавец в день рассмотрения заявок и документов претендентов и установления факта поступления задатка подписывает протокол о признании претендентов участниками, в котором приводится перечень принятых заявок (с </w:t>
      </w:r>
      <w:r w:rsidRPr="0061159B">
        <w:rPr>
          <w:sz w:val="28"/>
          <w:szCs w:val="28"/>
        </w:rPr>
        <w:lastRenderedPageBreak/>
        <w:t>указанием имен (наименований) претендентов), перечень отозванных заявок, имена (наименования) претендентов, признанных участниками, а также имена (наименования) претендентов, которым было отказано в допуске к участию в аукционе, с указанием оснований отказа.</w:t>
      </w:r>
    </w:p>
    <w:p w:rsidR="00D767B8" w:rsidRPr="00D767B8" w:rsidRDefault="00D767B8" w:rsidP="0013746D">
      <w:pPr>
        <w:autoSpaceDE w:val="0"/>
        <w:autoSpaceDN w:val="0"/>
        <w:adjustRightInd w:val="0"/>
        <w:ind w:firstLine="709"/>
        <w:jc w:val="both"/>
        <w:rPr>
          <w:sz w:val="28"/>
          <w:szCs w:val="28"/>
          <w:shd w:val="clear" w:color="auto" w:fill="FFFFFF"/>
        </w:rPr>
      </w:pPr>
      <w:r w:rsidRPr="00D767B8">
        <w:rPr>
          <w:sz w:val="28"/>
          <w:szCs w:val="28"/>
        </w:rPr>
        <w:t>Оператор не позднее следующего рабочего дня после дня подписания протокола об определении участников направляет в Личные кабинеты Претендентов уведомления о признании их Участниками торгов или об отказе в признании Участниками с указанием оснований отказа</w:t>
      </w:r>
      <w:r>
        <w:rPr>
          <w:sz w:val="28"/>
          <w:szCs w:val="28"/>
          <w:shd w:val="clear" w:color="auto" w:fill="FFFFFF"/>
        </w:rPr>
        <w:t>.</w:t>
      </w:r>
    </w:p>
    <w:p w:rsidR="0061159B" w:rsidRPr="0061159B" w:rsidRDefault="0061159B" w:rsidP="0013746D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D767B8">
        <w:rPr>
          <w:sz w:val="28"/>
          <w:szCs w:val="28"/>
          <w:shd w:val="clear" w:color="auto" w:fill="FFFFFF"/>
        </w:rPr>
        <w:t>Информация о претендентах, не</w:t>
      </w:r>
      <w:r w:rsidRPr="0061159B">
        <w:rPr>
          <w:sz w:val="28"/>
          <w:szCs w:val="28"/>
          <w:shd w:val="clear" w:color="auto" w:fill="FFFFFF"/>
        </w:rPr>
        <w:t xml:space="preserve"> допущенных к участию в торгах, размещается в открытой части электронной площадки, на официальном сайте Российской Федерации для размещения информации о проведении торгов</w:t>
      </w:r>
      <w:r w:rsidRPr="0061159B">
        <w:rPr>
          <w:rStyle w:val="apple-converted-space"/>
          <w:sz w:val="28"/>
          <w:szCs w:val="28"/>
          <w:shd w:val="clear" w:color="auto" w:fill="FFFFFF"/>
        </w:rPr>
        <w:t> </w:t>
      </w:r>
      <w:hyperlink r:id="rId25" w:history="1">
        <w:r w:rsidRPr="0061159B">
          <w:rPr>
            <w:rStyle w:val="aa"/>
            <w:sz w:val="28"/>
            <w:szCs w:val="28"/>
            <w:shd w:val="clear" w:color="auto" w:fill="FFFFFF"/>
          </w:rPr>
          <w:t>www.torgi.gov.ru</w:t>
        </w:r>
      </w:hyperlink>
      <w:r w:rsidRPr="0061159B">
        <w:rPr>
          <w:rStyle w:val="apple-converted-space"/>
          <w:sz w:val="28"/>
          <w:szCs w:val="28"/>
          <w:shd w:val="clear" w:color="auto" w:fill="FFFFFF"/>
        </w:rPr>
        <w:t> </w:t>
      </w:r>
      <w:r w:rsidRPr="0061159B">
        <w:rPr>
          <w:sz w:val="28"/>
          <w:szCs w:val="28"/>
          <w:shd w:val="clear" w:color="auto" w:fill="FFFFFF"/>
        </w:rPr>
        <w:t>и на официальном сайте продавца</w:t>
      </w:r>
      <w:r w:rsidRPr="0061159B">
        <w:rPr>
          <w:rStyle w:val="apple-converted-space"/>
          <w:sz w:val="28"/>
          <w:szCs w:val="28"/>
          <w:shd w:val="clear" w:color="auto" w:fill="FFFFFF"/>
        </w:rPr>
        <w:t xml:space="preserve"> </w:t>
      </w:r>
      <w:hyperlink r:id="rId26" w:history="1">
        <w:r w:rsidRPr="00991EAE">
          <w:rPr>
            <w:rStyle w:val="aa"/>
            <w:sz w:val="28"/>
            <w:szCs w:val="28"/>
          </w:rPr>
          <w:t>http://utp.sberbank-ast.ru</w:t>
        </w:r>
      </w:hyperlink>
      <w:r>
        <w:rPr>
          <w:sz w:val="28"/>
          <w:szCs w:val="28"/>
        </w:rPr>
        <w:t>.</w:t>
      </w:r>
    </w:p>
    <w:p w:rsidR="0061159B" w:rsidRDefault="0061159B" w:rsidP="0013746D">
      <w:pPr>
        <w:tabs>
          <w:tab w:val="left" w:pos="709"/>
        </w:tabs>
        <w:ind w:firstLine="709"/>
        <w:jc w:val="both"/>
        <w:rPr>
          <w:b/>
          <w:i/>
          <w:sz w:val="28"/>
          <w:szCs w:val="28"/>
        </w:rPr>
      </w:pPr>
    </w:p>
    <w:p w:rsidR="005A1E5D" w:rsidRDefault="005A1E5D" w:rsidP="005A1E5D">
      <w:pPr>
        <w:pStyle w:val="ae"/>
        <w:numPr>
          <w:ilvl w:val="0"/>
          <w:numId w:val="21"/>
        </w:numPr>
        <w:tabs>
          <w:tab w:val="left" w:pos="709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Порядок определения победителей</w:t>
      </w:r>
    </w:p>
    <w:p w:rsidR="005A1E5D" w:rsidRPr="00DC3399" w:rsidRDefault="00DC3399" w:rsidP="005A1E5D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DC3399">
        <w:rPr>
          <w:sz w:val="28"/>
          <w:szCs w:val="28"/>
          <w:shd w:val="clear" w:color="auto" w:fill="FFFFFF"/>
        </w:rPr>
        <w:t>Победителем аукциона признается участник, предложивший наибольшую цену имущества.</w:t>
      </w:r>
    </w:p>
    <w:p w:rsidR="005A1E5D" w:rsidRPr="00DC3399" w:rsidRDefault="005A1E5D" w:rsidP="0013746D">
      <w:pPr>
        <w:tabs>
          <w:tab w:val="left" w:pos="709"/>
        </w:tabs>
        <w:ind w:firstLine="709"/>
        <w:jc w:val="both"/>
        <w:rPr>
          <w:b/>
          <w:i/>
          <w:sz w:val="28"/>
          <w:szCs w:val="28"/>
        </w:rPr>
      </w:pPr>
    </w:p>
    <w:p w:rsidR="0061159B" w:rsidRDefault="005A1E5D" w:rsidP="0013746D">
      <w:pPr>
        <w:pStyle w:val="TextBasTxt"/>
        <w:numPr>
          <w:ilvl w:val="0"/>
          <w:numId w:val="21"/>
        </w:num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="0061159B" w:rsidRPr="0061159B">
        <w:rPr>
          <w:b/>
          <w:sz w:val="28"/>
          <w:szCs w:val="28"/>
        </w:rPr>
        <w:t>Срок зак</w:t>
      </w:r>
      <w:r w:rsidR="00B265A9">
        <w:rPr>
          <w:b/>
          <w:sz w:val="28"/>
          <w:szCs w:val="28"/>
        </w:rPr>
        <w:t>лючения договора купли-продажи</w:t>
      </w:r>
    </w:p>
    <w:p w:rsidR="0061159B" w:rsidRDefault="0061159B" w:rsidP="0013746D">
      <w:pPr>
        <w:pStyle w:val="TextBasTxt"/>
        <w:ind w:firstLine="709"/>
        <w:rPr>
          <w:sz w:val="28"/>
          <w:szCs w:val="28"/>
        </w:rPr>
      </w:pPr>
      <w:r w:rsidRPr="0061159B">
        <w:rPr>
          <w:rFonts w:eastAsia="Times New Roman"/>
          <w:sz w:val="28"/>
          <w:szCs w:val="28"/>
          <w:lang w:eastAsia="en-US"/>
        </w:rPr>
        <w:t>Договор купли-продажи имущества, заключается между продавцом и победителем торгов в соответствии с Гражданским кодексом Российской Федерации, Законом о приватизации в течение 5 (пяти)</w:t>
      </w:r>
      <w:r w:rsidRPr="0061159B">
        <w:rPr>
          <w:sz w:val="28"/>
          <w:szCs w:val="28"/>
        </w:rPr>
        <w:t xml:space="preserve"> рабочих дней со дня подведения итогов торгов.</w:t>
      </w:r>
    </w:p>
    <w:p w:rsidR="00D767B8" w:rsidRPr="00D767B8" w:rsidRDefault="00D767B8" w:rsidP="0013746D">
      <w:pPr>
        <w:pStyle w:val="TextBasTxt"/>
        <w:ind w:firstLine="709"/>
        <w:rPr>
          <w:sz w:val="28"/>
          <w:szCs w:val="28"/>
        </w:rPr>
      </w:pPr>
      <w:r>
        <w:rPr>
          <w:bCs/>
          <w:sz w:val="28"/>
          <w:szCs w:val="28"/>
          <w:lang w:bidi="ru-RU"/>
        </w:rPr>
        <w:t xml:space="preserve">Заключение </w:t>
      </w:r>
      <w:r w:rsidRPr="000B2C16">
        <w:rPr>
          <w:bCs/>
          <w:sz w:val="28"/>
          <w:szCs w:val="28"/>
          <w:lang w:bidi="ru-RU"/>
        </w:rPr>
        <w:t>догово</w:t>
      </w:r>
      <w:r>
        <w:rPr>
          <w:bCs/>
          <w:sz w:val="28"/>
          <w:szCs w:val="28"/>
          <w:lang w:bidi="ru-RU"/>
        </w:rPr>
        <w:t xml:space="preserve">ра купли-продажи имущества </w:t>
      </w:r>
      <w:r w:rsidRPr="00A126E0">
        <w:rPr>
          <w:bCs/>
          <w:sz w:val="28"/>
          <w:szCs w:val="28"/>
          <w:lang w:bidi="ru-RU"/>
        </w:rPr>
        <w:t xml:space="preserve">осуществляется </w:t>
      </w:r>
      <w:r w:rsidRPr="00A126E0">
        <w:rPr>
          <w:sz w:val="28"/>
          <w:szCs w:val="28"/>
        </w:rPr>
        <w:t xml:space="preserve">в форме электронного документа посредством штатного интерфейса </w:t>
      </w:r>
      <w:r>
        <w:rPr>
          <w:sz w:val="28"/>
          <w:szCs w:val="28"/>
        </w:rPr>
        <w:t xml:space="preserve">торговой секции </w:t>
      </w:r>
      <w:r w:rsidRPr="000B2C16">
        <w:rPr>
          <w:bCs/>
          <w:sz w:val="28"/>
          <w:szCs w:val="28"/>
          <w:lang w:bidi="ru-RU"/>
        </w:rPr>
        <w:t>«</w:t>
      </w:r>
      <w:r w:rsidRPr="00D767B8">
        <w:rPr>
          <w:bCs/>
          <w:sz w:val="28"/>
          <w:szCs w:val="28"/>
          <w:lang w:bidi="ru-RU"/>
        </w:rPr>
        <w:t>Приватизация, аренда и продажа прав».</w:t>
      </w:r>
    </w:p>
    <w:p w:rsidR="00D767B8" w:rsidRPr="00D767B8" w:rsidRDefault="00D767B8" w:rsidP="00D767B8">
      <w:pPr>
        <w:suppressAutoHyphens w:val="0"/>
        <w:ind w:firstLine="709"/>
        <w:jc w:val="both"/>
        <w:rPr>
          <w:rFonts w:ascii="Verdana" w:hAnsi="Verdana"/>
          <w:sz w:val="28"/>
          <w:szCs w:val="28"/>
          <w:lang w:eastAsia="ru-RU"/>
        </w:rPr>
      </w:pPr>
      <w:r w:rsidRPr="00D767B8">
        <w:rPr>
          <w:sz w:val="28"/>
          <w:szCs w:val="28"/>
          <w:lang w:eastAsia="ru-RU"/>
        </w:rPr>
        <w:t xml:space="preserve">При уклонении или отказе победителя торгов от заключения в установленный срок договора купли-продажи имущества задаток ему </w:t>
      </w:r>
      <w:r w:rsidR="006165C5" w:rsidRPr="00D767B8">
        <w:rPr>
          <w:sz w:val="28"/>
          <w:szCs w:val="28"/>
          <w:lang w:eastAsia="ru-RU"/>
        </w:rPr>
        <w:t>не возвращается,</w:t>
      </w:r>
      <w:r w:rsidRPr="00D767B8">
        <w:rPr>
          <w:sz w:val="28"/>
          <w:szCs w:val="28"/>
          <w:lang w:eastAsia="ru-RU"/>
        </w:rPr>
        <w:t xml:space="preserve"> и он утрачивает право на заключение указанного договора</w:t>
      </w:r>
    </w:p>
    <w:p w:rsidR="0061159B" w:rsidRDefault="0061159B" w:rsidP="0013746D">
      <w:pPr>
        <w:tabs>
          <w:tab w:val="left" w:pos="1418"/>
        </w:tabs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b/>
          <w:sz w:val="28"/>
          <w:szCs w:val="28"/>
        </w:rPr>
      </w:pPr>
    </w:p>
    <w:p w:rsidR="0013746D" w:rsidRDefault="00D649E9" w:rsidP="001F0DA0">
      <w:pPr>
        <w:pStyle w:val="a7"/>
        <w:widowControl w:val="0"/>
        <w:numPr>
          <w:ilvl w:val="0"/>
          <w:numId w:val="21"/>
        </w:num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="00296A15" w:rsidRPr="0013746D">
        <w:rPr>
          <w:b/>
          <w:sz w:val="28"/>
          <w:szCs w:val="28"/>
        </w:rPr>
        <w:t>Условия и срок платежа, реквизиты счета для оплаты приобретаемого по договору купли-продажи</w:t>
      </w:r>
      <w:r w:rsidR="00B265A9">
        <w:rPr>
          <w:b/>
          <w:sz w:val="28"/>
          <w:szCs w:val="28"/>
        </w:rPr>
        <w:t xml:space="preserve"> </w:t>
      </w:r>
      <w:r w:rsidR="00B265A9" w:rsidRPr="0013746D">
        <w:rPr>
          <w:b/>
          <w:sz w:val="28"/>
          <w:szCs w:val="28"/>
        </w:rPr>
        <w:t>имущества</w:t>
      </w:r>
    </w:p>
    <w:p w:rsidR="006165C5" w:rsidRDefault="0013746D" w:rsidP="00F900A3">
      <w:pPr>
        <w:tabs>
          <w:tab w:val="left" w:pos="142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="00296A15" w:rsidRPr="00E74F48">
        <w:rPr>
          <w:sz w:val="28"/>
          <w:szCs w:val="28"/>
        </w:rPr>
        <w:t xml:space="preserve">плата </w:t>
      </w:r>
      <w:r w:rsidR="00296A15" w:rsidRPr="00D767B8">
        <w:rPr>
          <w:sz w:val="28"/>
          <w:szCs w:val="28"/>
        </w:rPr>
        <w:t>приобретаемого имущества производится путем перечисления денежных средств в валюте Российской Федерации в безналичном порядке единовременно</w:t>
      </w:r>
      <w:r w:rsidR="00E325A9" w:rsidRPr="00D767B8">
        <w:rPr>
          <w:sz w:val="28"/>
          <w:szCs w:val="28"/>
        </w:rPr>
        <w:t xml:space="preserve"> по следующим реквизитам: </w:t>
      </w:r>
    </w:p>
    <w:p w:rsidR="006165C5" w:rsidRDefault="00B265A9" w:rsidP="00F900A3">
      <w:pPr>
        <w:tabs>
          <w:tab w:val="left" w:pos="142"/>
        </w:tabs>
        <w:ind w:firstLine="709"/>
        <w:jc w:val="both"/>
        <w:rPr>
          <w:color w:val="000000"/>
          <w:sz w:val="28"/>
          <w:szCs w:val="28"/>
        </w:rPr>
      </w:pPr>
      <w:r w:rsidRPr="005C1894">
        <w:rPr>
          <w:sz w:val="28"/>
          <w:szCs w:val="28"/>
        </w:rPr>
        <w:t>УФК по Пермскому краю (Управление имущественных и земельных отношений а</w:t>
      </w:r>
      <w:r w:rsidRPr="005C1894">
        <w:rPr>
          <w:color w:val="000000"/>
          <w:sz w:val="28"/>
          <w:szCs w:val="28"/>
        </w:rPr>
        <w:t xml:space="preserve">дминистрации Добрянского городского округа, л/с </w:t>
      </w:r>
      <w:r w:rsidRPr="005C1894">
        <w:rPr>
          <w:sz w:val="28"/>
          <w:szCs w:val="28"/>
        </w:rPr>
        <w:t>04563298120</w:t>
      </w:r>
      <w:r w:rsidR="006165C5">
        <w:rPr>
          <w:color w:val="000000"/>
          <w:sz w:val="28"/>
          <w:szCs w:val="28"/>
        </w:rPr>
        <w:t>)</w:t>
      </w:r>
    </w:p>
    <w:p w:rsidR="006165C5" w:rsidRDefault="006165C5" w:rsidP="00F900A3">
      <w:pPr>
        <w:tabs>
          <w:tab w:val="left" w:pos="142"/>
        </w:tabs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ИНН 5948060183</w:t>
      </w:r>
      <w:r w:rsidR="00B265A9" w:rsidRPr="005C1894">
        <w:rPr>
          <w:color w:val="000000"/>
          <w:sz w:val="28"/>
          <w:szCs w:val="28"/>
        </w:rPr>
        <w:t xml:space="preserve"> </w:t>
      </w:r>
    </w:p>
    <w:p w:rsidR="006165C5" w:rsidRDefault="006165C5" w:rsidP="00F900A3">
      <w:pPr>
        <w:tabs>
          <w:tab w:val="left" w:pos="142"/>
        </w:tabs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КПП 594801001</w:t>
      </w:r>
    </w:p>
    <w:p w:rsidR="006165C5" w:rsidRDefault="00B265A9" w:rsidP="00F900A3">
      <w:pPr>
        <w:tabs>
          <w:tab w:val="left" w:pos="142"/>
        </w:tabs>
        <w:ind w:firstLine="709"/>
        <w:jc w:val="both"/>
        <w:rPr>
          <w:color w:val="000000"/>
          <w:sz w:val="28"/>
          <w:szCs w:val="28"/>
        </w:rPr>
      </w:pPr>
      <w:r w:rsidRPr="005C1894">
        <w:rPr>
          <w:color w:val="000000"/>
          <w:sz w:val="28"/>
          <w:szCs w:val="28"/>
        </w:rPr>
        <w:t>О</w:t>
      </w:r>
      <w:r w:rsidR="006165C5">
        <w:rPr>
          <w:color w:val="000000"/>
          <w:sz w:val="28"/>
          <w:szCs w:val="28"/>
        </w:rPr>
        <w:t>ГРН 1195958043555</w:t>
      </w:r>
    </w:p>
    <w:p w:rsidR="006165C5" w:rsidRDefault="00B265A9" w:rsidP="00F900A3">
      <w:pPr>
        <w:tabs>
          <w:tab w:val="left" w:pos="142"/>
        </w:tabs>
        <w:ind w:firstLine="709"/>
        <w:jc w:val="both"/>
        <w:rPr>
          <w:color w:val="000000"/>
          <w:sz w:val="28"/>
          <w:szCs w:val="28"/>
        </w:rPr>
      </w:pPr>
      <w:r w:rsidRPr="005C1894">
        <w:rPr>
          <w:sz w:val="28"/>
          <w:szCs w:val="28"/>
        </w:rPr>
        <w:t>ОКТМО 57718000</w:t>
      </w:r>
    </w:p>
    <w:p w:rsidR="006165C5" w:rsidRDefault="006165C5" w:rsidP="00F900A3">
      <w:pPr>
        <w:tabs>
          <w:tab w:val="left" w:pos="142"/>
        </w:tabs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ОКПО 42922570</w:t>
      </w:r>
    </w:p>
    <w:p w:rsidR="006165C5" w:rsidRDefault="00B265A9" w:rsidP="00F900A3">
      <w:pPr>
        <w:tabs>
          <w:tab w:val="left" w:pos="142"/>
        </w:tabs>
        <w:ind w:firstLine="709"/>
        <w:jc w:val="both"/>
        <w:rPr>
          <w:color w:val="000000"/>
          <w:sz w:val="28"/>
          <w:szCs w:val="28"/>
        </w:rPr>
      </w:pPr>
      <w:r w:rsidRPr="005C1894">
        <w:rPr>
          <w:color w:val="000000"/>
          <w:sz w:val="28"/>
          <w:szCs w:val="28"/>
        </w:rPr>
        <w:t>единый казначей</w:t>
      </w:r>
      <w:r w:rsidR="006165C5">
        <w:rPr>
          <w:color w:val="000000"/>
          <w:sz w:val="28"/>
          <w:szCs w:val="28"/>
        </w:rPr>
        <w:t>ский счет 40102810145370000048</w:t>
      </w:r>
    </w:p>
    <w:p w:rsidR="006165C5" w:rsidRDefault="00B265A9" w:rsidP="00F900A3">
      <w:pPr>
        <w:tabs>
          <w:tab w:val="left" w:pos="142"/>
        </w:tabs>
        <w:ind w:firstLine="709"/>
        <w:jc w:val="both"/>
        <w:rPr>
          <w:color w:val="000000"/>
          <w:sz w:val="28"/>
          <w:szCs w:val="28"/>
        </w:rPr>
      </w:pPr>
      <w:r w:rsidRPr="005C1894">
        <w:rPr>
          <w:color w:val="000000"/>
          <w:sz w:val="28"/>
          <w:szCs w:val="28"/>
        </w:rPr>
        <w:t>казначейский счет 03100643000000015</w:t>
      </w:r>
      <w:r w:rsidR="006165C5">
        <w:rPr>
          <w:color w:val="000000"/>
          <w:sz w:val="28"/>
          <w:szCs w:val="28"/>
        </w:rPr>
        <w:t>600</w:t>
      </w:r>
    </w:p>
    <w:p w:rsidR="006165C5" w:rsidRDefault="00B265A9" w:rsidP="00F900A3">
      <w:pPr>
        <w:tabs>
          <w:tab w:val="left" w:pos="142"/>
        </w:tabs>
        <w:ind w:firstLine="709"/>
        <w:jc w:val="both"/>
        <w:rPr>
          <w:rFonts w:eastAsia="Calibri"/>
          <w:sz w:val="28"/>
          <w:szCs w:val="28"/>
        </w:rPr>
      </w:pPr>
      <w:r w:rsidRPr="005C1894">
        <w:rPr>
          <w:rFonts w:eastAsia="Calibri"/>
          <w:sz w:val="28"/>
          <w:szCs w:val="28"/>
        </w:rPr>
        <w:t>Отделение Пермь Банка России//</w:t>
      </w:r>
      <w:r w:rsidR="006165C5">
        <w:rPr>
          <w:rFonts w:eastAsia="Calibri"/>
          <w:sz w:val="28"/>
          <w:szCs w:val="28"/>
        </w:rPr>
        <w:t>УФК по Пермскому краю г. Пермь</w:t>
      </w:r>
    </w:p>
    <w:p w:rsidR="006165C5" w:rsidRDefault="00B265A9" w:rsidP="00F900A3">
      <w:pPr>
        <w:tabs>
          <w:tab w:val="left" w:pos="142"/>
        </w:tabs>
        <w:ind w:firstLine="709"/>
        <w:jc w:val="both"/>
        <w:rPr>
          <w:color w:val="000000"/>
          <w:sz w:val="28"/>
          <w:szCs w:val="28"/>
        </w:rPr>
      </w:pPr>
      <w:r w:rsidRPr="005C1894">
        <w:rPr>
          <w:rFonts w:eastAsia="Calibri"/>
          <w:sz w:val="28"/>
          <w:szCs w:val="28"/>
        </w:rPr>
        <w:t>БИ</w:t>
      </w:r>
      <w:r w:rsidR="006165C5">
        <w:rPr>
          <w:color w:val="000000"/>
          <w:sz w:val="28"/>
          <w:szCs w:val="28"/>
        </w:rPr>
        <w:t>К 015773997</w:t>
      </w:r>
    </w:p>
    <w:p w:rsidR="006165C5" w:rsidRDefault="006165C5" w:rsidP="00F900A3">
      <w:pPr>
        <w:tabs>
          <w:tab w:val="left" w:pos="142"/>
        </w:tabs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код администратора доходов 506</w:t>
      </w:r>
    </w:p>
    <w:p w:rsidR="006165C5" w:rsidRDefault="00F900A3" w:rsidP="00F900A3">
      <w:pPr>
        <w:tabs>
          <w:tab w:val="left" w:pos="142"/>
        </w:tabs>
        <w:ind w:firstLine="709"/>
        <w:jc w:val="both"/>
        <w:rPr>
          <w:sz w:val="28"/>
          <w:szCs w:val="28"/>
        </w:rPr>
      </w:pPr>
      <w:r w:rsidRPr="00B265A9">
        <w:rPr>
          <w:sz w:val="28"/>
          <w:szCs w:val="28"/>
        </w:rPr>
        <w:lastRenderedPageBreak/>
        <w:t xml:space="preserve">КБК </w:t>
      </w:r>
      <w:r w:rsidR="00B265A9" w:rsidRPr="00B265A9">
        <w:rPr>
          <w:sz w:val="28"/>
          <w:szCs w:val="28"/>
          <w:lang w:eastAsia="en-US"/>
        </w:rPr>
        <w:t xml:space="preserve">506 </w:t>
      </w:r>
      <w:r w:rsidR="00B265A9" w:rsidRPr="00B265A9">
        <w:rPr>
          <w:sz w:val="28"/>
          <w:szCs w:val="28"/>
        </w:rPr>
        <w:t>1 14 02043 04 0000 410</w:t>
      </w:r>
      <w:r w:rsidR="006165C5">
        <w:rPr>
          <w:bCs/>
          <w:sz w:val="28"/>
          <w:szCs w:val="28"/>
        </w:rPr>
        <w:t>.</w:t>
      </w:r>
    </w:p>
    <w:p w:rsidR="00296A15" w:rsidRPr="00E74F48" w:rsidRDefault="006165C5" w:rsidP="00F900A3">
      <w:pPr>
        <w:tabs>
          <w:tab w:val="left" w:pos="142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Оплачивается </w:t>
      </w:r>
      <w:r w:rsidRPr="00D932DC">
        <w:rPr>
          <w:b/>
          <w:sz w:val="28"/>
          <w:szCs w:val="28"/>
        </w:rPr>
        <w:t>в</w:t>
      </w:r>
      <w:r w:rsidR="00296A15" w:rsidRPr="00D932DC">
        <w:rPr>
          <w:b/>
          <w:sz w:val="28"/>
          <w:szCs w:val="28"/>
        </w:rPr>
        <w:t xml:space="preserve"> течение</w:t>
      </w:r>
      <w:r w:rsidR="00296A15" w:rsidRPr="00B265A9">
        <w:rPr>
          <w:sz w:val="28"/>
          <w:szCs w:val="28"/>
        </w:rPr>
        <w:t xml:space="preserve"> </w:t>
      </w:r>
      <w:r w:rsidR="008E5B11" w:rsidRPr="00D932DC">
        <w:rPr>
          <w:b/>
          <w:sz w:val="28"/>
          <w:szCs w:val="28"/>
        </w:rPr>
        <w:t>20</w:t>
      </w:r>
      <w:r w:rsidR="00296A15" w:rsidRPr="00D932DC">
        <w:rPr>
          <w:b/>
          <w:sz w:val="28"/>
          <w:szCs w:val="28"/>
        </w:rPr>
        <w:t xml:space="preserve"> (</w:t>
      </w:r>
      <w:r w:rsidR="008E5B11" w:rsidRPr="00D932DC">
        <w:rPr>
          <w:b/>
          <w:sz w:val="28"/>
          <w:szCs w:val="28"/>
        </w:rPr>
        <w:t>двадцати</w:t>
      </w:r>
      <w:r w:rsidR="00296A15" w:rsidRPr="00D932DC">
        <w:rPr>
          <w:b/>
          <w:sz w:val="28"/>
          <w:szCs w:val="28"/>
        </w:rPr>
        <w:t xml:space="preserve">) </w:t>
      </w:r>
      <w:r w:rsidR="00BB1201" w:rsidRPr="00D932DC">
        <w:rPr>
          <w:b/>
          <w:sz w:val="28"/>
          <w:szCs w:val="28"/>
        </w:rPr>
        <w:t>календарных</w:t>
      </w:r>
      <w:r w:rsidR="0092163D" w:rsidRPr="00D932DC">
        <w:rPr>
          <w:b/>
          <w:sz w:val="28"/>
          <w:szCs w:val="28"/>
        </w:rPr>
        <w:t xml:space="preserve"> </w:t>
      </w:r>
      <w:r w:rsidR="00296A15" w:rsidRPr="00D932DC">
        <w:rPr>
          <w:b/>
          <w:sz w:val="28"/>
          <w:szCs w:val="28"/>
        </w:rPr>
        <w:t>дней</w:t>
      </w:r>
      <w:r w:rsidR="00296A15" w:rsidRPr="00B265A9">
        <w:rPr>
          <w:sz w:val="28"/>
          <w:szCs w:val="28"/>
        </w:rPr>
        <w:t xml:space="preserve"> со дня заключения договора купли</w:t>
      </w:r>
      <w:r w:rsidR="00296A15" w:rsidRPr="00D767B8">
        <w:rPr>
          <w:sz w:val="28"/>
          <w:szCs w:val="28"/>
        </w:rPr>
        <w:t xml:space="preserve">-продажи. Внесенный победителем </w:t>
      </w:r>
      <w:r w:rsidR="00F53D16" w:rsidRPr="00D767B8">
        <w:rPr>
          <w:sz w:val="28"/>
          <w:szCs w:val="28"/>
        </w:rPr>
        <w:t>аукциона</w:t>
      </w:r>
      <w:r w:rsidR="006A6E08" w:rsidRPr="00D767B8">
        <w:rPr>
          <w:sz w:val="28"/>
          <w:szCs w:val="28"/>
        </w:rPr>
        <w:t xml:space="preserve"> </w:t>
      </w:r>
      <w:r w:rsidR="00296A15" w:rsidRPr="00D767B8">
        <w:rPr>
          <w:sz w:val="28"/>
          <w:szCs w:val="28"/>
        </w:rPr>
        <w:t>задаток</w:t>
      </w:r>
      <w:r w:rsidR="00296A15" w:rsidRPr="00E74F48">
        <w:rPr>
          <w:sz w:val="28"/>
          <w:szCs w:val="28"/>
        </w:rPr>
        <w:t xml:space="preserve"> засчитывается в счет оплаты приобретаемого имущества.</w:t>
      </w:r>
    </w:p>
    <w:p w:rsidR="00296A15" w:rsidRPr="00E74F48" w:rsidRDefault="00296A15" w:rsidP="00F900A3">
      <w:pPr>
        <w:pStyle w:val="ae"/>
        <w:widowControl w:val="0"/>
        <w:tabs>
          <w:tab w:val="left" w:pos="284"/>
        </w:tabs>
        <w:ind w:left="0" w:firstLine="709"/>
        <w:jc w:val="both"/>
        <w:rPr>
          <w:sz w:val="28"/>
          <w:szCs w:val="28"/>
        </w:rPr>
      </w:pPr>
      <w:r w:rsidRPr="00E74F48">
        <w:rPr>
          <w:sz w:val="28"/>
          <w:szCs w:val="28"/>
        </w:rPr>
        <w:t>В случае уклонения или отказа покупателя от оплаты приобретаемого имущества</w:t>
      </w:r>
      <w:r w:rsidR="00B265A9">
        <w:rPr>
          <w:sz w:val="28"/>
          <w:szCs w:val="28"/>
        </w:rPr>
        <w:t>,</w:t>
      </w:r>
      <w:r w:rsidRPr="00E74F48">
        <w:rPr>
          <w:sz w:val="28"/>
          <w:szCs w:val="28"/>
        </w:rPr>
        <w:t xml:space="preserve"> покупателем уплачивается неустойка в соответствии с договором купли-продажи имущества.</w:t>
      </w:r>
    </w:p>
    <w:p w:rsidR="00296A15" w:rsidRDefault="00296A15" w:rsidP="00F900A3">
      <w:pPr>
        <w:tabs>
          <w:tab w:val="left" w:pos="851"/>
        </w:tabs>
        <w:ind w:firstLine="709"/>
        <w:jc w:val="both"/>
        <w:rPr>
          <w:sz w:val="28"/>
          <w:szCs w:val="28"/>
        </w:rPr>
      </w:pPr>
      <w:r w:rsidRPr="00E74F48">
        <w:rPr>
          <w:sz w:val="28"/>
          <w:szCs w:val="28"/>
        </w:rPr>
        <w:t>Факт оплаты покупателем приобретаемого имущества подтверждается выпиской со счета, указанного в настоящем Информационном сообщении, подтверждающей поступление денежных средств в размере и сроки, предусмотренные договором купли-продажи имущества.</w:t>
      </w:r>
    </w:p>
    <w:p w:rsidR="00F7388D" w:rsidRDefault="00F7388D" w:rsidP="00F900A3">
      <w:pPr>
        <w:tabs>
          <w:tab w:val="left" w:pos="851"/>
        </w:tabs>
        <w:ind w:firstLine="709"/>
        <w:jc w:val="both"/>
        <w:rPr>
          <w:sz w:val="28"/>
          <w:szCs w:val="28"/>
        </w:rPr>
      </w:pPr>
    </w:p>
    <w:p w:rsidR="0013746D" w:rsidRPr="00AE2246" w:rsidRDefault="00AE2246" w:rsidP="00AE2246">
      <w:pPr>
        <w:pStyle w:val="ae"/>
        <w:numPr>
          <w:ilvl w:val="0"/>
          <w:numId w:val="21"/>
        </w:numPr>
        <w:jc w:val="center"/>
        <w:rPr>
          <w:rFonts w:eastAsiaTheme="minorHAnsi"/>
          <w:b/>
          <w:sz w:val="28"/>
          <w:szCs w:val="28"/>
          <w:lang w:eastAsia="en-US"/>
        </w:rPr>
      </w:pPr>
      <w:r>
        <w:rPr>
          <w:rFonts w:eastAsiaTheme="minorHAnsi"/>
          <w:b/>
          <w:sz w:val="28"/>
          <w:szCs w:val="28"/>
          <w:lang w:eastAsia="en-US"/>
        </w:rPr>
        <w:t xml:space="preserve"> </w:t>
      </w:r>
      <w:r w:rsidR="00296A15" w:rsidRPr="00AE2246">
        <w:rPr>
          <w:rFonts w:eastAsiaTheme="minorHAnsi"/>
          <w:b/>
          <w:sz w:val="28"/>
          <w:szCs w:val="28"/>
          <w:lang w:eastAsia="en-US"/>
        </w:rPr>
        <w:t>Сведения о предыдущих торгах по продаже имущества</w:t>
      </w:r>
    </w:p>
    <w:p w:rsidR="00D932DC" w:rsidRDefault="00D932DC" w:rsidP="0006426C">
      <w:pPr>
        <w:pStyle w:val="ae"/>
        <w:ind w:left="0" w:firstLine="709"/>
        <w:jc w:val="both"/>
        <w:rPr>
          <w:b/>
          <w:sz w:val="28"/>
          <w:szCs w:val="28"/>
        </w:rPr>
      </w:pPr>
    </w:p>
    <w:p w:rsidR="00B265A9" w:rsidRPr="0006426C" w:rsidRDefault="00B265A9" w:rsidP="0006426C">
      <w:pPr>
        <w:pStyle w:val="ae"/>
        <w:ind w:left="0" w:firstLine="709"/>
        <w:jc w:val="both"/>
        <w:rPr>
          <w:sz w:val="28"/>
          <w:szCs w:val="28"/>
        </w:rPr>
      </w:pPr>
      <w:r w:rsidRPr="0006426C">
        <w:rPr>
          <w:b/>
          <w:sz w:val="28"/>
          <w:szCs w:val="28"/>
        </w:rPr>
        <w:t>Лот 1</w:t>
      </w:r>
      <w:r w:rsidR="00D932DC">
        <w:rPr>
          <w:b/>
          <w:sz w:val="28"/>
          <w:szCs w:val="28"/>
        </w:rPr>
        <w:t xml:space="preserve"> – Лот </w:t>
      </w:r>
      <w:r w:rsidR="00120101">
        <w:rPr>
          <w:b/>
          <w:sz w:val="28"/>
          <w:szCs w:val="28"/>
        </w:rPr>
        <w:t>2</w:t>
      </w:r>
      <w:r w:rsidRPr="0006426C">
        <w:rPr>
          <w:b/>
          <w:sz w:val="28"/>
          <w:szCs w:val="28"/>
        </w:rPr>
        <w:t>:</w:t>
      </w:r>
      <w:r w:rsidRPr="0006426C">
        <w:rPr>
          <w:sz w:val="28"/>
          <w:szCs w:val="28"/>
        </w:rPr>
        <w:t xml:space="preserve"> </w:t>
      </w:r>
      <w:r w:rsidR="00120101">
        <w:rPr>
          <w:sz w:val="28"/>
          <w:szCs w:val="28"/>
        </w:rPr>
        <w:t>Аукцион, назначенный на 20.06.2022, признан несостоявшимся, в связи с отсутствием заявок</w:t>
      </w:r>
      <w:r w:rsidRPr="0006426C">
        <w:rPr>
          <w:sz w:val="28"/>
          <w:szCs w:val="28"/>
        </w:rPr>
        <w:t>.</w:t>
      </w:r>
    </w:p>
    <w:p w:rsidR="00F900A3" w:rsidRPr="008905FF" w:rsidRDefault="00F900A3" w:rsidP="00B265A9">
      <w:pPr>
        <w:pStyle w:val="a4"/>
        <w:tabs>
          <w:tab w:val="clear" w:pos="851"/>
          <w:tab w:val="left" w:pos="567"/>
        </w:tabs>
        <w:ind w:firstLine="709"/>
        <w:rPr>
          <w:sz w:val="20"/>
        </w:rPr>
      </w:pPr>
    </w:p>
    <w:p w:rsidR="00F7388D" w:rsidRDefault="00F7388D" w:rsidP="00B265A9">
      <w:pPr>
        <w:pStyle w:val="a4"/>
        <w:tabs>
          <w:tab w:val="clear" w:pos="851"/>
          <w:tab w:val="left" w:pos="567"/>
        </w:tabs>
        <w:ind w:left="502"/>
        <w:rPr>
          <w:szCs w:val="24"/>
        </w:rPr>
      </w:pPr>
    </w:p>
    <w:p w:rsidR="00AE2246" w:rsidRPr="00F7388D" w:rsidRDefault="00F900A3" w:rsidP="00F7388D">
      <w:pPr>
        <w:pStyle w:val="a4"/>
        <w:numPr>
          <w:ilvl w:val="0"/>
          <w:numId w:val="21"/>
        </w:numPr>
        <w:tabs>
          <w:tab w:val="clear" w:pos="851"/>
          <w:tab w:val="left" w:pos="567"/>
        </w:tabs>
        <w:jc w:val="center"/>
        <w:rPr>
          <w:b/>
          <w:sz w:val="28"/>
          <w:szCs w:val="28"/>
        </w:rPr>
      </w:pPr>
      <w:r w:rsidRPr="00F7388D">
        <w:rPr>
          <w:b/>
          <w:sz w:val="28"/>
          <w:szCs w:val="28"/>
        </w:rPr>
        <w:t xml:space="preserve"> </w:t>
      </w:r>
      <w:r w:rsidR="00AE2246" w:rsidRPr="00F7388D">
        <w:rPr>
          <w:b/>
          <w:sz w:val="28"/>
          <w:szCs w:val="28"/>
        </w:rPr>
        <w:t>Фото объектов</w:t>
      </w:r>
    </w:p>
    <w:p w:rsidR="008C4DB8" w:rsidRDefault="008C4DB8" w:rsidP="00CD3150">
      <w:pPr>
        <w:rPr>
          <w:sz w:val="28"/>
          <w:szCs w:val="28"/>
        </w:rPr>
      </w:pPr>
    </w:p>
    <w:p w:rsidR="00D56614" w:rsidRDefault="00120101" w:rsidP="00CD3150">
      <w:pPr>
        <w:rPr>
          <w:sz w:val="28"/>
          <w:szCs w:val="28"/>
        </w:rPr>
      </w:pPr>
      <w:r>
        <w:rPr>
          <w:sz w:val="28"/>
          <w:szCs w:val="28"/>
        </w:rPr>
        <w:t>Лот 1</w:t>
      </w:r>
      <w:r w:rsidR="00D56614" w:rsidRPr="00D56614">
        <w:rPr>
          <w:sz w:val="28"/>
          <w:szCs w:val="28"/>
        </w:rPr>
        <w:t>:</w:t>
      </w:r>
    </w:p>
    <w:p w:rsidR="0003799A" w:rsidRDefault="0003799A" w:rsidP="00CD3150">
      <w:pPr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62171F">
        <w:rPr>
          <w:noProof/>
          <w:sz w:val="28"/>
          <w:szCs w:val="28"/>
          <w:lang w:eastAsia="ru-RU"/>
        </w:rPr>
        <w:drawing>
          <wp:inline distT="0" distB="0" distL="0" distR="0">
            <wp:extent cx="3036814" cy="2272253"/>
            <wp:effectExtent l="0" t="381000" r="0" b="3568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210908_120434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043668" cy="2277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2171F">
        <w:rPr>
          <w:noProof/>
          <w:sz w:val="28"/>
          <w:szCs w:val="28"/>
          <w:lang w:eastAsia="ru-RU"/>
        </w:rPr>
        <w:drawing>
          <wp:inline distT="0" distB="0" distL="0" distR="0">
            <wp:extent cx="3116765" cy="2332074"/>
            <wp:effectExtent l="0" t="400050" r="0" b="3733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20210908_120436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124893" cy="2338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4DB8" w:rsidRDefault="008C4DB8" w:rsidP="00CD3150">
      <w:pPr>
        <w:rPr>
          <w:sz w:val="28"/>
          <w:szCs w:val="28"/>
        </w:rPr>
      </w:pPr>
    </w:p>
    <w:p w:rsidR="0062171F" w:rsidRDefault="0062171F" w:rsidP="00CD3150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155052" cy="2360722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20210908_120036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165036" cy="2368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091055" cy="2312838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20210908_120151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8879" cy="2318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171F" w:rsidRDefault="0062171F" w:rsidP="00CD3150">
      <w:pPr>
        <w:rPr>
          <w:sz w:val="28"/>
          <w:szCs w:val="28"/>
        </w:rPr>
      </w:pPr>
    </w:p>
    <w:p w:rsidR="0062171F" w:rsidRDefault="0062171F" w:rsidP="00CD3150">
      <w:pPr>
        <w:rPr>
          <w:sz w:val="28"/>
          <w:szCs w:val="28"/>
        </w:rPr>
      </w:pPr>
    </w:p>
    <w:p w:rsidR="0062171F" w:rsidRDefault="0062171F" w:rsidP="00CD3150">
      <w:pPr>
        <w:rPr>
          <w:sz w:val="28"/>
          <w:szCs w:val="28"/>
        </w:rPr>
      </w:pPr>
    </w:p>
    <w:p w:rsidR="0062171F" w:rsidRDefault="0062171F" w:rsidP="00CD3150">
      <w:pPr>
        <w:rPr>
          <w:sz w:val="28"/>
          <w:szCs w:val="28"/>
        </w:rPr>
      </w:pPr>
    </w:p>
    <w:p w:rsidR="0062171F" w:rsidRDefault="0062171F" w:rsidP="00CD3150">
      <w:pPr>
        <w:rPr>
          <w:sz w:val="28"/>
          <w:szCs w:val="28"/>
        </w:rPr>
      </w:pPr>
    </w:p>
    <w:p w:rsidR="0062171F" w:rsidRDefault="0062171F" w:rsidP="00CD3150">
      <w:pPr>
        <w:rPr>
          <w:sz w:val="28"/>
          <w:szCs w:val="28"/>
        </w:rPr>
      </w:pPr>
    </w:p>
    <w:p w:rsidR="00D56614" w:rsidRDefault="00D56614" w:rsidP="00CD3150">
      <w:pPr>
        <w:rPr>
          <w:sz w:val="28"/>
          <w:szCs w:val="28"/>
        </w:rPr>
      </w:pPr>
      <w:r>
        <w:rPr>
          <w:sz w:val="28"/>
          <w:szCs w:val="28"/>
        </w:rPr>
        <w:t xml:space="preserve">Лот </w:t>
      </w:r>
      <w:r w:rsidR="00120101">
        <w:rPr>
          <w:sz w:val="28"/>
          <w:szCs w:val="28"/>
        </w:rPr>
        <w:t>2</w:t>
      </w:r>
      <w:r>
        <w:rPr>
          <w:sz w:val="28"/>
          <w:szCs w:val="28"/>
        </w:rPr>
        <w:t>:</w:t>
      </w:r>
    </w:p>
    <w:p w:rsidR="00D56614" w:rsidRDefault="0003799A" w:rsidP="00CD3150">
      <w:pPr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62171F">
        <w:rPr>
          <w:noProof/>
          <w:sz w:val="28"/>
          <w:szCs w:val="28"/>
          <w:lang w:eastAsia="ru-RU"/>
        </w:rPr>
        <w:drawing>
          <wp:inline distT="0" distB="0" distL="0" distR="0">
            <wp:extent cx="2971800" cy="5283358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lwK9FMLvVzk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9236" cy="5296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2171F">
        <w:rPr>
          <w:noProof/>
          <w:sz w:val="28"/>
          <w:szCs w:val="28"/>
          <w:lang w:eastAsia="ru-RU"/>
        </w:rPr>
        <w:drawing>
          <wp:inline distT="0" distB="0" distL="0" distR="0">
            <wp:extent cx="2962782" cy="526732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V3vYNNZbN2U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48" cy="5283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4DB8" w:rsidRDefault="008C4DB8" w:rsidP="00CD3150">
      <w:pPr>
        <w:rPr>
          <w:sz w:val="28"/>
          <w:szCs w:val="28"/>
        </w:rPr>
      </w:pPr>
    </w:p>
    <w:p w:rsidR="000E30BA" w:rsidRDefault="0062171F" w:rsidP="00CD3150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068489" cy="172593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raaKYLTfUyI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6288" cy="1730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095625" cy="1741194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Wyxtrdqpe8Y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9442" cy="1754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30BA" w:rsidRDefault="000E30BA" w:rsidP="00CD3150">
      <w:pPr>
        <w:rPr>
          <w:sz w:val="28"/>
          <w:szCs w:val="28"/>
        </w:rPr>
      </w:pPr>
      <w:r>
        <w:rPr>
          <w:sz w:val="28"/>
          <w:szCs w:val="28"/>
        </w:rPr>
        <w:t xml:space="preserve">  </w:t>
      </w:r>
    </w:p>
    <w:p w:rsidR="000E30BA" w:rsidRDefault="000E30BA" w:rsidP="00CD3150">
      <w:pPr>
        <w:rPr>
          <w:sz w:val="28"/>
          <w:szCs w:val="28"/>
        </w:rPr>
      </w:pPr>
    </w:p>
    <w:sectPr w:rsidR="000E30BA" w:rsidSect="00E74F48">
      <w:footnotePr>
        <w:pos w:val="beneathText"/>
      </w:footnotePr>
      <w:pgSz w:w="11905" w:h="16837"/>
      <w:pgMar w:top="1134" w:right="710" w:bottom="851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86A3B" w:rsidRDefault="00D86A3B" w:rsidP="00C10AE1">
      <w:r>
        <w:separator/>
      </w:r>
    </w:p>
  </w:endnote>
  <w:endnote w:type="continuationSeparator" w:id="0">
    <w:p w:rsidR="00D86A3B" w:rsidRDefault="00D86A3B" w:rsidP="00C10A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pperplate Gothic Light">
    <w:altName w:val="MV Boli"/>
    <w:charset w:val="00"/>
    <w:family w:val="swiss"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86A3B" w:rsidRDefault="00D86A3B" w:rsidP="00C10AE1">
      <w:r>
        <w:separator/>
      </w:r>
    </w:p>
  </w:footnote>
  <w:footnote w:type="continuationSeparator" w:id="0">
    <w:p w:rsidR="00D86A3B" w:rsidRDefault="00D86A3B" w:rsidP="00C10AE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FE"/>
    <w:multiLevelType w:val="singleLevel"/>
    <w:tmpl w:val="68CE3C02"/>
    <w:lvl w:ilvl="0">
      <w:numFmt w:val="bullet"/>
      <w:lvlText w:val="*"/>
      <w:lvlJc w:val="left"/>
    </w:lvl>
  </w:abstractNum>
  <w:abstractNum w:abstractNumId="1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>
    <w:nsid w:val="00000002"/>
    <w:multiLevelType w:val="multilevel"/>
    <w:tmpl w:val="FDDC8CEE"/>
    <w:name w:val="WW8Num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sz w:val="24"/>
        <w:szCs w:val="24"/>
      </w:rPr>
    </w:lvl>
    <w:lvl w:ilvl="1">
      <w:start w:val="1"/>
      <w:numFmt w:val="decimal"/>
      <w:lvlText w:val="%1.%2."/>
      <w:lvlJc w:val="left"/>
      <w:pPr>
        <w:tabs>
          <w:tab w:val="num" w:pos="927"/>
        </w:tabs>
        <w:ind w:left="927" w:hanging="360"/>
      </w:pPr>
    </w:lvl>
    <w:lvl w:ilvl="2">
      <w:start w:val="1"/>
      <w:numFmt w:val="decimal"/>
      <w:lvlText w:val="%1.%2.%3."/>
      <w:lvlJc w:val="left"/>
      <w:pPr>
        <w:tabs>
          <w:tab w:val="num" w:pos="1854"/>
        </w:tabs>
        <w:ind w:left="1854" w:hanging="720"/>
      </w:pPr>
    </w:lvl>
    <w:lvl w:ilvl="3">
      <w:start w:val="1"/>
      <w:numFmt w:val="decimal"/>
      <w:lvlText w:val="%1.%2.%3.%4."/>
      <w:lvlJc w:val="left"/>
      <w:pPr>
        <w:tabs>
          <w:tab w:val="num" w:pos="2421"/>
        </w:tabs>
        <w:ind w:left="2421" w:hanging="720"/>
      </w:pPr>
    </w:lvl>
    <w:lvl w:ilvl="4">
      <w:start w:val="1"/>
      <w:numFmt w:val="decimal"/>
      <w:lvlText w:val="%1.%2.%3.%4.%5."/>
      <w:lvlJc w:val="left"/>
      <w:pPr>
        <w:tabs>
          <w:tab w:val="num" w:pos="3348"/>
        </w:tabs>
        <w:ind w:left="3348" w:hanging="1080"/>
      </w:pPr>
    </w:lvl>
    <w:lvl w:ilvl="5">
      <w:start w:val="1"/>
      <w:numFmt w:val="decimal"/>
      <w:lvlText w:val="%1.%2.%3.%4.%5.%6."/>
      <w:lvlJc w:val="left"/>
      <w:pPr>
        <w:tabs>
          <w:tab w:val="num" w:pos="3915"/>
        </w:tabs>
        <w:ind w:left="3915" w:hanging="1080"/>
      </w:pPr>
    </w:lvl>
    <w:lvl w:ilvl="6">
      <w:start w:val="1"/>
      <w:numFmt w:val="decimal"/>
      <w:lvlText w:val="%1.%2.%3.%4.%5.%6.%7."/>
      <w:lvlJc w:val="left"/>
      <w:pPr>
        <w:tabs>
          <w:tab w:val="num" w:pos="4482"/>
        </w:tabs>
        <w:ind w:left="4482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5409"/>
        </w:tabs>
        <w:ind w:left="5409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5976"/>
        </w:tabs>
        <w:ind w:left="5976" w:hanging="1440"/>
      </w:pPr>
    </w:lvl>
  </w:abstractNum>
  <w:abstractNum w:abstractNumId="3">
    <w:nsid w:val="02A77364"/>
    <w:multiLevelType w:val="hybridMultilevel"/>
    <w:tmpl w:val="21FE95C8"/>
    <w:lvl w:ilvl="0" w:tplc="D1D0C92C">
      <w:start w:val="1"/>
      <w:numFmt w:val="decimal"/>
      <w:lvlText w:val="%1."/>
      <w:lvlJc w:val="left"/>
      <w:pPr>
        <w:tabs>
          <w:tab w:val="num" w:pos="567"/>
        </w:tabs>
        <w:ind w:left="-425" w:firstLine="709"/>
      </w:pPr>
      <w:rPr>
        <w:rFonts w:ascii="Times New Roman" w:hAnsi="Times New Roman" w:hint="default"/>
        <w:b w:val="0"/>
        <w:i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15"/>
        </w:tabs>
        <w:ind w:left="101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735"/>
        </w:tabs>
        <w:ind w:left="173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455"/>
        </w:tabs>
        <w:ind w:left="245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175"/>
        </w:tabs>
        <w:ind w:left="317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895"/>
        </w:tabs>
        <w:ind w:left="389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15"/>
        </w:tabs>
        <w:ind w:left="461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335"/>
        </w:tabs>
        <w:ind w:left="533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055"/>
        </w:tabs>
        <w:ind w:left="6055" w:hanging="180"/>
      </w:pPr>
    </w:lvl>
  </w:abstractNum>
  <w:abstractNum w:abstractNumId="4">
    <w:nsid w:val="056B7A65"/>
    <w:multiLevelType w:val="multilevel"/>
    <w:tmpl w:val="3E3A86A8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7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200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36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08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4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16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52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247" w:hanging="1800"/>
      </w:pPr>
      <w:rPr>
        <w:rFonts w:hint="default"/>
      </w:rPr>
    </w:lvl>
  </w:abstractNum>
  <w:abstractNum w:abstractNumId="5">
    <w:nsid w:val="0A440089"/>
    <w:multiLevelType w:val="hybridMultilevel"/>
    <w:tmpl w:val="9398D186"/>
    <w:lvl w:ilvl="0" w:tplc="AB406628">
      <w:start w:val="1"/>
      <w:numFmt w:val="decimal"/>
      <w:lvlText w:val="%1."/>
      <w:lvlJc w:val="left"/>
      <w:pPr>
        <w:ind w:left="1946" w:hanging="109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6">
    <w:nsid w:val="117D1C0F"/>
    <w:multiLevelType w:val="multilevel"/>
    <w:tmpl w:val="DC367D64"/>
    <w:lvl w:ilvl="0">
      <w:start w:val="1"/>
      <w:numFmt w:val="decimal"/>
      <w:lvlText w:val="%1."/>
      <w:lvlJc w:val="left"/>
      <w:pPr>
        <w:ind w:left="1879" w:hanging="117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7">
    <w:nsid w:val="13182A8F"/>
    <w:multiLevelType w:val="multilevel"/>
    <w:tmpl w:val="4D8676E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57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50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7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00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92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216" w:hanging="1800"/>
      </w:pPr>
      <w:rPr>
        <w:rFonts w:hint="default"/>
      </w:rPr>
    </w:lvl>
  </w:abstractNum>
  <w:abstractNum w:abstractNumId="8">
    <w:nsid w:val="14A07179"/>
    <w:multiLevelType w:val="hybridMultilevel"/>
    <w:tmpl w:val="1A1E7A30"/>
    <w:lvl w:ilvl="0" w:tplc="B0DC8348">
      <w:start w:val="1"/>
      <w:numFmt w:val="decimal"/>
      <w:lvlText w:val="%1."/>
      <w:lvlJc w:val="left"/>
      <w:pPr>
        <w:tabs>
          <w:tab w:val="num" w:pos="992"/>
        </w:tabs>
        <w:ind w:left="0" w:firstLine="709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2526521"/>
    <w:multiLevelType w:val="multilevel"/>
    <w:tmpl w:val="EE887D48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0">
    <w:nsid w:val="2BEA5A9A"/>
    <w:multiLevelType w:val="hybridMultilevel"/>
    <w:tmpl w:val="C9A42360"/>
    <w:lvl w:ilvl="0" w:tplc="6C380352">
      <w:start w:val="1"/>
      <w:numFmt w:val="decimal"/>
      <w:lvlText w:val="%1."/>
      <w:lvlJc w:val="left"/>
      <w:pPr>
        <w:ind w:left="502" w:hanging="360"/>
      </w:pPr>
    </w:lvl>
    <w:lvl w:ilvl="1" w:tplc="04190019">
      <w:start w:val="1"/>
      <w:numFmt w:val="lowerLetter"/>
      <w:lvlText w:val="%2."/>
      <w:lvlJc w:val="left"/>
      <w:pPr>
        <w:ind w:left="1222" w:hanging="360"/>
      </w:pPr>
    </w:lvl>
    <w:lvl w:ilvl="2" w:tplc="0419001B">
      <w:start w:val="1"/>
      <w:numFmt w:val="lowerRoman"/>
      <w:lvlText w:val="%3."/>
      <w:lvlJc w:val="right"/>
      <w:pPr>
        <w:ind w:left="1942" w:hanging="180"/>
      </w:pPr>
    </w:lvl>
    <w:lvl w:ilvl="3" w:tplc="0419000F">
      <w:start w:val="1"/>
      <w:numFmt w:val="decimal"/>
      <w:lvlText w:val="%4."/>
      <w:lvlJc w:val="left"/>
      <w:pPr>
        <w:ind w:left="2662" w:hanging="360"/>
      </w:pPr>
    </w:lvl>
    <w:lvl w:ilvl="4" w:tplc="04190019">
      <w:start w:val="1"/>
      <w:numFmt w:val="lowerLetter"/>
      <w:lvlText w:val="%5."/>
      <w:lvlJc w:val="left"/>
      <w:pPr>
        <w:ind w:left="3382" w:hanging="360"/>
      </w:pPr>
    </w:lvl>
    <w:lvl w:ilvl="5" w:tplc="0419001B">
      <w:start w:val="1"/>
      <w:numFmt w:val="lowerRoman"/>
      <w:lvlText w:val="%6."/>
      <w:lvlJc w:val="right"/>
      <w:pPr>
        <w:ind w:left="4102" w:hanging="180"/>
      </w:pPr>
    </w:lvl>
    <w:lvl w:ilvl="6" w:tplc="0419000F">
      <w:start w:val="1"/>
      <w:numFmt w:val="decimal"/>
      <w:lvlText w:val="%7."/>
      <w:lvlJc w:val="left"/>
      <w:pPr>
        <w:ind w:left="4822" w:hanging="360"/>
      </w:pPr>
    </w:lvl>
    <w:lvl w:ilvl="7" w:tplc="04190019">
      <w:start w:val="1"/>
      <w:numFmt w:val="lowerLetter"/>
      <w:lvlText w:val="%8."/>
      <w:lvlJc w:val="left"/>
      <w:pPr>
        <w:ind w:left="5542" w:hanging="360"/>
      </w:pPr>
    </w:lvl>
    <w:lvl w:ilvl="8" w:tplc="0419001B">
      <w:start w:val="1"/>
      <w:numFmt w:val="lowerRoman"/>
      <w:lvlText w:val="%9."/>
      <w:lvlJc w:val="right"/>
      <w:pPr>
        <w:ind w:left="6262" w:hanging="180"/>
      </w:pPr>
    </w:lvl>
  </w:abstractNum>
  <w:abstractNum w:abstractNumId="11">
    <w:nsid w:val="2D0D1484"/>
    <w:multiLevelType w:val="multilevel"/>
    <w:tmpl w:val="4D8676E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57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50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7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00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92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216" w:hanging="1800"/>
      </w:pPr>
      <w:rPr>
        <w:rFonts w:hint="default"/>
      </w:rPr>
    </w:lvl>
  </w:abstractNum>
  <w:abstractNum w:abstractNumId="12">
    <w:nsid w:val="2F1A43C4"/>
    <w:multiLevelType w:val="multilevel"/>
    <w:tmpl w:val="2D78D472"/>
    <w:lvl w:ilvl="0">
      <w:start w:val="2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1"/>
      <w:numFmt w:val="decimal"/>
      <w:lvlText w:val="%1.%2."/>
      <w:lvlJc w:val="left"/>
      <w:pPr>
        <w:ind w:left="1407" w:hanging="48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57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50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7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00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92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216" w:hanging="1800"/>
      </w:pPr>
      <w:rPr>
        <w:rFonts w:hint="default"/>
      </w:rPr>
    </w:lvl>
  </w:abstractNum>
  <w:abstractNum w:abstractNumId="13">
    <w:nsid w:val="38E15441"/>
    <w:multiLevelType w:val="multilevel"/>
    <w:tmpl w:val="179053B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4">
    <w:nsid w:val="3F6E2D11"/>
    <w:multiLevelType w:val="multilevel"/>
    <w:tmpl w:val="1E4489CA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57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50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7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00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92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216" w:hanging="1800"/>
      </w:pPr>
      <w:rPr>
        <w:rFonts w:hint="default"/>
      </w:rPr>
    </w:lvl>
  </w:abstractNum>
  <w:abstractNum w:abstractNumId="15">
    <w:nsid w:val="463F17E2"/>
    <w:multiLevelType w:val="multilevel"/>
    <w:tmpl w:val="489E54D4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287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200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36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08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4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16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52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247" w:hanging="1800"/>
      </w:pPr>
      <w:rPr>
        <w:rFonts w:hint="default"/>
      </w:rPr>
    </w:lvl>
  </w:abstractNum>
  <w:abstractNum w:abstractNumId="16">
    <w:nsid w:val="4AEA4A6A"/>
    <w:multiLevelType w:val="hybridMultilevel"/>
    <w:tmpl w:val="CB3E9F78"/>
    <w:lvl w:ilvl="0" w:tplc="BC9C1FF2">
      <w:start w:val="12"/>
      <w:numFmt w:val="decimal"/>
      <w:lvlText w:val="%1."/>
      <w:lvlJc w:val="left"/>
      <w:pPr>
        <w:ind w:left="517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7">
    <w:nsid w:val="59072A96"/>
    <w:multiLevelType w:val="hybridMultilevel"/>
    <w:tmpl w:val="13F4F270"/>
    <w:lvl w:ilvl="0" w:tplc="A29CB254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ascii="Times New Roman" w:hAnsi="Times New Roman" w:hint="default"/>
        <w:b w:val="0"/>
        <w:i w:val="0"/>
        <w:sz w:val="28"/>
      </w:rPr>
    </w:lvl>
    <w:lvl w:ilvl="1" w:tplc="9A6A5788">
      <w:start w:val="1"/>
      <w:numFmt w:val="decimal"/>
      <w:lvlText w:val="%2."/>
      <w:lvlJc w:val="left"/>
      <w:pPr>
        <w:tabs>
          <w:tab w:val="num" w:pos="425"/>
        </w:tabs>
        <w:ind w:left="425" w:hanging="425"/>
      </w:pPr>
      <w:rPr>
        <w:rFonts w:ascii="Times New Roman" w:hAnsi="Times New Roman" w:hint="default"/>
        <w:b w:val="0"/>
        <w:i w:val="0"/>
        <w:sz w:val="28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59210E8B"/>
    <w:multiLevelType w:val="multilevel"/>
    <w:tmpl w:val="1E4489CA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57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50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7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00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92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216" w:hanging="1800"/>
      </w:pPr>
      <w:rPr>
        <w:rFonts w:hint="default"/>
      </w:rPr>
    </w:lvl>
  </w:abstractNum>
  <w:abstractNum w:abstractNumId="19">
    <w:nsid w:val="5D7521F9"/>
    <w:multiLevelType w:val="multilevel"/>
    <w:tmpl w:val="7250026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0">
    <w:nsid w:val="5EF76E52"/>
    <w:multiLevelType w:val="multilevel"/>
    <w:tmpl w:val="507AC1D2"/>
    <w:lvl w:ilvl="0">
      <w:start w:val="1"/>
      <w:numFmt w:val="decimal"/>
      <w:lvlText w:val="%1."/>
      <w:lvlJc w:val="left"/>
      <w:pPr>
        <w:ind w:left="1385" w:hanging="9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3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3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68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9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35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3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585" w:hanging="1800"/>
      </w:pPr>
      <w:rPr>
        <w:rFonts w:hint="default"/>
      </w:rPr>
    </w:lvl>
  </w:abstractNum>
  <w:abstractNum w:abstractNumId="21">
    <w:nsid w:val="67D94113"/>
    <w:multiLevelType w:val="multilevel"/>
    <w:tmpl w:val="8C309C6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936" w:hanging="1800"/>
      </w:pPr>
      <w:rPr>
        <w:rFonts w:hint="default"/>
      </w:rPr>
    </w:lvl>
  </w:abstractNum>
  <w:abstractNum w:abstractNumId="22">
    <w:nsid w:val="6CF07076"/>
    <w:multiLevelType w:val="multilevel"/>
    <w:tmpl w:val="4AA638E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7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33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39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608" w:hanging="1800"/>
      </w:pPr>
      <w:rPr>
        <w:rFonts w:hint="default"/>
      </w:rPr>
    </w:lvl>
  </w:abstractNum>
  <w:num w:numId="1">
    <w:abstractNumId w:val="1"/>
  </w:num>
  <w:num w:numId="2">
    <w:abstractNumId w:val="2"/>
  </w:num>
  <w:num w:numId="3">
    <w:abstractNumId w:val="17"/>
  </w:num>
  <w:num w:numId="4">
    <w:abstractNumId w:val="8"/>
  </w:num>
  <w:num w:numId="5">
    <w:abstractNumId w:val="3"/>
  </w:num>
  <w:num w:numId="6">
    <w:abstractNumId w:val="19"/>
  </w:num>
  <w:num w:numId="7">
    <w:abstractNumId w:val="21"/>
  </w:num>
  <w:num w:numId="8">
    <w:abstractNumId w:val="9"/>
  </w:num>
  <w:num w:numId="9">
    <w:abstractNumId w:val="13"/>
  </w:num>
  <w:num w:numId="10">
    <w:abstractNumId w:val="4"/>
  </w:num>
  <w:num w:numId="11">
    <w:abstractNumId w:val="0"/>
    <w:lvlOverride w:ilvl="0">
      <w:lvl w:ilvl="0">
        <w:start w:val="65535"/>
        <w:numFmt w:val="bullet"/>
        <w:lvlText w:val="-"/>
        <w:legacy w:legacy="1" w:legacySpace="0" w:legacyIndent="144"/>
        <w:lvlJc w:val="left"/>
        <w:rPr>
          <w:rFonts w:ascii="Times New Roman" w:hAnsi="Times New Roman" w:cs="Times New Roman" w:hint="default"/>
        </w:rPr>
      </w:lvl>
    </w:lvlOverride>
  </w:num>
  <w:num w:numId="12">
    <w:abstractNumId w:val="15"/>
  </w:num>
  <w:num w:numId="13">
    <w:abstractNumId w:val="14"/>
  </w:num>
  <w:num w:numId="14">
    <w:abstractNumId w:val="22"/>
  </w:num>
  <w:num w:numId="15">
    <w:abstractNumId w:val="12"/>
  </w:num>
  <w:num w:numId="16">
    <w:abstractNumId w:val="18"/>
  </w:num>
  <w:num w:numId="17">
    <w:abstractNumId w:val="5"/>
  </w:num>
  <w:num w:numId="18">
    <w:abstractNumId w:val="20"/>
  </w:num>
  <w:num w:numId="19">
    <w:abstractNumId w:val="11"/>
  </w:num>
  <w:num w:numId="20">
    <w:abstractNumId w:val="7"/>
  </w:num>
  <w:num w:numId="2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6"/>
  </w:num>
  <w:num w:numId="2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footnotePr>
    <w:pos w:val="beneathTex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2"/>
  </w:compat>
  <w:rsids>
    <w:rsidRoot w:val="00213759"/>
    <w:rsid w:val="000005FB"/>
    <w:rsid w:val="000105B1"/>
    <w:rsid w:val="00013EB9"/>
    <w:rsid w:val="00025D62"/>
    <w:rsid w:val="00034871"/>
    <w:rsid w:val="0003799A"/>
    <w:rsid w:val="00041070"/>
    <w:rsid w:val="00045402"/>
    <w:rsid w:val="000505C8"/>
    <w:rsid w:val="00061EE6"/>
    <w:rsid w:val="0006426C"/>
    <w:rsid w:val="00072A5C"/>
    <w:rsid w:val="00084384"/>
    <w:rsid w:val="000845A3"/>
    <w:rsid w:val="000856F2"/>
    <w:rsid w:val="000908DA"/>
    <w:rsid w:val="0009198A"/>
    <w:rsid w:val="00093D90"/>
    <w:rsid w:val="000A0CBE"/>
    <w:rsid w:val="000A1366"/>
    <w:rsid w:val="000A21E8"/>
    <w:rsid w:val="000A42B2"/>
    <w:rsid w:val="000A558C"/>
    <w:rsid w:val="000A6B7F"/>
    <w:rsid w:val="000B0C97"/>
    <w:rsid w:val="000B0EF6"/>
    <w:rsid w:val="000B130C"/>
    <w:rsid w:val="000B194F"/>
    <w:rsid w:val="000B2C16"/>
    <w:rsid w:val="000B5FF4"/>
    <w:rsid w:val="000B6922"/>
    <w:rsid w:val="000C4FF6"/>
    <w:rsid w:val="000C5DC5"/>
    <w:rsid w:val="000D1A17"/>
    <w:rsid w:val="000D7728"/>
    <w:rsid w:val="000E30BA"/>
    <w:rsid w:val="000E55C9"/>
    <w:rsid w:val="000F4F7E"/>
    <w:rsid w:val="000F539F"/>
    <w:rsid w:val="000F579A"/>
    <w:rsid w:val="001009BC"/>
    <w:rsid w:val="001111F4"/>
    <w:rsid w:val="00111CB3"/>
    <w:rsid w:val="001122EE"/>
    <w:rsid w:val="00115A39"/>
    <w:rsid w:val="00116288"/>
    <w:rsid w:val="00120101"/>
    <w:rsid w:val="001212E4"/>
    <w:rsid w:val="0013505F"/>
    <w:rsid w:val="001363BE"/>
    <w:rsid w:val="0013746D"/>
    <w:rsid w:val="00142DCE"/>
    <w:rsid w:val="00150D87"/>
    <w:rsid w:val="001515FC"/>
    <w:rsid w:val="00152F1B"/>
    <w:rsid w:val="0016282E"/>
    <w:rsid w:val="00162C47"/>
    <w:rsid w:val="0016705A"/>
    <w:rsid w:val="00170E66"/>
    <w:rsid w:val="00174746"/>
    <w:rsid w:val="00176574"/>
    <w:rsid w:val="00182550"/>
    <w:rsid w:val="00183F2D"/>
    <w:rsid w:val="00184C93"/>
    <w:rsid w:val="001862C6"/>
    <w:rsid w:val="001867F3"/>
    <w:rsid w:val="00190E7B"/>
    <w:rsid w:val="001914C3"/>
    <w:rsid w:val="00197D83"/>
    <w:rsid w:val="001A35DE"/>
    <w:rsid w:val="001A7227"/>
    <w:rsid w:val="001B0667"/>
    <w:rsid w:val="001B0CF0"/>
    <w:rsid w:val="001B1C95"/>
    <w:rsid w:val="001B3344"/>
    <w:rsid w:val="001B6DA0"/>
    <w:rsid w:val="001B7353"/>
    <w:rsid w:val="001C4D75"/>
    <w:rsid w:val="001D2D42"/>
    <w:rsid w:val="001E0364"/>
    <w:rsid w:val="001E041D"/>
    <w:rsid w:val="001E1AF3"/>
    <w:rsid w:val="001E35E5"/>
    <w:rsid w:val="001E4FAD"/>
    <w:rsid w:val="001E57C3"/>
    <w:rsid w:val="001E7AB7"/>
    <w:rsid w:val="001F0DA0"/>
    <w:rsid w:val="001F7388"/>
    <w:rsid w:val="001F76EC"/>
    <w:rsid w:val="00202199"/>
    <w:rsid w:val="00202CEE"/>
    <w:rsid w:val="00206F89"/>
    <w:rsid w:val="002111A5"/>
    <w:rsid w:val="00213759"/>
    <w:rsid w:val="00216D51"/>
    <w:rsid w:val="00220FE6"/>
    <w:rsid w:val="00225B36"/>
    <w:rsid w:val="0023079B"/>
    <w:rsid w:val="00237CFD"/>
    <w:rsid w:val="002411F0"/>
    <w:rsid w:val="00241294"/>
    <w:rsid w:val="00255E58"/>
    <w:rsid w:val="00266B04"/>
    <w:rsid w:val="0027378A"/>
    <w:rsid w:val="002761CA"/>
    <w:rsid w:val="0028061B"/>
    <w:rsid w:val="00281726"/>
    <w:rsid w:val="002825EA"/>
    <w:rsid w:val="00286B73"/>
    <w:rsid w:val="00290B85"/>
    <w:rsid w:val="002925F8"/>
    <w:rsid w:val="00293CAA"/>
    <w:rsid w:val="00296A15"/>
    <w:rsid w:val="002A37D3"/>
    <w:rsid w:val="002A6518"/>
    <w:rsid w:val="002A696A"/>
    <w:rsid w:val="002B028E"/>
    <w:rsid w:val="002B2FC2"/>
    <w:rsid w:val="002C52C1"/>
    <w:rsid w:val="002C5427"/>
    <w:rsid w:val="002C6047"/>
    <w:rsid w:val="002D4BF1"/>
    <w:rsid w:val="002E508B"/>
    <w:rsid w:val="002F45C4"/>
    <w:rsid w:val="002F6408"/>
    <w:rsid w:val="0030458F"/>
    <w:rsid w:val="00304F97"/>
    <w:rsid w:val="0031255C"/>
    <w:rsid w:val="003141C5"/>
    <w:rsid w:val="003177E3"/>
    <w:rsid w:val="0032188D"/>
    <w:rsid w:val="00331CC3"/>
    <w:rsid w:val="0033776C"/>
    <w:rsid w:val="003422AE"/>
    <w:rsid w:val="003453FA"/>
    <w:rsid w:val="0034685D"/>
    <w:rsid w:val="00347446"/>
    <w:rsid w:val="003605B2"/>
    <w:rsid w:val="003623E1"/>
    <w:rsid w:val="0036329B"/>
    <w:rsid w:val="00365CBB"/>
    <w:rsid w:val="003710E2"/>
    <w:rsid w:val="00371FA8"/>
    <w:rsid w:val="00372713"/>
    <w:rsid w:val="00380282"/>
    <w:rsid w:val="003808E5"/>
    <w:rsid w:val="00384559"/>
    <w:rsid w:val="003845B1"/>
    <w:rsid w:val="00384C52"/>
    <w:rsid w:val="00385CBF"/>
    <w:rsid w:val="00387427"/>
    <w:rsid w:val="00390961"/>
    <w:rsid w:val="0039240F"/>
    <w:rsid w:val="003969D0"/>
    <w:rsid w:val="003A43F9"/>
    <w:rsid w:val="003B13C5"/>
    <w:rsid w:val="003B2098"/>
    <w:rsid w:val="003C209B"/>
    <w:rsid w:val="003C3FC3"/>
    <w:rsid w:val="003C5694"/>
    <w:rsid w:val="003D3138"/>
    <w:rsid w:val="003D5796"/>
    <w:rsid w:val="003D673D"/>
    <w:rsid w:val="003D6CB4"/>
    <w:rsid w:val="003D6D28"/>
    <w:rsid w:val="003E2435"/>
    <w:rsid w:val="003E4943"/>
    <w:rsid w:val="003F443E"/>
    <w:rsid w:val="00406DA4"/>
    <w:rsid w:val="00410177"/>
    <w:rsid w:val="00422C6B"/>
    <w:rsid w:val="004322E6"/>
    <w:rsid w:val="00432CFB"/>
    <w:rsid w:val="004356FA"/>
    <w:rsid w:val="004371F7"/>
    <w:rsid w:val="0044195A"/>
    <w:rsid w:val="004429DB"/>
    <w:rsid w:val="00442AE0"/>
    <w:rsid w:val="00444701"/>
    <w:rsid w:val="00445FA7"/>
    <w:rsid w:val="00457604"/>
    <w:rsid w:val="00457A00"/>
    <w:rsid w:val="00463D46"/>
    <w:rsid w:val="0047338E"/>
    <w:rsid w:val="004736C4"/>
    <w:rsid w:val="0047411C"/>
    <w:rsid w:val="0047451C"/>
    <w:rsid w:val="004756AD"/>
    <w:rsid w:val="00475F07"/>
    <w:rsid w:val="00481A16"/>
    <w:rsid w:val="00481B4A"/>
    <w:rsid w:val="00484D50"/>
    <w:rsid w:val="00492222"/>
    <w:rsid w:val="00494E0F"/>
    <w:rsid w:val="004A3376"/>
    <w:rsid w:val="004B6AAD"/>
    <w:rsid w:val="004C42EF"/>
    <w:rsid w:val="004C4FFC"/>
    <w:rsid w:val="004D49E0"/>
    <w:rsid w:val="004D7990"/>
    <w:rsid w:val="004E3A66"/>
    <w:rsid w:val="004E3DFE"/>
    <w:rsid w:val="004E7AF9"/>
    <w:rsid w:val="004F41AD"/>
    <w:rsid w:val="004F524C"/>
    <w:rsid w:val="004F5C23"/>
    <w:rsid w:val="0050154D"/>
    <w:rsid w:val="0050744E"/>
    <w:rsid w:val="005077E4"/>
    <w:rsid w:val="00510222"/>
    <w:rsid w:val="00522E72"/>
    <w:rsid w:val="0052677C"/>
    <w:rsid w:val="00531888"/>
    <w:rsid w:val="00534A30"/>
    <w:rsid w:val="005356FC"/>
    <w:rsid w:val="0053725A"/>
    <w:rsid w:val="00540069"/>
    <w:rsid w:val="00546413"/>
    <w:rsid w:val="005465F9"/>
    <w:rsid w:val="00547D7E"/>
    <w:rsid w:val="0055053C"/>
    <w:rsid w:val="00551988"/>
    <w:rsid w:val="0055597D"/>
    <w:rsid w:val="00555EEF"/>
    <w:rsid w:val="00564EE4"/>
    <w:rsid w:val="005705F1"/>
    <w:rsid w:val="005721C5"/>
    <w:rsid w:val="00573251"/>
    <w:rsid w:val="0057760E"/>
    <w:rsid w:val="00577C5A"/>
    <w:rsid w:val="00582858"/>
    <w:rsid w:val="00582F81"/>
    <w:rsid w:val="00583A71"/>
    <w:rsid w:val="0058437E"/>
    <w:rsid w:val="00585D7A"/>
    <w:rsid w:val="00587C41"/>
    <w:rsid w:val="0059052F"/>
    <w:rsid w:val="005936D8"/>
    <w:rsid w:val="00594111"/>
    <w:rsid w:val="00596F4E"/>
    <w:rsid w:val="00596FC4"/>
    <w:rsid w:val="005A1E5D"/>
    <w:rsid w:val="005A6DDA"/>
    <w:rsid w:val="005A7EB3"/>
    <w:rsid w:val="005B4BB4"/>
    <w:rsid w:val="005B504F"/>
    <w:rsid w:val="005B57FD"/>
    <w:rsid w:val="005B7760"/>
    <w:rsid w:val="005C7B93"/>
    <w:rsid w:val="005D45FF"/>
    <w:rsid w:val="005D6926"/>
    <w:rsid w:val="005E1C68"/>
    <w:rsid w:val="005E1D03"/>
    <w:rsid w:val="005E2985"/>
    <w:rsid w:val="005E44BB"/>
    <w:rsid w:val="005E470C"/>
    <w:rsid w:val="005E5FEB"/>
    <w:rsid w:val="00601E71"/>
    <w:rsid w:val="006025DD"/>
    <w:rsid w:val="00602F59"/>
    <w:rsid w:val="00606011"/>
    <w:rsid w:val="0060769C"/>
    <w:rsid w:val="00610262"/>
    <w:rsid w:val="00610BBF"/>
    <w:rsid w:val="00610FE5"/>
    <w:rsid w:val="0061159B"/>
    <w:rsid w:val="006136C9"/>
    <w:rsid w:val="006165C5"/>
    <w:rsid w:val="00616CFF"/>
    <w:rsid w:val="0062171F"/>
    <w:rsid w:val="0063364C"/>
    <w:rsid w:val="00636A34"/>
    <w:rsid w:val="00640043"/>
    <w:rsid w:val="0064089C"/>
    <w:rsid w:val="006450D4"/>
    <w:rsid w:val="0064788A"/>
    <w:rsid w:val="00650998"/>
    <w:rsid w:val="00657624"/>
    <w:rsid w:val="0066104D"/>
    <w:rsid w:val="00676BCA"/>
    <w:rsid w:val="006772DE"/>
    <w:rsid w:val="0068384A"/>
    <w:rsid w:val="006879D1"/>
    <w:rsid w:val="006879E9"/>
    <w:rsid w:val="006A1627"/>
    <w:rsid w:val="006A6E08"/>
    <w:rsid w:val="006B2743"/>
    <w:rsid w:val="006B4676"/>
    <w:rsid w:val="006B79C2"/>
    <w:rsid w:val="006C2C71"/>
    <w:rsid w:val="006D69F7"/>
    <w:rsid w:val="006E1F2D"/>
    <w:rsid w:val="006F0A0D"/>
    <w:rsid w:val="00701C7F"/>
    <w:rsid w:val="00717A3E"/>
    <w:rsid w:val="00720B3F"/>
    <w:rsid w:val="00721033"/>
    <w:rsid w:val="007315AB"/>
    <w:rsid w:val="0073273F"/>
    <w:rsid w:val="00741F7C"/>
    <w:rsid w:val="00750DDC"/>
    <w:rsid w:val="00756838"/>
    <w:rsid w:val="00762647"/>
    <w:rsid w:val="007644BC"/>
    <w:rsid w:val="007735F7"/>
    <w:rsid w:val="00780BD5"/>
    <w:rsid w:val="00786476"/>
    <w:rsid w:val="00787F60"/>
    <w:rsid w:val="00794BFC"/>
    <w:rsid w:val="007A0D10"/>
    <w:rsid w:val="007A1FFB"/>
    <w:rsid w:val="007A30EF"/>
    <w:rsid w:val="007A4FB9"/>
    <w:rsid w:val="007B05D1"/>
    <w:rsid w:val="007B3925"/>
    <w:rsid w:val="007B758F"/>
    <w:rsid w:val="007B7C4F"/>
    <w:rsid w:val="007C24B8"/>
    <w:rsid w:val="007C59D9"/>
    <w:rsid w:val="007D2166"/>
    <w:rsid w:val="007E2A16"/>
    <w:rsid w:val="007F114F"/>
    <w:rsid w:val="00806E13"/>
    <w:rsid w:val="00807D05"/>
    <w:rsid w:val="0081013D"/>
    <w:rsid w:val="00810343"/>
    <w:rsid w:val="0081045C"/>
    <w:rsid w:val="0081652C"/>
    <w:rsid w:val="00817A0E"/>
    <w:rsid w:val="0082062B"/>
    <w:rsid w:val="008258B6"/>
    <w:rsid w:val="008279AC"/>
    <w:rsid w:val="008320D4"/>
    <w:rsid w:val="00834C95"/>
    <w:rsid w:val="00835EC2"/>
    <w:rsid w:val="00840A61"/>
    <w:rsid w:val="00841345"/>
    <w:rsid w:val="008416AE"/>
    <w:rsid w:val="0084679E"/>
    <w:rsid w:val="00851930"/>
    <w:rsid w:val="00856A33"/>
    <w:rsid w:val="00862221"/>
    <w:rsid w:val="00865918"/>
    <w:rsid w:val="00890083"/>
    <w:rsid w:val="008905FF"/>
    <w:rsid w:val="00890A37"/>
    <w:rsid w:val="00890FC5"/>
    <w:rsid w:val="00893BF0"/>
    <w:rsid w:val="008A0FB4"/>
    <w:rsid w:val="008A58DE"/>
    <w:rsid w:val="008A5AB5"/>
    <w:rsid w:val="008B0A71"/>
    <w:rsid w:val="008B2AF6"/>
    <w:rsid w:val="008B5F73"/>
    <w:rsid w:val="008B7B82"/>
    <w:rsid w:val="008C40C6"/>
    <w:rsid w:val="008C4DB8"/>
    <w:rsid w:val="008C6EEB"/>
    <w:rsid w:val="008C72D4"/>
    <w:rsid w:val="008D2FAE"/>
    <w:rsid w:val="008D37C4"/>
    <w:rsid w:val="008D5527"/>
    <w:rsid w:val="008D6E7C"/>
    <w:rsid w:val="008D6F71"/>
    <w:rsid w:val="008E2AAD"/>
    <w:rsid w:val="008E46B1"/>
    <w:rsid w:val="008E5B11"/>
    <w:rsid w:val="008F1678"/>
    <w:rsid w:val="008F1B1E"/>
    <w:rsid w:val="0090009E"/>
    <w:rsid w:val="009012CA"/>
    <w:rsid w:val="00912ACA"/>
    <w:rsid w:val="009148DF"/>
    <w:rsid w:val="00917B15"/>
    <w:rsid w:val="0092163D"/>
    <w:rsid w:val="00923A5C"/>
    <w:rsid w:val="0092404F"/>
    <w:rsid w:val="00926DE3"/>
    <w:rsid w:val="009278A7"/>
    <w:rsid w:val="00933C70"/>
    <w:rsid w:val="009346BD"/>
    <w:rsid w:val="009366C2"/>
    <w:rsid w:val="00940F45"/>
    <w:rsid w:val="009472CA"/>
    <w:rsid w:val="00950526"/>
    <w:rsid w:val="00955451"/>
    <w:rsid w:val="00956540"/>
    <w:rsid w:val="00957081"/>
    <w:rsid w:val="009665F4"/>
    <w:rsid w:val="00966BE5"/>
    <w:rsid w:val="00983057"/>
    <w:rsid w:val="009858DF"/>
    <w:rsid w:val="009909CE"/>
    <w:rsid w:val="00994230"/>
    <w:rsid w:val="00995A25"/>
    <w:rsid w:val="009A1873"/>
    <w:rsid w:val="009A24B4"/>
    <w:rsid w:val="009B0B31"/>
    <w:rsid w:val="009B16BC"/>
    <w:rsid w:val="009B3AD3"/>
    <w:rsid w:val="009B6D4B"/>
    <w:rsid w:val="009C05A3"/>
    <w:rsid w:val="009C1EA5"/>
    <w:rsid w:val="009D025E"/>
    <w:rsid w:val="009D3811"/>
    <w:rsid w:val="009D4AB8"/>
    <w:rsid w:val="009E3FEA"/>
    <w:rsid w:val="009E427A"/>
    <w:rsid w:val="009E51E5"/>
    <w:rsid w:val="009E707C"/>
    <w:rsid w:val="009F1360"/>
    <w:rsid w:val="009F72C5"/>
    <w:rsid w:val="00A0035C"/>
    <w:rsid w:val="00A01FD8"/>
    <w:rsid w:val="00A02503"/>
    <w:rsid w:val="00A02751"/>
    <w:rsid w:val="00A03C7A"/>
    <w:rsid w:val="00A1014E"/>
    <w:rsid w:val="00A10190"/>
    <w:rsid w:val="00A10DA4"/>
    <w:rsid w:val="00A126E0"/>
    <w:rsid w:val="00A158CD"/>
    <w:rsid w:val="00A252D6"/>
    <w:rsid w:val="00A26B6F"/>
    <w:rsid w:val="00A26FE2"/>
    <w:rsid w:val="00A27156"/>
    <w:rsid w:val="00A30DD2"/>
    <w:rsid w:val="00A318B5"/>
    <w:rsid w:val="00A31A1A"/>
    <w:rsid w:val="00A32B87"/>
    <w:rsid w:val="00A34434"/>
    <w:rsid w:val="00A34DA6"/>
    <w:rsid w:val="00A37AB9"/>
    <w:rsid w:val="00A41514"/>
    <w:rsid w:val="00A42320"/>
    <w:rsid w:val="00A44FD6"/>
    <w:rsid w:val="00A4564C"/>
    <w:rsid w:val="00A504BE"/>
    <w:rsid w:val="00A51BBF"/>
    <w:rsid w:val="00A54A07"/>
    <w:rsid w:val="00A6055D"/>
    <w:rsid w:val="00A60875"/>
    <w:rsid w:val="00A70B3E"/>
    <w:rsid w:val="00A7385A"/>
    <w:rsid w:val="00A741AE"/>
    <w:rsid w:val="00A74964"/>
    <w:rsid w:val="00A75908"/>
    <w:rsid w:val="00A76065"/>
    <w:rsid w:val="00A857DF"/>
    <w:rsid w:val="00A86D0E"/>
    <w:rsid w:val="00A86D8A"/>
    <w:rsid w:val="00A87B20"/>
    <w:rsid w:val="00A924C0"/>
    <w:rsid w:val="00A93B87"/>
    <w:rsid w:val="00A93ED6"/>
    <w:rsid w:val="00A9799F"/>
    <w:rsid w:val="00AA442A"/>
    <w:rsid w:val="00AA6305"/>
    <w:rsid w:val="00AB21C2"/>
    <w:rsid w:val="00AB4FEC"/>
    <w:rsid w:val="00AB528E"/>
    <w:rsid w:val="00AC052B"/>
    <w:rsid w:val="00AC1F79"/>
    <w:rsid w:val="00AC2E4C"/>
    <w:rsid w:val="00AC36A6"/>
    <w:rsid w:val="00AE2246"/>
    <w:rsid w:val="00AE6A9A"/>
    <w:rsid w:val="00AF3B43"/>
    <w:rsid w:val="00AF7085"/>
    <w:rsid w:val="00B10297"/>
    <w:rsid w:val="00B263B4"/>
    <w:rsid w:val="00B265A9"/>
    <w:rsid w:val="00B26E74"/>
    <w:rsid w:val="00B31B06"/>
    <w:rsid w:val="00B32A97"/>
    <w:rsid w:val="00B416FD"/>
    <w:rsid w:val="00B47B20"/>
    <w:rsid w:val="00B57502"/>
    <w:rsid w:val="00B624AF"/>
    <w:rsid w:val="00B63226"/>
    <w:rsid w:val="00B63680"/>
    <w:rsid w:val="00B64B3F"/>
    <w:rsid w:val="00B71788"/>
    <w:rsid w:val="00B74B74"/>
    <w:rsid w:val="00B75D09"/>
    <w:rsid w:val="00B82CF9"/>
    <w:rsid w:val="00B839B6"/>
    <w:rsid w:val="00B86B97"/>
    <w:rsid w:val="00BA3925"/>
    <w:rsid w:val="00BA4DBA"/>
    <w:rsid w:val="00BB1201"/>
    <w:rsid w:val="00BB1805"/>
    <w:rsid w:val="00BC00EA"/>
    <w:rsid w:val="00BC0343"/>
    <w:rsid w:val="00BC793E"/>
    <w:rsid w:val="00BD1E3B"/>
    <w:rsid w:val="00BD3544"/>
    <w:rsid w:val="00BE23F8"/>
    <w:rsid w:val="00BE4F2A"/>
    <w:rsid w:val="00BF33EF"/>
    <w:rsid w:val="00C024E9"/>
    <w:rsid w:val="00C06C67"/>
    <w:rsid w:val="00C06D03"/>
    <w:rsid w:val="00C10AE1"/>
    <w:rsid w:val="00C12AA4"/>
    <w:rsid w:val="00C17A73"/>
    <w:rsid w:val="00C36FE8"/>
    <w:rsid w:val="00C43E45"/>
    <w:rsid w:val="00C46599"/>
    <w:rsid w:val="00C47802"/>
    <w:rsid w:val="00C51176"/>
    <w:rsid w:val="00C5651A"/>
    <w:rsid w:val="00C62E07"/>
    <w:rsid w:val="00C70435"/>
    <w:rsid w:val="00C72EF4"/>
    <w:rsid w:val="00C73719"/>
    <w:rsid w:val="00C73C1B"/>
    <w:rsid w:val="00C76607"/>
    <w:rsid w:val="00C766A7"/>
    <w:rsid w:val="00C77BC8"/>
    <w:rsid w:val="00C81D46"/>
    <w:rsid w:val="00C86CC8"/>
    <w:rsid w:val="00C86FE6"/>
    <w:rsid w:val="00C91909"/>
    <w:rsid w:val="00CA0FE7"/>
    <w:rsid w:val="00CA3011"/>
    <w:rsid w:val="00CA5457"/>
    <w:rsid w:val="00CA6B56"/>
    <w:rsid w:val="00CC1A9C"/>
    <w:rsid w:val="00CC5998"/>
    <w:rsid w:val="00CD0FAA"/>
    <w:rsid w:val="00CD2772"/>
    <w:rsid w:val="00CD3150"/>
    <w:rsid w:val="00CD421C"/>
    <w:rsid w:val="00CD488F"/>
    <w:rsid w:val="00CD5D5E"/>
    <w:rsid w:val="00CE3D8A"/>
    <w:rsid w:val="00CE65A1"/>
    <w:rsid w:val="00CF68BE"/>
    <w:rsid w:val="00D03C03"/>
    <w:rsid w:val="00D07E70"/>
    <w:rsid w:val="00D150E0"/>
    <w:rsid w:val="00D17C44"/>
    <w:rsid w:val="00D26D5D"/>
    <w:rsid w:val="00D305A1"/>
    <w:rsid w:val="00D30B8F"/>
    <w:rsid w:val="00D3259E"/>
    <w:rsid w:val="00D46050"/>
    <w:rsid w:val="00D46500"/>
    <w:rsid w:val="00D472D5"/>
    <w:rsid w:val="00D527BE"/>
    <w:rsid w:val="00D56614"/>
    <w:rsid w:val="00D649E9"/>
    <w:rsid w:val="00D70FFF"/>
    <w:rsid w:val="00D73F8D"/>
    <w:rsid w:val="00D767B8"/>
    <w:rsid w:val="00D82AEC"/>
    <w:rsid w:val="00D86A3B"/>
    <w:rsid w:val="00D932DC"/>
    <w:rsid w:val="00D94EC3"/>
    <w:rsid w:val="00D95588"/>
    <w:rsid w:val="00DA028D"/>
    <w:rsid w:val="00DA53DD"/>
    <w:rsid w:val="00DB7361"/>
    <w:rsid w:val="00DC3399"/>
    <w:rsid w:val="00DC4127"/>
    <w:rsid w:val="00DC7AAE"/>
    <w:rsid w:val="00DD1C8E"/>
    <w:rsid w:val="00DE26C3"/>
    <w:rsid w:val="00DE4873"/>
    <w:rsid w:val="00DE498F"/>
    <w:rsid w:val="00DE4BDB"/>
    <w:rsid w:val="00DE4DB6"/>
    <w:rsid w:val="00DF600C"/>
    <w:rsid w:val="00DF73C2"/>
    <w:rsid w:val="00E00F27"/>
    <w:rsid w:val="00E05C2C"/>
    <w:rsid w:val="00E15275"/>
    <w:rsid w:val="00E15D3C"/>
    <w:rsid w:val="00E202F4"/>
    <w:rsid w:val="00E2358C"/>
    <w:rsid w:val="00E325A9"/>
    <w:rsid w:val="00E32DBC"/>
    <w:rsid w:val="00E33169"/>
    <w:rsid w:val="00E3740D"/>
    <w:rsid w:val="00E44B43"/>
    <w:rsid w:val="00E46968"/>
    <w:rsid w:val="00E5034F"/>
    <w:rsid w:val="00E51121"/>
    <w:rsid w:val="00E52937"/>
    <w:rsid w:val="00E614B4"/>
    <w:rsid w:val="00E67261"/>
    <w:rsid w:val="00E7013A"/>
    <w:rsid w:val="00E7394F"/>
    <w:rsid w:val="00E74F48"/>
    <w:rsid w:val="00E80796"/>
    <w:rsid w:val="00E812A7"/>
    <w:rsid w:val="00E8224D"/>
    <w:rsid w:val="00E900CD"/>
    <w:rsid w:val="00E91A43"/>
    <w:rsid w:val="00E9750E"/>
    <w:rsid w:val="00EA38F6"/>
    <w:rsid w:val="00EA615A"/>
    <w:rsid w:val="00EB1B0F"/>
    <w:rsid w:val="00EB2568"/>
    <w:rsid w:val="00EB2FA4"/>
    <w:rsid w:val="00EB68F9"/>
    <w:rsid w:val="00ED2632"/>
    <w:rsid w:val="00EF3398"/>
    <w:rsid w:val="00EF50E5"/>
    <w:rsid w:val="00EF57C4"/>
    <w:rsid w:val="00EF644E"/>
    <w:rsid w:val="00F0253C"/>
    <w:rsid w:val="00F1506B"/>
    <w:rsid w:val="00F2624F"/>
    <w:rsid w:val="00F27219"/>
    <w:rsid w:val="00F322A9"/>
    <w:rsid w:val="00F407A9"/>
    <w:rsid w:val="00F41C2F"/>
    <w:rsid w:val="00F43B8A"/>
    <w:rsid w:val="00F45CA9"/>
    <w:rsid w:val="00F53091"/>
    <w:rsid w:val="00F53123"/>
    <w:rsid w:val="00F53D16"/>
    <w:rsid w:val="00F57ACE"/>
    <w:rsid w:val="00F57C26"/>
    <w:rsid w:val="00F60D7B"/>
    <w:rsid w:val="00F6274A"/>
    <w:rsid w:val="00F64339"/>
    <w:rsid w:val="00F64E9E"/>
    <w:rsid w:val="00F66F9B"/>
    <w:rsid w:val="00F70907"/>
    <w:rsid w:val="00F70FB5"/>
    <w:rsid w:val="00F7388D"/>
    <w:rsid w:val="00F83D39"/>
    <w:rsid w:val="00F84975"/>
    <w:rsid w:val="00F900A3"/>
    <w:rsid w:val="00F97EE2"/>
    <w:rsid w:val="00FA0278"/>
    <w:rsid w:val="00FA5C66"/>
    <w:rsid w:val="00FB1229"/>
    <w:rsid w:val="00FB5C91"/>
    <w:rsid w:val="00FC2900"/>
    <w:rsid w:val="00FC5DC4"/>
    <w:rsid w:val="00FC5E91"/>
    <w:rsid w:val="00FD04E8"/>
    <w:rsid w:val="00FD4362"/>
    <w:rsid w:val="00FD514B"/>
    <w:rsid w:val="00FD555E"/>
    <w:rsid w:val="00FD6B9D"/>
    <w:rsid w:val="00FE06F5"/>
    <w:rsid w:val="00FE3E3B"/>
    <w:rsid w:val="00FF0B48"/>
    <w:rsid w:val="00FF3717"/>
    <w:rsid w:val="00FF4E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84BDD2D-48B3-4786-8346-05B90FB142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F57C4"/>
    <w:pPr>
      <w:suppressAutoHyphens/>
    </w:pPr>
    <w:rPr>
      <w:lang w:eastAsia="ar-SA"/>
    </w:rPr>
  </w:style>
  <w:style w:type="paragraph" w:styleId="1">
    <w:name w:val="heading 1"/>
    <w:basedOn w:val="a"/>
    <w:next w:val="a"/>
    <w:qFormat/>
    <w:rsid w:val="00EF57C4"/>
    <w:pPr>
      <w:keepNext/>
      <w:tabs>
        <w:tab w:val="num" w:pos="0"/>
      </w:tabs>
      <w:jc w:val="center"/>
      <w:outlineLvl w:val="0"/>
    </w:pPr>
    <w:rPr>
      <w:b/>
      <w:sz w:val="28"/>
    </w:rPr>
  </w:style>
  <w:style w:type="paragraph" w:styleId="2">
    <w:name w:val="heading 2"/>
    <w:basedOn w:val="a"/>
    <w:next w:val="a"/>
    <w:qFormat/>
    <w:rsid w:val="00EF57C4"/>
    <w:pPr>
      <w:keepNext/>
      <w:tabs>
        <w:tab w:val="num" w:pos="0"/>
        <w:tab w:val="left" w:pos="851"/>
        <w:tab w:val="left" w:pos="2835"/>
      </w:tabs>
      <w:ind w:left="567"/>
      <w:jc w:val="both"/>
      <w:outlineLvl w:val="1"/>
    </w:pPr>
    <w:rPr>
      <w:sz w:val="24"/>
    </w:rPr>
  </w:style>
  <w:style w:type="paragraph" w:styleId="3">
    <w:name w:val="heading 3"/>
    <w:basedOn w:val="a"/>
    <w:next w:val="a"/>
    <w:qFormat/>
    <w:rsid w:val="00EF57C4"/>
    <w:pPr>
      <w:keepNext/>
      <w:tabs>
        <w:tab w:val="num" w:pos="0"/>
        <w:tab w:val="left" w:pos="2835"/>
      </w:tabs>
      <w:jc w:val="both"/>
      <w:outlineLvl w:val="2"/>
    </w:pPr>
    <w:rPr>
      <w:sz w:val="24"/>
    </w:rPr>
  </w:style>
  <w:style w:type="paragraph" w:styleId="4">
    <w:name w:val="heading 4"/>
    <w:basedOn w:val="a"/>
    <w:next w:val="a"/>
    <w:qFormat/>
    <w:rsid w:val="003F443E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2z0">
    <w:name w:val="WW8Num2z0"/>
    <w:rsid w:val="00EF57C4"/>
    <w:rPr>
      <w:sz w:val="20"/>
    </w:rPr>
  </w:style>
  <w:style w:type="character" w:customStyle="1" w:styleId="Absatz-Standardschriftart">
    <w:name w:val="Absatz-Standardschriftart"/>
    <w:rsid w:val="00EF57C4"/>
  </w:style>
  <w:style w:type="character" w:customStyle="1" w:styleId="WW8Num1z0">
    <w:name w:val="WW8Num1z0"/>
    <w:rsid w:val="00EF57C4"/>
    <w:rPr>
      <w:sz w:val="20"/>
    </w:rPr>
  </w:style>
  <w:style w:type="character" w:customStyle="1" w:styleId="WW8Num3z0">
    <w:name w:val="WW8Num3z0"/>
    <w:rsid w:val="00EF57C4"/>
    <w:rPr>
      <w:sz w:val="20"/>
    </w:rPr>
  </w:style>
  <w:style w:type="character" w:customStyle="1" w:styleId="WW8Num5z0">
    <w:name w:val="WW8Num5z0"/>
    <w:rsid w:val="00EF57C4"/>
    <w:rPr>
      <w:sz w:val="20"/>
    </w:rPr>
  </w:style>
  <w:style w:type="character" w:customStyle="1" w:styleId="WW8Num12z0">
    <w:name w:val="WW8Num12z0"/>
    <w:rsid w:val="00EF57C4"/>
    <w:rPr>
      <w:rFonts w:ascii="Times New Roman" w:eastAsia="Times New Roman" w:hAnsi="Times New Roman" w:cs="Times New Roman"/>
    </w:rPr>
  </w:style>
  <w:style w:type="character" w:customStyle="1" w:styleId="WW8Num12z1">
    <w:name w:val="WW8Num12z1"/>
    <w:rsid w:val="00EF57C4"/>
    <w:rPr>
      <w:rFonts w:ascii="Courier New" w:hAnsi="Courier New"/>
    </w:rPr>
  </w:style>
  <w:style w:type="character" w:customStyle="1" w:styleId="WW8Num12z2">
    <w:name w:val="WW8Num12z2"/>
    <w:rsid w:val="00EF57C4"/>
    <w:rPr>
      <w:rFonts w:ascii="Wingdings" w:hAnsi="Wingdings"/>
    </w:rPr>
  </w:style>
  <w:style w:type="character" w:customStyle="1" w:styleId="WW8Num12z3">
    <w:name w:val="WW8Num12z3"/>
    <w:rsid w:val="00EF57C4"/>
    <w:rPr>
      <w:rFonts w:ascii="Symbol" w:hAnsi="Symbol"/>
    </w:rPr>
  </w:style>
  <w:style w:type="character" w:customStyle="1" w:styleId="WW8Num13z0">
    <w:name w:val="WW8Num13z0"/>
    <w:rsid w:val="00EF57C4"/>
    <w:rPr>
      <w:sz w:val="20"/>
    </w:rPr>
  </w:style>
  <w:style w:type="character" w:customStyle="1" w:styleId="WW8Num14z0">
    <w:name w:val="WW8Num14z0"/>
    <w:rsid w:val="00EF57C4"/>
    <w:rPr>
      <w:sz w:val="24"/>
      <w:szCs w:val="24"/>
    </w:rPr>
  </w:style>
  <w:style w:type="character" w:customStyle="1" w:styleId="WW8Num21z0">
    <w:name w:val="WW8Num21z0"/>
    <w:rsid w:val="00EF57C4"/>
    <w:rPr>
      <w:sz w:val="20"/>
    </w:rPr>
  </w:style>
  <w:style w:type="character" w:customStyle="1" w:styleId="WW8Num22z0">
    <w:name w:val="WW8Num22z0"/>
    <w:rsid w:val="00EF57C4"/>
    <w:rPr>
      <w:sz w:val="20"/>
    </w:rPr>
  </w:style>
  <w:style w:type="character" w:customStyle="1" w:styleId="WW8Num23z0">
    <w:name w:val="WW8Num23z0"/>
    <w:rsid w:val="00EF57C4"/>
    <w:rPr>
      <w:rFonts w:ascii="Symbol" w:hAnsi="Symbol"/>
    </w:rPr>
  </w:style>
  <w:style w:type="character" w:customStyle="1" w:styleId="10">
    <w:name w:val="Основной шрифт абзаца1"/>
    <w:rsid w:val="00EF57C4"/>
  </w:style>
  <w:style w:type="paragraph" w:customStyle="1" w:styleId="a3">
    <w:name w:val="Заголовок"/>
    <w:basedOn w:val="a"/>
    <w:next w:val="a4"/>
    <w:rsid w:val="00EF57C4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a4">
    <w:name w:val="Body Text"/>
    <w:basedOn w:val="a"/>
    <w:link w:val="a5"/>
    <w:rsid w:val="00EF57C4"/>
    <w:pPr>
      <w:tabs>
        <w:tab w:val="left" w:pos="851"/>
        <w:tab w:val="left" w:pos="2835"/>
      </w:tabs>
      <w:jc w:val="both"/>
    </w:pPr>
    <w:rPr>
      <w:sz w:val="24"/>
    </w:rPr>
  </w:style>
  <w:style w:type="paragraph" w:styleId="a6">
    <w:name w:val="List"/>
    <w:basedOn w:val="a4"/>
    <w:rsid w:val="00EF57C4"/>
    <w:rPr>
      <w:rFonts w:cs="Tahoma"/>
    </w:rPr>
  </w:style>
  <w:style w:type="paragraph" w:customStyle="1" w:styleId="11">
    <w:name w:val="Название1"/>
    <w:basedOn w:val="a"/>
    <w:rsid w:val="00EF57C4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12">
    <w:name w:val="Указатель1"/>
    <w:basedOn w:val="a"/>
    <w:rsid w:val="00EF57C4"/>
    <w:pPr>
      <w:suppressLineNumbers/>
    </w:pPr>
    <w:rPr>
      <w:rFonts w:cs="Tahoma"/>
    </w:rPr>
  </w:style>
  <w:style w:type="paragraph" w:styleId="a7">
    <w:name w:val="Body Text Indent"/>
    <w:basedOn w:val="a"/>
    <w:rsid w:val="00EF57C4"/>
    <w:pPr>
      <w:ind w:firstLine="567"/>
      <w:jc w:val="both"/>
    </w:pPr>
    <w:rPr>
      <w:sz w:val="24"/>
    </w:rPr>
  </w:style>
  <w:style w:type="paragraph" w:customStyle="1" w:styleId="21">
    <w:name w:val="Основной текст с отступом 21"/>
    <w:basedOn w:val="a"/>
    <w:rsid w:val="00EF57C4"/>
    <w:pPr>
      <w:ind w:left="1560" w:hanging="426"/>
      <w:jc w:val="both"/>
    </w:pPr>
    <w:rPr>
      <w:sz w:val="24"/>
    </w:rPr>
  </w:style>
  <w:style w:type="paragraph" w:customStyle="1" w:styleId="31">
    <w:name w:val="Основной текст с отступом 31"/>
    <w:basedOn w:val="a"/>
    <w:rsid w:val="00EF57C4"/>
    <w:pPr>
      <w:ind w:firstLine="567"/>
      <w:jc w:val="both"/>
    </w:pPr>
  </w:style>
  <w:style w:type="table" w:styleId="a8">
    <w:name w:val="Table Grid"/>
    <w:basedOn w:val="a1"/>
    <w:rsid w:val="0021375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semiHidden/>
    <w:rsid w:val="00C06C67"/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rsid w:val="00457604"/>
    <w:rPr>
      <w:color w:val="0000FF"/>
      <w:u w:val="single"/>
    </w:rPr>
  </w:style>
  <w:style w:type="paragraph" w:customStyle="1" w:styleId="ConsNormal">
    <w:name w:val="ConsNormal"/>
    <w:rsid w:val="00041070"/>
    <w:pPr>
      <w:widowControl w:val="0"/>
      <w:snapToGrid w:val="0"/>
      <w:ind w:firstLine="720"/>
    </w:pPr>
    <w:rPr>
      <w:rFonts w:ascii="Arial" w:hAnsi="Arial"/>
      <w:sz w:val="16"/>
    </w:rPr>
  </w:style>
  <w:style w:type="paragraph" w:customStyle="1" w:styleId="ab">
    <w:name w:val="Содержимое таблицы"/>
    <w:basedOn w:val="a"/>
    <w:rsid w:val="00FD4362"/>
    <w:pPr>
      <w:suppressLineNumbers/>
    </w:pPr>
    <w:rPr>
      <w:sz w:val="24"/>
      <w:szCs w:val="24"/>
    </w:rPr>
  </w:style>
  <w:style w:type="paragraph" w:customStyle="1" w:styleId="210">
    <w:name w:val="Основной текст 21"/>
    <w:basedOn w:val="a"/>
    <w:rsid w:val="00FC2900"/>
    <w:pPr>
      <w:suppressAutoHyphens w:val="0"/>
      <w:jc w:val="both"/>
    </w:pPr>
    <w:rPr>
      <w:rFonts w:eastAsia="Copperplate Gothic Light" w:cs="Copperplate Gothic Light"/>
      <w:sz w:val="26"/>
    </w:rPr>
  </w:style>
  <w:style w:type="paragraph" w:styleId="ac">
    <w:name w:val="Title"/>
    <w:basedOn w:val="a"/>
    <w:link w:val="ad"/>
    <w:qFormat/>
    <w:rsid w:val="00FC2900"/>
    <w:pPr>
      <w:suppressAutoHyphens w:val="0"/>
      <w:jc w:val="center"/>
    </w:pPr>
    <w:rPr>
      <w:caps/>
      <w:sz w:val="24"/>
      <w:lang w:eastAsia="ru-RU"/>
    </w:rPr>
  </w:style>
  <w:style w:type="character" w:customStyle="1" w:styleId="ad">
    <w:name w:val="Название Знак"/>
    <w:basedOn w:val="a0"/>
    <w:link w:val="ac"/>
    <w:rsid w:val="00FC2900"/>
    <w:rPr>
      <w:caps/>
      <w:sz w:val="24"/>
    </w:rPr>
  </w:style>
  <w:style w:type="paragraph" w:customStyle="1" w:styleId="13">
    <w:name w:val="Основной текст с отступом1"/>
    <w:basedOn w:val="a"/>
    <w:rsid w:val="00FC2900"/>
    <w:pPr>
      <w:suppressAutoHyphens w:val="0"/>
      <w:ind w:firstLine="567"/>
      <w:jc w:val="both"/>
    </w:pPr>
    <w:rPr>
      <w:sz w:val="22"/>
      <w:lang w:eastAsia="ru-RU"/>
    </w:rPr>
  </w:style>
  <w:style w:type="paragraph" w:customStyle="1" w:styleId="ConsPlusNormal">
    <w:name w:val="ConsPlusNormal"/>
    <w:rsid w:val="00FC2900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20">
    <w:name w:val="Body Text 2"/>
    <w:basedOn w:val="a"/>
    <w:link w:val="22"/>
    <w:rsid w:val="002A696A"/>
    <w:pPr>
      <w:spacing w:after="120" w:line="480" w:lineRule="auto"/>
    </w:pPr>
  </w:style>
  <w:style w:type="character" w:customStyle="1" w:styleId="22">
    <w:name w:val="Основной текст 2 Знак"/>
    <w:basedOn w:val="a0"/>
    <w:link w:val="20"/>
    <w:rsid w:val="002A696A"/>
    <w:rPr>
      <w:lang w:eastAsia="ar-SA"/>
    </w:rPr>
  </w:style>
  <w:style w:type="paragraph" w:styleId="ae">
    <w:name w:val="List Paragraph"/>
    <w:basedOn w:val="a"/>
    <w:link w:val="af"/>
    <w:uiPriority w:val="34"/>
    <w:qFormat/>
    <w:rsid w:val="009F72C5"/>
    <w:pPr>
      <w:ind w:left="720"/>
      <w:contextualSpacing/>
    </w:pPr>
  </w:style>
  <w:style w:type="paragraph" w:styleId="af0">
    <w:name w:val="No Spacing"/>
    <w:uiPriority w:val="1"/>
    <w:qFormat/>
    <w:rsid w:val="00510222"/>
    <w:rPr>
      <w:sz w:val="24"/>
      <w:szCs w:val="24"/>
    </w:rPr>
  </w:style>
  <w:style w:type="paragraph" w:styleId="af1">
    <w:name w:val="footnote text"/>
    <w:basedOn w:val="a"/>
    <w:link w:val="af2"/>
    <w:uiPriority w:val="99"/>
    <w:rsid w:val="00C10AE1"/>
    <w:pPr>
      <w:suppressAutoHyphens w:val="0"/>
      <w:autoSpaceDE w:val="0"/>
      <w:autoSpaceDN w:val="0"/>
    </w:pPr>
    <w:rPr>
      <w:lang w:eastAsia="ru-RU"/>
    </w:rPr>
  </w:style>
  <w:style w:type="character" w:customStyle="1" w:styleId="af2">
    <w:name w:val="Текст сноски Знак"/>
    <w:basedOn w:val="a0"/>
    <w:link w:val="af1"/>
    <w:uiPriority w:val="99"/>
    <w:rsid w:val="00C10AE1"/>
  </w:style>
  <w:style w:type="character" w:styleId="af3">
    <w:name w:val="footnote reference"/>
    <w:uiPriority w:val="99"/>
    <w:rsid w:val="00C10AE1"/>
    <w:rPr>
      <w:rFonts w:cs="Times New Roman"/>
      <w:vertAlign w:val="superscript"/>
    </w:rPr>
  </w:style>
  <w:style w:type="paragraph" w:styleId="30">
    <w:name w:val="Body Text 3"/>
    <w:basedOn w:val="a"/>
    <w:link w:val="32"/>
    <w:rsid w:val="00F60D7B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0"/>
    <w:rsid w:val="00F60D7B"/>
    <w:rPr>
      <w:sz w:val="16"/>
      <w:szCs w:val="16"/>
      <w:lang w:eastAsia="ar-SA"/>
    </w:rPr>
  </w:style>
  <w:style w:type="paragraph" w:styleId="af4">
    <w:name w:val="Normal (Web)"/>
    <w:basedOn w:val="a"/>
    <w:uiPriority w:val="99"/>
    <w:rsid w:val="00F60D7B"/>
    <w:pPr>
      <w:suppressAutoHyphens w:val="0"/>
      <w:spacing w:before="40" w:after="40"/>
      <w:ind w:left="100" w:right="100" w:firstLine="288"/>
      <w:jc w:val="both"/>
    </w:pPr>
    <w:rPr>
      <w:rFonts w:ascii="Verdana" w:hAnsi="Verdana"/>
      <w:color w:val="000000"/>
      <w:sz w:val="16"/>
      <w:szCs w:val="16"/>
      <w:lang w:eastAsia="ru-RU"/>
    </w:rPr>
  </w:style>
  <w:style w:type="character" w:styleId="af5">
    <w:name w:val="FollowedHyperlink"/>
    <w:basedOn w:val="a0"/>
    <w:rsid w:val="000B2C16"/>
    <w:rPr>
      <w:color w:val="800080" w:themeColor="followedHyperlink"/>
      <w:u w:val="single"/>
    </w:rPr>
  </w:style>
  <w:style w:type="character" w:customStyle="1" w:styleId="af">
    <w:name w:val="Абзац списка Знак"/>
    <w:link w:val="ae"/>
    <w:uiPriority w:val="34"/>
    <w:locked/>
    <w:rsid w:val="00DA53DD"/>
    <w:rPr>
      <w:lang w:eastAsia="ar-SA"/>
    </w:rPr>
  </w:style>
  <w:style w:type="paragraph" w:customStyle="1" w:styleId="TextBasTxt">
    <w:name w:val="TextBasTxt"/>
    <w:basedOn w:val="a"/>
    <w:rsid w:val="00933C70"/>
    <w:pPr>
      <w:suppressAutoHyphens w:val="0"/>
      <w:autoSpaceDE w:val="0"/>
      <w:autoSpaceDN w:val="0"/>
      <w:adjustRightInd w:val="0"/>
      <w:ind w:firstLine="567"/>
      <w:jc w:val="both"/>
    </w:pPr>
    <w:rPr>
      <w:rFonts w:eastAsia="Calibri"/>
      <w:sz w:val="24"/>
      <w:szCs w:val="24"/>
      <w:lang w:eastAsia="ru-RU"/>
    </w:rPr>
  </w:style>
  <w:style w:type="paragraph" w:customStyle="1" w:styleId="14">
    <w:name w:val="Обычный1"/>
    <w:rsid w:val="00933C70"/>
    <w:pPr>
      <w:snapToGrid w:val="0"/>
    </w:pPr>
  </w:style>
  <w:style w:type="character" w:customStyle="1" w:styleId="apple-converted-space">
    <w:name w:val="apple-converted-space"/>
    <w:basedOn w:val="a0"/>
    <w:rsid w:val="0061159B"/>
  </w:style>
  <w:style w:type="character" w:customStyle="1" w:styleId="es-el-code-term">
    <w:name w:val="es-el-code-term"/>
    <w:basedOn w:val="a0"/>
    <w:rsid w:val="00D649E9"/>
  </w:style>
  <w:style w:type="character" w:customStyle="1" w:styleId="a5">
    <w:name w:val="Основной текст Знак"/>
    <w:link w:val="a4"/>
    <w:rsid w:val="00A126E0"/>
    <w:rPr>
      <w:sz w:val="24"/>
      <w:lang w:eastAsia="ar-SA"/>
    </w:rPr>
  </w:style>
  <w:style w:type="paragraph" w:styleId="af6">
    <w:name w:val="header"/>
    <w:basedOn w:val="a"/>
    <w:link w:val="af7"/>
    <w:rsid w:val="00CD3150"/>
    <w:pPr>
      <w:tabs>
        <w:tab w:val="center" w:pos="4677"/>
        <w:tab w:val="right" w:pos="9355"/>
      </w:tabs>
    </w:pPr>
  </w:style>
  <w:style w:type="character" w:customStyle="1" w:styleId="af7">
    <w:name w:val="Верхний колонтитул Знак"/>
    <w:basedOn w:val="a0"/>
    <w:link w:val="af6"/>
    <w:rsid w:val="00CD3150"/>
    <w:rPr>
      <w:lang w:eastAsia="ar-SA"/>
    </w:rPr>
  </w:style>
  <w:style w:type="paragraph" w:styleId="af8">
    <w:name w:val="footer"/>
    <w:basedOn w:val="a"/>
    <w:link w:val="af9"/>
    <w:rsid w:val="00CD3150"/>
    <w:pPr>
      <w:tabs>
        <w:tab w:val="center" w:pos="4677"/>
        <w:tab w:val="right" w:pos="9355"/>
      </w:tabs>
    </w:pPr>
  </w:style>
  <w:style w:type="character" w:customStyle="1" w:styleId="af9">
    <w:name w:val="Нижний колонтитул Знак"/>
    <w:basedOn w:val="a0"/>
    <w:link w:val="af8"/>
    <w:rsid w:val="00CD3150"/>
    <w:rPr>
      <w:lang w:eastAsia="ar-SA"/>
    </w:rPr>
  </w:style>
  <w:style w:type="character" w:customStyle="1" w:styleId="tradegroup">
    <w:name w:val="tradegroup"/>
    <w:basedOn w:val="a0"/>
    <w:rsid w:val="007A30EF"/>
  </w:style>
  <w:style w:type="character" w:customStyle="1" w:styleId="es-el-source-term">
    <w:name w:val="es-el-source-term"/>
    <w:basedOn w:val="a0"/>
    <w:rsid w:val="007A30E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197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74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4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67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87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97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2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0044462">
              <w:marLeft w:val="0"/>
              <w:marRight w:val="0"/>
              <w:marTop w:val="12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4638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610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0572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51191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63084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15154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992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8118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utp.sberbank-ast.ru" TargetMode="External"/><Relationship Id="rId13" Type="http://schemas.openxmlformats.org/officeDocument/2006/relationships/hyperlink" Target="http://utp.sberbank-ast.ru/AP/Notice/652/Instructions" TargetMode="External"/><Relationship Id="rId18" Type="http://schemas.openxmlformats.org/officeDocument/2006/relationships/hyperlink" Target="http://utp.sberbank-ast.ru" TargetMode="External"/><Relationship Id="rId26" Type="http://schemas.openxmlformats.org/officeDocument/2006/relationships/hyperlink" Target="http://utp.sberbank-ast.ru" TargetMode="External"/><Relationship Id="rId3" Type="http://schemas.openxmlformats.org/officeDocument/2006/relationships/styles" Target="styles.xml"/><Relationship Id="rId21" Type="http://schemas.openxmlformats.org/officeDocument/2006/relationships/hyperlink" Target="http://utp.sberbank-ast.ru" TargetMode="External"/><Relationship Id="rId34" Type="http://schemas.openxmlformats.org/officeDocument/2006/relationships/image" Target="media/image8.jpeg"/><Relationship Id="rId7" Type="http://schemas.openxmlformats.org/officeDocument/2006/relationships/endnotes" Target="endnotes.xml"/><Relationship Id="rId12" Type="http://schemas.openxmlformats.org/officeDocument/2006/relationships/hyperlink" Target="http://utp.sberbank-ast.ru" TargetMode="External"/><Relationship Id="rId17" Type="http://schemas.openxmlformats.org/officeDocument/2006/relationships/hyperlink" Target="http://utp.sberbank-ast.ru" TargetMode="External"/><Relationship Id="rId25" Type="http://schemas.openxmlformats.org/officeDocument/2006/relationships/hyperlink" Target="http://www.torgi.gov.ru/" TargetMode="External"/><Relationship Id="rId33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hyperlink" Target="http://utp.sberbank-ast.ru/AP/Notice/1027/Instructions" TargetMode="External"/><Relationship Id="rId20" Type="http://schemas.openxmlformats.org/officeDocument/2006/relationships/hyperlink" Target="http://utp.sberbank-ast.ru/AP/Notice/653/Requisites" TargetMode="External"/><Relationship Id="rId29" Type="http://schemas.openxmlformats.org/officeDocument/2006/relationships/image" Target="media/image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company@sberbank-ast.ru" TargetMode="External"/><Relationship Id="rId24" Type="http://schemas.openxmlformats.org/officeDocument/2006/relationships/hyperlink" Target="https://torgi.gov.ru/new/public" TargetMode="External"/><Relationship Id="rId32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hyperlink" Target="http://utp.sberbank-ast.ru" TargetMode="External"/><Relationship Id="rId23" Type="http://schemas.openxmlformats.org/officeDocument/2006/relationships/hyperlink" Target="http://www.dobrraion.ru/" TargetMode="External"/><Relationship Id="rId28" Type="http://schemas.openxmlformats.org/officeDocument/2006/relationships/image" Target="media/image2.jpeg"/><Relationship Id="rId36" Type="http://schemas.openxmlformats.org/officeDocument/2006/relationships/theme" Target="theme/theme1.xml"/><Relationship Id="rId10" Type="http://schemas.openxmlformats.org/officeDocument/2006/relationships/hyperlink" Target="mailto:property@sberbank-ast.ru" TargetMode="External"/><Relationship Id="rId19" Type="http://schemas.openxmlformats.org/officeDocument/2006/relationships/hyperlink" Target="http://utp.sberbank-ast.ru" TargetMode="External"/><Relationship Id="rId31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hyperlink" Target="http://utp.sberbank-ast.ru" TargetMode="External"/><Relationship Id="rId14" Type="http://schemas.openxmlformats.org/officeDocument/2006/relationships/hyperlink" Target="mailto:uizo@dobrraion.ru" TargetMode="External"/><Relationship Id="rId22" Type="http://schemas.openxmlformats.org/officeDocument/2006/relationships/hyperlink" Target="mailto:uizo@dobrraion.ru" TargetMode="External"/><Relationship Id="rId27" Type="http://schemas.openxmlformats.org/officeDocument/2006/relationships/image" Target="media/image1.jpeg"/><Relationship Id="rId30" Type="http://schemas.openxmlformats.org/officeDocument/2006/relationships/image" Target="media/image4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4596244-4F0B-4F78-8E46-157172AA59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447</TotalTime>
  <Pages>9</Pages>
  <Words>2533</Words>
  <Characters>14440</Characters>
  <Application>Microsoft Office Word</Application>
  <DocSecurity>0</DocSecurity>
  <Lines>120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город Добрянка</vt:lpstr>
    </vt:vector>
  </TitlesOfParts>
  <Company/>
  <LinksUpToDate>false</LinksUpToDate>
  <CharactersWithSpaces>16940</CharactersWithSpaces>
  <SharedDoc>false</SharedDoc>
  <HLinks>
    <vt:vector size="42" baseType="variant">
      <vt:variant>
        <vt:i4>3211321</vt:i4>
      </vt:variant>
      <vt:variant>
        <vt:i4>18</vt:i4>
      </vt:variant>
      <vt:variant>
        <vt:i4>0</vt:i4>
      </vt:variant>
      <vt:variant>
        <vt:i4>5</vt:i4>
      </vt:variant>
      <vt:variant>
        <vt:lpwstr>consultantplus://offline/ref=8302152BEB4141DB097DE4BE4868E1F9FBE2D3271F0D5FCCBEDB5CC90CC8384C434F626CA1C6EEA7U7nBE</vt:lpwstr>
      </vt:variant>
      <vt:variant>
        <vt:lpwstr/>
      </vt:variant>
      <vt:variant>
        <vt:i4>3211314</vt:i4>
      </vt:variant>
      <vt:variant>
        <vt:i4>15</vt:i4>
      </vt:variant>
      <vt:variant>
        <vt:i4>0</vt:i4>
      </vt:variant>
      <vt:variant>
        <vt:i4>5</vt:i4>
      </vt:variant>
      <vt:variant>
        <vt:lpwstr>consultantplus://offline/ref=8302152BEB4141DB097DE4BE4868E1F9FBE2D32816095FCCBEDB5CC90CC8384C434F626CA1C6EEADU7n8E</vt:lpwstr>
      </vt:variant>
      <vt:variant>
        <vt:lpwstr/>
      </vt:variant>
      <vt:variant>
        <vt:i4>3604586</vt:i4>
      </vt:variant>
      <vt:variant>
        <vt:i4>12</vt:i4>
      </vt:variant>
      <vt:variant>
        <vt:i4>0</vt:i4>
      </vt:variant>
      <vt:variant>
        <vt:i4>5</vt:i4>
      </vt:variant>
      <vt:variant>
        <vt:lpwstr>consultantplus://offline/ref=0C149288F43AF3DA01792CE5D3F421F5DC2E5614DE9915272FBC2298F11B45B96DCB08F881369072bCZFJ</vt:lpwstr>
      </vt:variant>
      <vt:variant>
        <vt:lpwstr/>
      </vt:variant>
      <vt:variant>
        <vt:i4>6488186</vt:i4>
      </vt:variant>
      <vt:variant>
        <vt:i4>9</vt:i4>
      </vt:variant>
      <vt:variant>
        <vt:i4>0</vt:i4>
      </vt:variant>
      <vt:variant>
        <vt:i4>5</vt:i4>
      </vt:variant>
      <vt:variant>
        <vt:lpwstr>http://www.dobryanka-city/</vt:lpwstr>
      </vt:variant>
      <vt:variant>
        <vt:lpwstr/>
      </vt:variant>
      <vt:variant>
        <vt:i4>3211321</vt:i4>
      </vt:variant>
      <vt:variant>
        <vt:i4>6</vt:i4>
      </vt:variant>
      <vt:variant>
        <vt:i4>0</vt:i4>
      </vt:variant>
      <vt:variant>
        <vt:i4>5</vt:i4>
      </vt:variant>
      <vt:variant>
        <vt:lpwstr>consultantplus://offline/ref=8302152BEB4141DB097DE4BE4868E1F9FBE2D3271F0D5FCCBEDB5CC90CC8384C434F626CA1C6EEA7U7nBE</vt:lpwstr>
      </vt:variant>
      <vt:variant>
        <vt:lpwstr/>
      </vt:variant>
      <vt:variant>
        <vt:i4>3211314</vt:i4>
      </vt:variant>
      <vt:variant>
        <vt:i4>3</vt:i4>
      </vt:variant>
      <vt:variant>
        <vt:i4>0</vt:i4>
      </vt:variant>
      <vt:variant>
        <vt:i4>5</vt:i4>
      </vt:variant>
      <vt:variant>
        <vt:lpwstr>consultantplus://offline/ref=8302152BEB4141DB097DE4BE4868E1F9FBE2D32816095FCCBEDB5CC90CC8384C434F626CA1C6EEADU7n8E</vt:lpwstr>
      </vt:variant>
      <vt:variant>
        <vt:lpwstr/>
      </vt:variant>
      <vt:variant>
        <vt:i4>1507336</vt:i4>
      </vt:variant>
      <vt:variant>
        <vt:i4>0</vt:i4>
      </vt:variant>
      <vt:variant>
        <vt:i4>0</vt:i4>
      </vt:variant>
      <vt:variant>
        <vt:i4>5</vt:i4>
      </vt:variant>
      <vt:variant>
        <vt:lpwstr>http://www.dobryanka-city.ru/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город Добрянка</dc:title>
  <dc:creator>Лещев И.Е.</dc:creator>
  <cp:lastModifiedBy>207-2</cp:lastModifiedBy>
  <cp:revision>24</cp:revision>
  <cp:lastPrinted>2021-03-29T05:41:00Z</cp:lastPrinted>
  <dcterms:created xsi:type="dcterms:W3CDTF">2021-03-26T09:43:00Z</dcterms:created>
  <dcterms:modified xsi:type="dcterms:W3CDTF">2022-07-20T06:52:00Z</dcterms:modified>
</cp:coreProperties>
</file>