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C97" w:rsidRDefault="00D37C97" w:rsidP="00F06F3F">
      <w:pPr>
        <w:spacing w:after="0"/>
        <w:ind w:firstLine="708"/>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Пермская транспортная прокуратура разъясняет:</w:t>
      </w:r>
    </w:p>
    <w:p w:rsidR="00F06F3F" w:rsidRDefault="00D37C97" w:rsidP="00F06F3F">
      <w:pPr>
        <w:spacing w:after="0"/>
        <w:ind w:firstLine="708"/>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06F3F" w:rsidRPr="00F06F3F">
        <w:rPr>
          <w:rFonts w:ascii="Times New Roman" w:hAnsi="Times New Roman" w:cs="Times New Roman"/>
          <w:sz w:val="28"/>
          <w:szCs w:val="28"/>
          <w:shd w:val="clear" w:color="auto" w:fill="FFFFFF"/>
        </w:rPr>
        <w:t>Права пассажира при задержке (отмене) пассажирского поезда</w:t>
      </w:r>
      <w:bookmarkStart w:id="0" w:name="_GoBack"/>
      <w:bookmarkEnd w:id="0"/>
      <w:r>
        <w:rPr>
          <w:rFonts w:ascii="Times New Roman" w:hAnsi="Times New Roman" w:cs="Times New Roman"/>
          <w:sz w:val="28"/>
          <w:szCs w:val="28"/>
          <w:shd w:val="clear" w:color="auto" w:fill="FFFFFF"/>
        </w:rPr>
        <w:t>»</w:t>
      </w:r>
      <w:r w:rsidR="00F06F3F" w:rsidRPr="00F06F3F">
        <w:rPr>
          <w:rFonts w:ascii="Times New Roman" w:hAnsi="Times New Roman" w:cs="Times New Roman"/>
          <w:sz w:val="28"/>
          <w:szCs w:val="28"/>
          <w:shd w:val="clear" w:color="auto" w:fill="FFFFFF"/>
        </w:rPr>
        <w:t>.</w:t>
      </w:r>
    </w:p>
    <w:p w:rsidR="00F06F3F" w:rsidRPr="00F06F3F" w:rsidRDefault="00F06F3F" w:rsidP="00F06F3F">
      <w:pPr>
        <w:spacing w:after="0"/>
        <w:ind w:firstLine="708"/>
        <w:jc w:val="center"/>
        <w:rPr>
          <w:rFonts w:ascii="Times New Roman" w:hAnsi="Times New Roman" w:cs="Times New Roman"/>
          <w:sz w:val="28"/>
          <w:szCs w:val="28"/>
          <w:shd w:val="clear" w:color="auto" w:fill="FFFFFF"/>
        </w:rPr>
      </w:pPr>
    </w:p>
    <w:p w:rsidR="00F06F3F" w:rsidRPr="00F06F3F" w:rsidRDefault="00D37C97" w:rsidP="00D37C97">
      <w:pPr>
        <w:shd w:val="clear" w:color="auto" w:fill="FFFFFF"/>
        <w:spacing w:after="0" w:line="240" w:lineRule="auto"/>
        <w:ind w:firstLine="708"/>
        <w:jc w:val="both"/>
        <w:rPr>
          <w:rFonts w:ascii="Times New Roman" w:hAnsi="Times New Roman" w:cs="Times New Roman"/>
          <w:sz w:val="28"/>
          <w:szCs w:val="28"/>
          <w:shd w:val="clear" w:color="auto" w:fill="FFFFFF"/>
        </w:rPr>
      </w:pPr>
      <w:r w:rsidRPr="00A37656">
        <w:rPr>
          <w:rFonts w:ascii="Times New Roman" w:eastAsia="Times New Roman" w:hAnsi="Times New Roman" w:cs="Times New Roman"/>
          <w:sz w:val="28"/>
          <w:szCs w:val="28"/>
          <w:lang w:eastAsia="ru-RU"/>
        </w:rPr>
        <w:t>В соответствии с законодательством Российской Федерации</w:t>
      </w:r>
      <w:r>
        <w:rPr>
          <w:rFonts w:ascii="Times New Roman" w:eastAsia="Times New Roman" w:hAnsi="Times New Roman" w:cs="Times New Roman"/>
          <w:sz w:val="28"/>
          <w:szCs w:val="28"/>
          <w:lang w:eastAsia="ru-RU"/>
        </w:rPr>
        <w:t xml:space="preserve"> </w:t>
      </w:r>
      <w:r w:rsidR="00F06F3F" w:rsidRPr="00F06F3F">
        <w:rPr>
          <w:rFonts w:ascii="Times New Roman" w:hAnsi="Times New Roman" w:cs="Times New Roman"/>
          <w:sz w:val="28"/>
          <w:szCs w:val="28"/>
          <w:shd w:val="clear" w:color="auto" w:fill="FFFFFF"/>
        </w:rPr>
        <w:t>перевозчики и владельцы инфраструктур должны обеспечивать движение пассажирских поездов в соответствии с расписанием</w:t>
      </w:r>
      <w:r>
        <w:rPr>
          <w:rFonts w:ascii="Times New Roman" w:hAnsi="Times New Roman" w:cs="Times New Roman"/>
          <w:sz w:val="28"/>
          <w:szCs w:val="28"/>
          <w:shd w:val="clear" w:color="auto" w:fill="FFFFFF"/>
        </w:rPr>
        <w:t>.</w:t>
      </w:r>
      <w:r w:rsidR="00F06F3F" w:rsidRPr="00F06F3F">
        <w:rPr>
          <w:rFonts w:ascii="Times New Roman" w:hAnsi="Times New Roman" w:cs="Times New Roman"/>
          <w:sz w:val="28"/>
          <w:szCs w:val="28"/>
          <w:shd w:val="clear" w:color="auto" w:fill="FFFFFF"/>
        </w:rPr>
        <w:t xml:space="preserve"> </w:t>
      </w:r>
    </w:p>
    <w:p w:rsidR="00F06F3F" w:rsidRPr="00F06F3F"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 xml:space="preserve">В случае отмены поезда, задержки отправления поезда или опоздания поезда на железнодорожную станцию назначения, пассажир вправе отказаться от перевозки, при этом пассажиру возвращается полная стоимость проезда либо стоимость проезда за </w:t>
      </w:r>
      <w:proofErr w:type="spellStart"/>
      <w:r w:rsidRPr="00F06F3F">
        <w:rPr>
          <w:rFonts w:ascii="Times New Roman" w:hAnsi="Times New Roman" w:cs="Times New Roman"/>
          <w:sz w:val="28"/>
          <w:szCs w:val="28"/>
          <w:shd w:val="clear" w:color="auto" w:fill="FFFFFF"/>
        </w:rPr>
        <w:t>непроследованное</w:t>
      </w:r>
      <w:proofErr w:type="spellEnd"/>
      <w:r w:rsidRPr="00F06F3F">
        <w:rPr>
          <w:rFonts w:ascii="Times New Roman" w:hAnsi="Times New Roman" w:cs="Times New Roman"/>
          <w:sz w:val="28"/>
          <w:szCs w:val="28"/>
          <w:shd w:val="clear" w:color="auto" w:fill="FFFFFF"/>
        </w:rPr>
        <w:t xml:space="preserve"> расстояние без взимания сбора за оформление возврата денег по неиспользованному, частично неиспользованному проездному документу (билету)</w:t>
      </w:r>
      <w:r w:rsidR="00D37C97">
        <w:rPr>
          <w:rFonts w:ascii="Times New Roman" w:hAnsi="Times New Roman" w:cs="Times New Roman"/>
          <w:sz w:val="28"/>
          <w:szCs w:val="28"/>
          <w:shd w:val="clear" w:color="auto" w:fill="FFFFFF"/>
        </w:rPr>
        <w:t>.</w:t>
      </w:r>
      <w:r w:rsidRPr="00F06F3F">
        <w:rPr>
          <w:rFonts w:ascii="Times New Roman" w:hAnsi="Times New Roman" w:cs="Times New Roman"/>
          <w:sz w:val="28"/>
          <w:szCs w:val="28"/>
          <w:shd w:val="clear" w:color="auto" w:fill="FFFFFF"/>
        </w:rPr>
        <w:t xml:space="preserve"> </w:t>
      </w:r>
    </w:p>
    <w:p w:rsidR="00F06F3F" w:rsidRPr="00F06F3F" w:rsidRDefault="00F06F3F" w:rsidP="00F06F3F">
      <w:pPr>
        <w:spacing w:after="0"/>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ab/>
        <w:t>Возврат причитающихся сумм за неиспользованные или частично неиспользованные проездные документы (билеты) производится в билетной кассе</w:t>
      </w:r>
      <w:r w:rsidR="00D37C97">
        <w:rPr>
          <w:rFonts w:ascii="Times New Roman" w:hAnsi="Times New Roman" w:cs="Times New Roman"/>
          <w:sz w:val="28"/>
          <w:szCs w:val="28"/>
          <w:shd w:val="clear" w:color="auto" w:fill="FFFFFF"/>
        </w:rPr>
        <w:t>.</w:t>
      </w:r>
    </w:p>
    <w:p w:rsidR="00F06F3F" w:rsidRPr="00F06F3F"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Пассажир вправе потребовать от перевозчика уплаты штрафа в размере трех процентов стоимости проезда за каждый час задержки, но не более чем в размере стоимости проезда. Вместе с тем, задержка отправления или опоздания пассажирского поезда менее чем на 1 час в расчет не принимается.</w:t>
      </w:r>
    </w:p>
    <w:p w:rsidR="00F06F3F" w:rsidRPr="00F06F3F"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Также, перевозчик освобождается от уплаты штрафа если докажет, что задержка или опоздание поезда произошли вследствие обстоятельств непреодолимой силы, устранения угрожающей жизни или здоровью пассажира неисправности транспортных средств, возникшей не по вине перевозчика, или иных независящих от перевозчика обстоятельств.</w:t>
      </w:r>
    </w:p>
    <w:p w:rsidR="00D37C97"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Уплата пассажиру штрафа не производится по бесплатным проездным документам, а по проездным документам (билетам), оформленным со скидкой, производится исходя из уплаченной стоимости проезда</w:t>
      </w:r>
      <w:r w:rsidR="00D37C97">
        <w:rPr>
          <w:rFonts w:ascii="Times New Roman" w:hAnsi="Times New Roman" w:cs="Times New Roman"/>
          <w:sz w:val="28"/>
          <w:szCs w:val="28"/>
          <w:shd w:val="clear" w:color="auto" w:fill="FFFFFF"/>
        </w:rPr>
        <w:t>.</w:t>
      </w:r>
    </w:p>
    <w:p w:rsidR="00F06F3F" w:rsidRPr="00F06F3F"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 xml:space="preserve"> Пассажир вправе потребовать от перевозчика возмещения иных причиненных ему убытков, а также компенсации морального вреда </w:t>
      </w:r>
      <w:r w:rsidR="00D37C97">
        <w:rPr>
          <w:rFonts w:ascii="Times New Roman" w:hAnsi="Times New Roman" w:cs="Times New Roman"/>
          <w:sz w:val="28"/>
          <w:szCs w:val="28"/>
          <w:shd w:val="clear" w:color="auto" w:fill="FFFFFF"/>
        </w:rPr>
        <w:t>в соответствии с Законом о защите прав потребителей.</w:t>
      </w:r>
    </w:p>
    <w:p w:rsidR="00F06F3F" w:rsidRPr="00F06F3F"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 xml:space="preserve">По вопросам, связанным с возвратом стоимости проезда, уплатой </w:t>
      </w:r>
      <w:proofErr w:type="gramStart"/>
      <w:r w:rsidRPr="00F06F3F">
        <w:rPr>
          <w:rFonts w:ascii="Times New Roman" w:hAnsi="Times New Roman" w:cs="Times New Roman"/>
          <w:sz w:val="28"/>
          <w:szCs w:val="28"/>
          <w:shd w:val="clear" w:color="auto" w:fill="FFFFFF"/>
        </w:rPr>
        <w:t>штрафа,  возмещением</w:t>
      </w:r>
      <w:proofErr w:type="gramEnd"/>
      <w:r w:rsidRPr="00F06F3F">
        <w:rPr>
          <w:rFonts w:ascii="Times New Roman" w:hAnsi="Times New Roman" w:cs="Times New Roman"/>
          <w:sz w:val="28"/>
          <w:szCs w:val="28"/>
          <w:shd w:val="clear" w:color="auto" w:fill="FFFFFF"/>
        </w:rPr>
        <w:t xml:space="preserve"> имущественного ущерба, морального вреда  вследствие задержки или отмены рейса пассажир вправе обратиться к перевозчику с претензией</w:t>
      </w:r>
      <w:r w:rsidR="00D37C97">
        <w:rPr>
          <w:rFonts w:ascii="Times New Roman" w:hAnsi="Times New Roman" w:cs="Times New Roman"/>
          <w:sz w:val="28"/>
          <w:szCs w:val="28"/>
          <w:shd w:val="clear" w:color="auto" w:fill="FFFFFF"/>
        </w:rPr>
        <w:t xml:space="preserve">, к которой </w:t>
      </w:r>
      <w:r w:rsidRPr="00F06F3F">
        <w:rPr>
          <w:rFonts w:ascii="Times New Roman" w:hAnsi="Times New Roman" w:cs="Times New Roman"/>
          <w:sz w:val="28"/>
          <w:szCs w:val="28"/>
          <w:shd w:val="clear" w:color="auto" w:fill="FFFFFF"/>
        </w:rPr>
        <w:t>должны быть приложены про</w:t>
      </w:r>
      <w:r w:rsidR="00D37C97">
        <w:rPr>
          <w:rFonts w:ascii="Times New Roman" w:hAnsi="Times New Roman" w:cs="Times New Roman"/>
          <w:sz w:val="28"/>
          <w:szCs w:val="28"/>
          <w:shd w:val="clear" w:color="auto" w:fill="FFFFFF"/>
        </w:rPr>
        <w:t>ездные документы (билеты).</w:t>
      </w:r>
    </w:p>
    <w:p w:rsidR="00F06F3F" w:rsidRPr="00F06F3F" w:rsidRDefault="00F06F3F" w:rsidP="00F06F3F">
      <w:pPr>
        <w:spacing w:after="0"/>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tab/>
        <w:t>Претензии к перевозчикам могут быть предъявлены в течение 6 месяцев со дня наступления события. Претензии к перевозчикам в отношении штрафов могут быть предъявлены в течение в течение 45 дней. Перевозчик обязан рассмотреть полученную претензию и о результатах ее рассмотрения уведомить в письменной форме заявителя в течение 30 дней со дня получения претензии</w:t>
      </w:r>
      <w:r w:rsidR="00D37C97">
        <w:rPr>
          <w:rFonts w:ascii="Times New Roman" w:hAnsi="Times New Roman" w:cs="Times New Roman"/>
          <w:sz w:val="28"/>
          <w:szCs w:val="28"/>
          <w:shd w:val="clear" w:color="auto" w:fill="FFFFFF"/>
        </w:rPr>
        <w:t>.</w:t>
      </w:r>
    </w:p>
    <w:p w:rsidR="00F06F3F" w:rsidRPr="00F06F3F" w:rsidRDefault="00F06F3F" w:rsidP="00F06F3F">
      <w:pPr>
        <w:spacing w:after="0"/>
        <w:ind w:firstLine="708"/>
        <w:jc w:val="both"/>
        <w:rPr>
          <w:rFonts w:ascii="Times New Roman" w:hAnsi="Times New Roman" w:cs="Times New Roman"/>
          <w:sz w:val="28"/>
          <w:szCs w:val="28"/>
          <w:shd w:val="clear" w:color="auto" w:fill="FFFFFF"/>
        </w:rPr>
      </w:pPr>
      <w:r w:rsidRPr="00F06F3F">
        <w:rPr>
          <w:rFonts w:ascii="Times New Roman" w:hAnsi="Times New Roman" w:cs="Times New Roman"/>
          <w:sz w:val="28"/>
          <w:szCs w:val="28"/>
          <w:shd w:val="clear" w:color="auto" w:fill="FFFFFF"/>
        </w:rPr>
        <w:lastRenderedPageBreak/>
        <w:t>В случае полного или частичного отказа перевозчика удовлетворить претензию либо в случае неполучения ответа перевозчика на претензию пассажир вправе обратиться в суд по месту нахождения перевозчика, которому была направлена претензия</w:t>
      </w:r>
      <w:r w:rsidR="00D37C97">
        <w:rPr>
          <w:rFonts w:ascii="Times New Roman" w:hAnsi="Times New Roman" w:cs="Times New Roman"/>
          <w:sz w:val="28"/>
          <w:szCs w:val="28"/>
          <w:shd w:val="clear" w:color="auto" w:fill="FFFFFF"/>
        </w:rPr>
        <w:t>.</w:t>
      </w:r>
    </w:p>
    <w:p w:rsidR="00D918B1" w:rsidRDefault="00D918B1"/>
    <w:p w:rsidR="00D918B1" w:rsidRPr="009B0C21" w:rsidRDefault="00D918B1" w:rsidP="00D918B1">
      <w:pPr>
        <w:shd w:val="clear" w:color="auto" w:fill="FFFFFF"/>
        <w:spacing w:after="0" w:line="240" w:lineRule="auto"/>
        <w:jc w:val="both"/>
        <w:rPr>
          <w:rFonts w:ascii="Times New Roman" w:eastAsia="Times New Roman" w:hAnsi="Times New Roman" w:cs="Times New Roman"/>
          <w:sz w:val="28"/>
          <w:szCs w:val="28"/>
          <w:lang w:eastAsia="ru-RU"/>
        </w:rPr>
      </w:pPr>
      <w:r w:rsidRPr="009B0C21">
        <w:rPr>
          <w:rFonts w:ascii="Times New Roman" w:eastAsia="Times New Roman" w:hAnsi="Times New Roman" w:cs="Times New Roman"/>
          <w:sz w:val="28"/>
          <w:szCs w:val="28"/>
          <w:lang w:eastAsia="ru-RU"/>
        </w:rPr>
        <w:t xml:space="preserve">За защитой своих прав пассажиры могут обратиться в </w:t>
      </w:r>
      <w:r>
        <w:rPr>
          <w:rFonts w:ascii="Times New Roman" w:eastAsia="Times New Roman" w:hAnsi="Times New Roman" w:cs="Times New Roman"/>
          <w:sz w:val="28"/>
          <w:szCs w:val="28"/>
          <w:lang w:eastAsia="ru-RU"/>
        </w:rPr>
        <w:t xml:space="preserve">Пермскую </w:t>
      </w:r>
      <w:r w:rsidRPr="009B0C21">
        <w:rPr>
          <w:rFonts w:ascii="Times New Roman" w:eastAsia="Times New Roman" w:hAnsi="Times New Roman" w:cs="Times New Roman"/>
          <w:sz w:val="28"/>
          <w:szCs w:val="28"/>
          <w:lang w:eastAsia="ru-RU"/>
        </w:rPr>
        <w:t xml:space="preserve">транспортную прокуратуру (г. </w:t>
      </w:r>
      <w:r>
        <w:rPr>
          <w:rFonts w:ascii="Times New Roman" w:eastAsia="Times New Roman" w:hAnsi="Times New Roman" w:cs="Times New Roman"/>
          <w:sz w:val="28"/>
          <w:szCs w:val="28"/>
          <w:lang w:eastAsia="ru-RU"/>
        </w:rPr>
        <w:t>Пермь, ул. Екатерининская, 133</w:t>
      </w:r>
      <w:r w:rsidRPr="009B0C21">
        <w:rPr>
          <w:rFonts w:ascii="Times New Roman" w:eastAsia="Times New Roman" w:hAnsi="Times New Roman" w:cs="Times New Roman"/>
          <w:sz w:val="28"/>
          <w:szCs w:val="28"/>
          <w:lang w:eastAsia="ru-RU"/>
        </w:rPr>
        <w:t xml:space="preserve">), тел. </w:t>
      </w:r>
      <w:r>
        <w:rPr>
          <w:rFonts w:ascii="Times New Roman" w:eastAsia="Times New Roman" w:hAnsi="Times New Roman" w:cs="Times New Roman"/>
          <w:sz w:val="28"/>
          <w:szCs w:val="28"/>
          <w:lang w:eastAsia="ru-RU"/>
        </w:rPr>
        <w:t>236-15-84</w:t>
      </w:r>
      <w:r w:rsidRPr="009B0C21">
        <w:rPr>
          <w:rFonts w:ascii="Times New Roman" w:eastAsia="Times New Roman" w:hAnsi="Times New Roman" w:cs="Times New Roman"/>
          <w:sz w:val="28"/>
          <w:szCs w:val="28"/>
          <w:lang w:eastAsia="ru-RU"/>
        </w:rPr>
        <w:t>.</w:t>
      </w:r>
    </w:p>
    <w:p w:rsidR="00D918B1" w:rsidRPr="009B0C21" w:rsidRDefault="00D918B1" w:rsidP="00D918B1">
      <w:pPr>
        <w:spacing w:after="0"/>
        <w:rPr>
          <w:sz w:val="28"/>
          <w:szCs w:val="28"/>
        </w:rPr>
      </w:pPr>
    </w:p>
    <w:p w:rsidR="008A7668" w:rsidRPr="00D918B1" w:rsidRDefault="008A7668" w:rsidP="00D918B1"/>
    <w:sectPr w:rsidR="008A7668" w:rsidRPr="00D91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3F"/>
    <w:rsid w:val="005B6FD5"/>
    <w:rsid w:val="008A7668"/>
    <w:rsid w:val="008E3E3D"/>
    <w:rsid w:val="00D37C97"/>
    <w:rsid w:val="00D918B1"/>
    <w:rsid w:val="00F0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FDEC5-C030-4C09-B47E-70364157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2021-12-14T11:58:00Z</dcterms:created>
  <dcterms:modified xsi:type="dcterms:W3CDTF">2021-12-22T03:46:00Z</dcterms:modified>
</cp:coreProperties>
</file>