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E52931" w:rsidRPr="00AC724A" w:rsidRDefault="00E52931" w:rsidP="001F7B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E52931" w:rsidRPr="00E24625" w:rsidRDefault="00E52931" w:rsidP="001F7B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E2462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18</w:t>
      </w:r>
      <w:r w:rsidRPr="00E24625">
        <w:rPr>
          <w:rFonts w:ascii="Times New Roman" w:hAnsi="Times New Roman" w:cs="Times New Roman"/>
          <w:sz w:val="18"/>
          <w:szCs w:val="18"/>
        </w:rPr>
        <w:t>.08.2021г. №</w:t>
      </w:r>
      <w:r>
        <w:rPr>
          <w:rFonts w:ascii="Times New Roman" w:hAnsi="Times New Roman" w:cs="Times New Roman"/>
          <w:sz w:val="18"/>
          <w:szCs w:val="18"/>
        </w:rPr>
        <w:t>1655</w:t>
      </w:r>
      <w:r w:rsidRPr="00E24625">
        <w:rPr>
          <w:rFonts w:ascii="Times New Roman" w:hAnsi="Times New Roman" w:cs="Times New Roman"/>
          <w:sz w:val="18"/>
          <w:szCs w:val="18"/>
        </w:rPr>
        <w:t>.</w:t>
      </w:r>
    </w:p>
    <w:p w:rsidR="00E52931" w:rsidRPr="00E24625" w:rsidRDefault="00E52931" w:rsidP="001F7B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24625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24625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E52931" w:rsidRPr="00127B04" w:rsidRDefault="00E52931" w:rsidP="001F7B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 w:rsidR="002D7DC8"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D7DC8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E52931" w:rsidRPr="00127B04" w:rsidRDefault="00E52931" w:rsidP="001F7B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E52931" w:rsidRPr="00127B04" w:rsidRDefault="00E52931" w:rsidP="001F7B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52931" w:rsidRPr="00D21F2F" w:rsidRDefault="00E52931" w:rsidP="001F7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лотам № 4, 5, 6, 7, 9, 12 равной кадастровой стоимости земельного участка.</w:t>
      </w:r>
    </w:p>
    <w:p w:rsidR="00E52931" w:rsidRPr="00D21F2F" w:rsidRDefault="00E52931" w:rsidP="001F7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2 в размере 15% кадастровой стоимости земельного участка. </w:t>
      </w:r>
    </w:p>
    <w:p w:rsidR="00E52931" w:rsidRPr="00D21F2F" w:rsidRDefault="00E52931" w:rsidP="001F7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14 в размере 5% кадастровой стоимости земельного участка. </w:t>
      </w:r>
    </w:p>
    <w:p w:rsidR="00E52931" w:rsidRPr="00D21F2F" w:rsidRDefault="00E52931" w:rsidP="001F7BC1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лотам № 3, 8, 13  на 30% ниже кадастровой стоимости, в связи с повторным выставлением на аукцион.</w:t>
      </w:r>
    </w:p>
    <w:p w:rsidR="00E52931" w:rsidRPr="00D21F2F" w:rsidRDefault="00E52931" w:rsidP="001F7BC1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земельного участка 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1 на 20% ниже начальной цены предыдущего аукциона, в связи с повторным выставлением.</w:t>
      </w:r>
    </w:p>
    <w:p w:rsidR="00E52931" w:rsidRPr="00D21F2F" w:rsidRDefault="00E52931" w:rsidP="001F7BC1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</w:t>
      </w:r>
      <w:r w:rsidRPr="00D21F2F">
        <w:rPr>
          <w:rFonts w:ascii="Times New Roman" w:hAnsi="Times New Roman" w:cs="Times New Roman"/>
          <w:b/>
          <w:sz w:val="18"/>
          <w:szCs w:val="18"/>
        </w:rPr>
        <w:t>предмета аукциона по продаже</w:t>
      </w:r>
      <w:r w:rsidRPr="00D21F2F">
        <w:rPr>
          <w:rFonts w:ascii="Times New Roman" w:hAnsi="Times New Roman" w:cs="Times New Roman"/>
          <w:sz w:val="18"/>
          <w:szCs w:val="18"/>
        </w:rPr>
        <w:t xml:space="preserve"> </w:t>
      </w:r>
      <w:r w:rsidRPr="00D21F2F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 w:rsidRPr="00D21F2F">
        <w:rPr>
          <w:rFonts w:ascii="Times New Roman" w:hAnsi="Times New Roman" w:cs="Times New Roman"/>
          <w:sz w:val="18"/>
          <w:szCs w:val="18"/>
        </w:rPr>
        <w:t xml:space="preserve"> </w:t>
      </w:r>
      <w:r w:rsidRPr="00D21F2F">
        <w:rPr>
          <w:rFonts w:ascii="Times New Roman" w:hAnsi="Times New Roman" w:cs="Times New Roman"/>
          <w:b/>
          <w:sz w:val="18"/>
          <w:szCs w:val="18"/>
        </w:rPr>
        <w:t>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лотам № 3,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1F2F">
        <w:rPr>
          <w:rFonts w:ascii="Times New Roman" w:hAnsi="Times New Roman" w:cs="Times New Roman"/>
          <w:sz w:val="18"/>
          <w:szCs w:val="18"/>
        </w:rPr>
        <w:t>10,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1F2F">
        <w:rPr>
          <w:rFonts w:ascii="Times New Roman" w:hAnsi="Times New Roman" w:cs="Times New Roman"/>
          <w:sz w:val="18"/>
          <w:szCs w:val="18"/>
        </w:rPr>
        <w:t>11 по цене предыдущего аукциона.</w:t>
      </w:r>
    </w:p>
    <w:p w:rsidR="00E52931" w:rsidRPr="00964D9E" w:rsidRDefault="00E52931" w:rsidP="00E5293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5293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59:18:0150101:6966, общая площадь – 622,0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Дивья, ул. Коммунистическая, разрешенное использование –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91128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</w:t>
            </w:r>
          </w:p>
        </w:tc>
      </w:tr>
      <w:tr w:rsidR="00E5293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59:18:0250101:1791, общая площадь – 600,0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Висим, ул. Набережная, разрешенное использование – для индивидуального жилищного строительства (Ж-2),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9603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</w:tr>
      <w:tr w:rsidR="00E5293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59:18:0010406:3031, общая площадь – 1165,0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Камская,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202735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10137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E52931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59:18:0440101:2174, общая площадь – 2333,0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Гари, ул. Крымская,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482091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14400</w:t>
            </w:r>
          </w:p>
        </w:tc>
      </w:tr>
      <w:tr w:rsidR="00E52931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59:18:0440101:2173, общая площадь – 1128,0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Гари, ул. Крымская,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245362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7300</w:t>
            </w:r>
          </w:p>
        </w:tc>
      </w:tr>
      <w:tr w:rsidR="00E52931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59:18:0010305:1029, общая площадь – 1088,0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г. Добрянка, ул. Зои </w:t>
            </w:r>
            <w:proofErr w:type="spell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Болотовой</w:t>
            </w:r>
            <w:proofErr w:type="spellEnd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298623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8900</w:t>
            </w:r>
          </w:p>
        </w:tc>
      </w:tr>
      <w:tr w:rsidR="00E52931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59:18:0010407:152, общая площадь – 1200,0 кв.м., местоположение: Пермский край, мкр. Задобрянка-1, поз. 152, разрешенное использование – для строительства жилого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260820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7800</w:t>
            </w:r>
          </w:p>
        </w:tc>
      </w:tr>
      <w:tr w:rsidR="00E52931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№8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59:18:0010301:3, общая площадь – 654,0 кв.м., местоположение: Пермский край, г. Добрянка, ул. Максима Горького, з/у 11,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229001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№9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59:18:0250101:1790, общая площадь – 916,0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Висим, ул. Набережная,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97737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4887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№10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59:18:0010303:170, общая площадь – 1246,0 кв.м., местоположение: </w:t>
            </w:r>
            <w:proofErr w:type="gram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Исупова, разрешенное использование –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306045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№11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59:18:0010305:327, общая площадь – 1200,0 кв.м., местоположение: Пермский край, г. Добрянка, мкр. Комарово, поз. 27,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289607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№12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59:18:0110101:531, общая площадь – 1500,0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175905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№13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59:18:0130101:123, общая площадь – 2500,0 кв.м., местоположение: Пермский край, Добрянский городской округ, д. Нижнее </w:t>
            </w:r>
            <w:proofErr w:type="spellStart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, ул. Чусовская, з/у 5, разрешенное использование – для индивидуального жилищное строительство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339868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E52931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2931" w:rsidRPr="00D21F2F" w:rsidRDefault="00E52931" w:rsidP="001F7BC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D21F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№14 </w:t>
            </w: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59:18:1890101:254, общая площадь – 380492,0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sz w:val="18"/>
                <w:szCs w:val="18"/>
              </w:rPr>
              <w:t>16414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2931" w:rsidRPr="00D21F2F" w:rsidRDefault="00E52931" w:rsidP="001F7B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C74330" w:rsidRPr="003502AB" w:rsidRDefault="00C74330" w:rsidP="00C74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  <w:r>
        <w:rPr>
          <w:rFonts w:ascii="Times New Roman" w:hAnsi="Times New Roman" w:cs="Times New Roman"/>
          <w:b/>
          <w:sz w:val="18"/>
          <w:szCs w:val="18"/>
        </w:rPr>
        <w:t xml:space="preserve">на земельный участок с кадастровым номером </w:t>
      </w:r>
      <w:r w:rsidRPr="002153C3">
        <w:rPr>
          <w:rFonts w:ascii="Times New Roman" w:hAnsi="Times New Roman" w:cs="Times New Roman"/>
          <w:b/>
          <w:sz w:val="18"/>
          <w:szCs w:val="18"/>
        </w:rPr>
        <w:t>59:18:1890101:254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b/>
          <w:sz w:val="18"/>
          <w:szCs w:val="18"/>
        </w:rPr>
        <w:t>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</w:t>
      </w:r>
      <w:r>
        <w:rPr>
          <w:rFonts w:ascii="Times New Roman" w:hAnsi="Times New Roman" w:cs="Times New Roman"/>
          <w:b/>
          <w:sz w:val="18"/>
          <w:szCs w:val="18"/>
        </w:rPr>
        <w:t>троительство здания, сооружения, предельные параметры разрешенного использования, сведения об ограничениях и о</w:t>
      </w:r>
      <w:r w:rsidR="00640DA3">
        <w:rPr>
          <w:rFonts w:ascii="Times New Roman" w:hAnsi="Times New Roman" w:cs="Times New Roman"/>
          <w:b/>
          <w:sz w:val="18"/>
          <w:szCs w:val="18"/>
        </w:rPr>
        <w:t>бременениях земельного участка.</w:t>
      </w:r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C365C2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E5535" w:rsidRPr="00C365C2" w:rsidRDefault="007A3F59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8E5535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8E5535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подключения </w:t>
      </w:r>
      <w:r w:rsidR="008E5535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="008E5535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точка подключения, существующий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F7BC1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по ул. </w:t>
      </w:r>
      <w:r w:rsidR="001F7BC1">
        <w:rPr>
          <w:rFonts w:ascii="Times New Roman" w:eastAsia="Calibri" w:hAnsi="Times New Roman" w:cs="Times New Roman"/>
          <w:sz w:val="18"/>
          <w:szCs w:val="18"/>
          <w:lang w:eastAsia="en-US"/>
        </w:rPr>
        <w:t>Высоковольтная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1F7BC1">
        <w:rPr>
          <w:rFonts w:ascii="Times New Roman" w:eastAsia="Calibri" w:hAnsi="Times New Roman" w:cs="Times New Roman"/>
          <w:sz w:val="18"/>
          <w:szCs w:val="18"/>
          <w:lang w:eastAsia="en-US"/>
        </w:rPr>
        <w:t>125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F7BC1"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1F7BC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1F7BC1" w:rsidRPr="00C365C2" w:rsidRDefault="001F7BC1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B677C0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="008E5535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8E5535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8E5535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5E606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5E606E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 от ГРС Добрянка-2 на г. Добрянка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="008D3B4F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 является АО «Газпром газораспределение Пермь». Ориентировочное расстояние: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E606E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E606E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E606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8E5535" w:rsidRPr="00640DA3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5455" w:rsidRPr="00640DA3" w:rsidRDefault="0050371E" w:rsidP="00CB54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640DA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B5455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B5455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точка подключения существующий газопровод высокого низкого давления  по ул. Камская, собственник газопровода АО «Газпром газораспределение Пермь». Ориентировочное расстояние 5 метров.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5455" w:rsidRPr="009B20EC" w:rsidRDefault="00CB5455" w:rsidP="00CB5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ТП-19.</w:t>
      </w:r>
    </w:p>
    <w:p w:rsidR="00CB5455" w:rsidRPr="009B20EC" w:rsidRDefault="00CB5455" w:rsidP="00CB5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B5455" w:rsidRPr="009B20EC" w:rsidRDefault="00CB5455" w:rsidP="00CB5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B20EC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B5455" w:rsidRPr="009B20EC" w:rsidRDefault="00CB5455" w:rsidP="00CB5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B5455" w:rsidRPr="009B20EC" w:rsidRDefault="00CB5455" w:rsidP="00CB5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CB5455" w:rsidRPr="009B20EC" w:rsidRDefault="00CB5455" w:rsidP="00CB54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635F5F" w:rsidRDefault="00635F5F" w:rsidP="00CB54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86549" w:rsidRPr="009B20EC" w:rsidRDefault="00186040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086549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086549"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086549"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</w:t>
      </w:r>
      <w:proofErr w:type="spellStart"/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proofErr w:type="spellEnd"/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первой категории д. Залесная-д. Гари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410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86549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86549" w:rsidRPr="009B20EC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20EC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B20EC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86549" w:rsidRPr="009B20EC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86549" w:rsidRPr="009B20EC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при прокладке водопровода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– 160-200 </w:t>
      </w:r>
      <w:proofErr w:type="spellStart"/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086549" w:rsidRPr="00640DA3" w:rsidRDefault="00086549" w:rsidP="0008654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86549" w:rsidRPr="00640DA3" w:rsidRDefault="00B26558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086549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86549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86549" w:rsidRPr="00640DA3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</w:t>
      </w:r>
      <w:proofErr w:type="spellStart"/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proofErr w:type="spellEnd"/>
      <w:proofErr w:type="gramEnd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первой категории д. Залесная-д. Гари</w:t>
      </w: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410 метров.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86549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549" w:rsidRPr="009B20EC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86549" w:rsidRPr="0042252D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86549" w:rsidRPr="0042252D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86549" w:rsidRPr="0042252D" w:rsidRDefault="00086549" w:rsidP="00086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549" w:rsidRPr="0042252D" w:rsidRDefault="00086549" w:rsidP="000865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2609AA">
        <w:rPr>
          <w:rFonts w:ascii="Times New Roman" w:eastAsia="Calibri" w:hAnsi="Times New Roman" w:cs="Times New Roman"/>
          <w:sz w:val="18"/>
          <w:szCs w:val="18"/>
          <w:lang w:eastAsia="en-US"/>
        </w:rPr>
        <w:t>при прокладке водопровода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– 160-200 </w:t>
      </w:r>
      <w:proofErr w:type="spell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8964D6" w:rsidRPr="00640DA3" w:rsidRDefault="008964D6" w:rsidP="0008654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A3930" w:rsidRPr="00640DA3" w:rsidRDefault="00B26558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2A3930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A3930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A3930" w:rsidRPr="00640DA3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</w:t>
      </w:r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 </w:t>
      </w:r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Зои </w:t>
      </w:r>
      <w:proofErr w:type="spellStart"/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</w:t>
      </w: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10 метров</w:t>
      </w: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5739E" w:rsidRPr="009B20EC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Б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56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Pr="00C365C2" w:rsidRDefault="002A3930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F573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5739E" w:rsidRPr="00640DA3" w:rsidRDefault="00F5739E" w:rsidP="002A393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5739E" w:rsidRPr="00640DA3" w:rsidRDefault="00042B44" w:rsidP="00F573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F5739E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5739E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5739E" w:rsidRPr="00C365C2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г. Добрянка, собственником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является АО «Газпром газораспределение Пермь.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10 метров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5739E" w:rsidRPr="00C365C2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5739E" w:rsidRPr="00C365C2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5739E" w:rsidRPr="00C365C2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5739E" w:rsidRPr="00C365C2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5739E" w:rsidRPr="009B20EC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Б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57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5739E" w:rsidRPr="00C365C2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5739E" w:rsidRPr="00C365C2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5739E" w:rsidRPr="00C365C2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5739E" w:rsidRPr="00C365C2" w:rsidRDefault="00F5739E" w:rsidP="00F5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5739E" w:rsidRDefault="00F5739E" w:rsidP="00F573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D676D3" w:rsidRPr="00C365C2" w:rsidRDefault="00D676D3" w:rsidP="00D676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676D3" w:rsidRPr="00C365C2" w:rsidRDefault="00D676D3" w:rsidP="00D676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676D3" w:rsidRPr="00C365C2" w:rsidRDefault="00D676D3" w:rsidP="00D676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6 336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,0  рублей за 1 м3/сутки.</w:t>
      </w:r>
    </w:p>
    <w:p w:rsidR="00D676D3" w:rsidRDefault="00D676D3" w:rsidP="00D676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2A3930" w:rsidRPr="00640DA3" w:rsidRDefault="002A3930" w:rsidP="00F573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640DA3" w:rsidRDefault="002A3930" w:rsidP="00125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B158D7" w:rsidRPr="00640DA3">
        <w:rPr>
          <w:rFonts w:ascii="Times New Roman" w:hAnsi="Times New Roman" w:cs="Times New Roman"/>
          <w:b/>
          <w:sz w:val="18"/>
          <w:szCs w:val="18"/>
        </w:rPr>
        <w:t>8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253C5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253C5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низкого давления по ул. Максима Горького, собственником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является Администрация Добрянского городского округа. Ориентировочное расстояние 7 метров.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ТП-39.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теплоснабжению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отсутствует. </w:t>
      </w:r>
    </w:p>
    <w:p w:rsidR="00B158D7" w:rsidRPr="00640DA3" w:rsidRDefault="00B158D7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640DA3" w:rsidRDefault="00B158D7" w:rsidP="00125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1253C5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253C5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 категории от ГРС Добрянка-2 на г. Добрянка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 газопровода АО «Газпром газораспределение Пермь». Ориентировочное расстояние 18,5 км.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253C5" w:rsidRPr="00C365C2" w:rsidRDefault="001253C5" w:rsidP="00125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Совхозная, но расстояние от водопроводной сети до земельного участка составляет –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500-520 </w:t>
      </w:r>
      <w:proofErr w:type="spellStart"/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Тариф за водоснабжение в 2021 году составляет – 33 руб. 43 коп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з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а 1 куб воды.</w:t>
      </w:r>
    </w:p>
    <w:p w:rsidR="001253C5" w:rsidRPr="00C365C2" w:rsidRDefault="001253C5" w:rsidP="001253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3424B1" w:rsidRPr="00640DA3" w:rsidRDefault="00BC2D2E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3A55A8" w:rsidRPr="00640DA3">
        <w:rPr>
          <w:rFonts w:ascii="Times New Roman" w:hAnsi="Times New Roman" w:cs="Times New Roman"/>
          <w:b/>
          <w:sz w:val="18"/>
          <w:szCs w:val="18"/>
        </w:rPr>
        <w:t>10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424B1" w:rsidRPr="00640DA3">
        <w:rPr>
          <w:rFonts w:ascii="Times New Roman" w:hAnsi="Times New Roman" w:cs="Times New Roman"/>
          <w:sz w:val="18"/>
          <w:szCs w:val="18"/>
        </w:rPr>
        <w:t>Т</w:t>
      </w:r>
      <w:r w:rsidR="003424B1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ехническая возможность подключения к существующим газовым сетям </w:t>
      </w:r>
      <w:r w:rsidR="003424B1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="003424B1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3424B1" w:rsidRPr="00640DA3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низкого давления по ул. Исупова, собственником является АО «Газпром газораспределение Пермь. Ориентировочное расстояние 15 метров.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4B784A" w:rsidRPr="00640DA3" w:rsidRDefault="004B784A" w:rsidP="004B78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24B1" w:rsidRPr="00640DA3" w:rsidRDefault="00942BD7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</w:t>
      </w:r>
      <w:r w:rsidR="00F44FAE" w:rsidRPr="00640DA3">
        <w:rPr>
          <w:rFonts w:ascii="Times New Roman" w:hAnsi="Times New Roman" w:cs="Times New Roman"/>
          <w:b/>
          <w:sz w:val="18"/>
          <w:szCs w:val="18"/>
        </w:rPr>
        <w:t>от №1</w:t>
      </w:r>
      <w:r w:rsidR="003A55A8" w:rsidRPr="00640DA3">
        <w:rPr>
          <w:rFonts w:ascii="Times New Roman" w:hAnsi="Times New Roman" w:cs="Times New Roman"/>
          <w:b/>
          <w:sz w:val="18"/>
          <w:szCs w:val="18"/>
        </w:rPr>
        <w:t>1</w:t>
      </w:r>
      <w:r w:rsidR="00F44FAE"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424B1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424B1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3424B1" w:rsidRPr="00640DA3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низкого давления по ул. Зои </w:t>
      </w:r>
      <w:proofErr w:type="spell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расстояние: 15 метров.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за пределами охранных зон объектов электросетевого хозяйства до и выше 1000В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ТП-56.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согласно норматива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земельного кодекса РФ.</w:t>
      </w: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4B1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F3518" w:rsidRDefault="00BF3518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3518" w:rsidRPr="00C365C2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F3518" w:rsidRPr="00C365C2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BF3518" w:rsidRPr="00C365C2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F3518" w:rsidRPr="00C365C2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BF3518" w:rsidRPr="00C365C2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BF3518" w:rsidRPr="001F7648" w:rsidRDefault="00BF3518" w:rsidP="00BF35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3518" w:rsidRPr="009B20EC" w:rsidRDefault="00BF3518" w:rsidP="00BF35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тепловым сетям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B26558" w:rsidRPr="00640DA3" w:rsidRDefault="00B26558" w:rsidP="003424B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424B1" w:rsidRPr="00640DA3" w:rsidRDefault="00822095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="003424B1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424B1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3424B1" w:rsidRPr="00640DA3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1 категории от ГРС (КС Добрянка/Полазна) на </w:t>
      </w:r>
      <w:proofErr w:type="spell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495 метров.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424B1" w:rsidRPr="00C365C2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4B1" w:rsidRPr="00C365C2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424B1" w:rsidRDefault="003424B1" w:rsidP="00342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424B1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24B1" w:rsidRPr="009B20EC" w:rsidRDefault="003424B1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C14E0C" w:rsidRPr="001F7648" w:rsidRDefault="00C14E0C" w:rsidP="006E387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1334F" w:rsidRPr="00640DA3" w:rsidRDefault="00C96883" w:rsidP="001133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№1</w:t>
      </w:r>
      <w:r w:rsidR="00822095" w:rsidRPr="00640DA3">
        <w:rPr>
          <w:rFonts w:ascii="Times New Roman" w:hAnsi="Times New Roman" w:cs="Times New Roman"/>
          <w:b/>
          <w:sz w:val="18"/>
          <w:szCs w:val="18"/>
        </w:rPr>
        <w:t>3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1334F"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1334F" w:rsidRPr="00640D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1334F" w:rsidRPr="00640DA3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Зеленая. Ориентировочное расстояние 280 метров. Требуется прокладка газопровода бестраншейным методом, через асфальтированную автомобильную дорогу.</w:t>
      </w:r>
    </w:p>
    <w:p w:rsidR="0011334F" w:rsidRPr="00DB629E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40DA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1334F" w:rsidRPr="00DB629E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1334F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1334F" w:rsidRPr="00DB629E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334F" w:rsidRPr="00DB629E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11334F" w:rsidRPr="00DB629E" w:rsidRDefault="0011334F" w:rsidP="001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1334F" w:rsidRPr="00DB629E" w:rsidRDefault="0011334F" w:rsidP="001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1334F" w:rsidRPr="00DB629E" w:rsidRDefault="0011334F" w:rsidP="001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1334F" w:rsidRPr="00DB629E" w:rsidRDefault="0011334F" w:rsidP="001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334F" w:rsidRPr="00DB629E" w:rsidRDefault="0011334F" w:rsidP="001133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C96883" w:rsidRPr="001F7648" w:rsidRDefault="00C96883" w:rsidP="0011334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424B1" w:rsidRPr="00640DA3" w:rsidRDefault="00BB7364" w:rsidP="0034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№1</w:t>
      </w:r>
      <w:r w:rsidR="00B95668" w:rsidRPr="00640DA3">
        <w:rPr>
          <w:rFonts w:ascii="Times New Roman" w:hAnsi="Times New Roman" w:cs="Times New Roman"/>
          <w:b/>
          <w:sz w:val="18"/>
          <w:szCs w:val="18"/>
        </w:rPr>
        <w:t>4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424B1" w:rsidRPr="00640DA3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6E3879" w:rsidRPr="00640DA3" w:rsidRDefault="006E3879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C1F12" w:rsidRPr="00640DA3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>Параметры основных и вспомогательных видов разрешенного строительства применяются при соблюдении требований СанПиН 2.2.1/2.1.1.1200</w:t>
      </w:r>
      <w:r w:rsidRPr="0042252D">
        <w:rPr>
          <w:rFonts w:ascii="Times New Roman" w:hAnsi="Times New Roman" w:cs="Times New Roman"/>
          <w:sz w:val="18"/>
          <w:szCs w:val="18"/>
        </w:rPr>
        <w:t xml:space="preserve">-03 «Санитарно-защитные зоны и санитарная классификация предприятий, сооружений и иных объектов», </w:t>
      </w:r>
      <w:hyperlink r:id="rId7" w:history="1">
        <w:r w:rsidRPr="0042252D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2252D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42252D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9575FF" w:rsidRDefault="009575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75FF" w:rsidRPr="00640DA3" w:rsidRDefault="009575FF" w:rsidP="009575FF">
      <w:pPr>
        <w:spacing w:after="0" w:line="259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640DA3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Pr="00640DA3">
        <w:rPr>
          <w:rFonts w:ascii="Times New Roman" w:hAnsi="Times New Roman" w:cs="Times New Roman"/>
          <w:b/>
          <w:sz w:val="18"/>
          <w:szCs w:val="18"/>
        </w:rPr>
        <w:t>ля лот</w:t>
      </w:r>
      <w:r w:rsidR="00640DA3" w:rsidRPr="00640DA3">
        <w:rPr>
          <w:rFonts w:ascii="Times New Roman" w:hAnsi="Times New Roman" w:cs="Times New Roman"/>
          <w:b/>
          <w:sz w:val="18"/>
          <w:szCs w:val="18"/>
        </w:rPr>
        <w:t>а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 № 1</w:t>
      </w:r>
      <w:r w:rsidR="00AE55E7" w:rsidRPr="00640DA3">
        <w:rPr>
          <w:rFonts w:ascii="Times New Roman" w:hAnsi="Times New Roman" w:cs="Times New Roman"/>
          <w:b/>
          <w:sz w:val="18"/>
          <w:szCs w:val="18"/>
        </w:rPr>
        <w:t>,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 - Ж-2. Зона застройки малоэтажными жилыми домами.</w:t>
      </w:r>
    </w:p>
    <w:p w:rsidR="009575FF" w:rsidRPr="00640DA3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9575FF" w:rsidRPr="0042252D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40DA3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640DA3">
        <w:rPr>
          <w:rFonts w:ascii="Times New Roman" w:hAnsi="Times New Roman" w:cs="Times New Roman"/>
          <w:i/>
          <w:sz w:val="18"/>
          <w:szCs w:val="18"/>
        </w:rPr>
        <w:t xml:space="preserve">Размещение жилого дома, не предназначенного </w:t>
      </w:r>
      <w:r w:rsidRPr="0042252D">
        <w:rPr>
          <w:rFonts w:ascii="Times New Roman" w:hAnsi="Times New Roman" w:cs="Times New Roman"/>
          <w:i/>
          <w:sz w:val="18"/>
          <w:szCs w:val="18"/>
        </w:rPr>
        <w:t>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9575FF" w:rsidRPr="0042252D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9575FF" w:rsidRPr="0042252D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9575FF" w:rsidRPr="0042252D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9575FF" w:rsidRPr="00334A04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9575FF" w:rsidRPr="00334A04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9575FF" w:rsidRPr="00334A04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9575FF" w:rsidRPr="00334A04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lastRenderedPageBreak/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9575FF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793264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93264" w:rsidRPr="00640DA3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40DA3">
        <w:rPr>
          <w:rFonts w:ascii="Times New Roman" w:hAnsi="Times New Roman" w:cs="Times New Roman"/>
          <w:b/>
          <w:bCs/>
          <w:sz w:val="18"/>
          <w:szCs w:val="18"/>
        </w:rPr>
        <w:t>Для лот</w:t>
      </w:r>
      <w:r w:rsidR="00640DA3" w:rsidRPr="00640DA3">
        <w:rPr>
          <w:rFonts w:ascii="Times New Roman" w:hAnsi="Times New Roman" w:cs="Times New Roman"/>
          <w:b/>
          <w:bCs/>
          <w:sz w:val="18"/>
          <w:szCs w:val="18"/>
        </w:rPr>
        <w:t>ов</w:t>
      </w:r>
      <w:r w:rsidRPr="00640DA3">
        <w:rPr>
          <w:rFonts w:ascii="Times New Roman" w:hAnsi="Times New Roman" w:cs="Times New Roman"/>
          <w:b/>
          <w:bCs/>
          <w:sz w:val="18"/>
          <w:szCs w:val="18"/>
        </w:rPr>
        <w:t xml:space="preserve"> № 2</w:t>
      </w:r>
      <w:r w:rsidR="000E4898" w:rsidRPr="00640DA3">
        <w:rPr>
          <w:rFonts w:ascii="Times New Roman" w:hAnsi="Times New Roman" w:cs="Times New Roman"/>
          <w:b/>
          <w:bCs/>
          <w:sz w:val="18"/>
          <w:szCs w:val="18"/>
        </w:rPr>
        <w:t>, 9</w:t>
      </w:r>
      <w:r w:rsidRPr="00640DA3">
        <w:rPr>
          <w:rFonts w:ascii="Times New Roman" w:hAnsi="Times New Roman" w:cs="Times New Roman"/>
          <w:b/>
          <w:bCs/>
          <w:sz w:val="18"/>
          <w:szCs w:val="18"/>
        </w:rPr>
        <w:t xml:space="preserve">– Ж-2. «Зона индивидуальной жилой застройки» </w:t>
      </w:r>
    </w:p>
    <w:p w:rsidR="00793264" w:rsidRPr="00640DA3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40DA3">
        <w:rPr>
          <w:rFonts w:ascii="Times New Roman" w:hAnsi="Times New Roman" w:cs="Times New Roman"/>
          <w:b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793264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40DA3">
        <w:rPr>
          <w:rFonts w:ascii="Times New Roman" w:hAnsi="Times New Roman" w:cs="Times New Roman"/>
          <w:bCs/>
          <w:iCs/>
          <w:sz w:val="18"/>
          <w:szCs w:val="18"/>
        </w:rPr>
        <w:t xml:space="preserve">- строительство, реконструкция и эксплуатация жилых домов, состоящих из комнат, а также помещений вспомогательного использования, </w:t>
      </w:r>
      <w:r>
        <w:rPr>
          <w:rFonts w:ascii="Times New Roman" w:hAnsi="Times New Roman" w:cs="Times New Roman"/>
          <w:bCs/>
          <w:iCs/>
          <w:sz w:val="18"/>
          <w:szCs w:val="18"/>
        </w:rPr>
        <w:t>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семьи;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строительство и эксплуатация зданий, встроенно-пристроенных помещений к зданиям (магазинов), предназначенных для продажи товаров и оказания услуг, торговая площадь которых не более 40 кв.м. торгового зала.</w:t>
      </w:r>
    </w:p>
    <w:p w:rsidR="00793264" w:rsidRPr="00793264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93264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793264" w:rsidRPr="00EE7523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E7523">
        <w:rPr>
          <w:rFonts w:ascii="Times New Roman" w:hAnsi="Times New Roman" w:cs="Times New Roman"/>
          <w:bCs/>
          <w:i/>
          <w:sz w:val="18"/>
          <w:szCs w:val="18"/>
        </w:rPr>
        <w:t xml:space="preserve">На </w:t>
      </w:r>
      <w:r w:rsidR="00EE7523" w:rsidRPr="00EE7523">
        <w:rPr>
          <w:rFonts w:ascii="Times New Roman" w:hAnsi="Times New Roman" w:cs="Times New Roman"/>
          <w:bCs/>
          <w:i/>
          <w:sz w:val="18"/>
          <w:szCs w:val="18"/>
        </w:rPr>
        <w:t>земельном участке, выделенном под строительство индивидуального жилого дома</w:t>
      </w:r>
      <w:r w:rsidRPr="00EE7523">
        <w:rPr>
          <w:rFonts w:ascii="Times New Roman" w:hAnsi="Times New Roman" w:cs="Times New Roman"/>
          <w:bCs/>
          <w:i/>
          <w:sz w:val="18"/>
          <w:szCs w:val="18"/>
        </w:rPr>
        <w:t>: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- бани, сауны, надворные туалеты;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EE7523" w:rsidRP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E7523">
        <w:rPr>
          <w:rFonts w:ascii="Times New Roman" w:hAnsi="Times New Roman" w:cs="Times New Roman"/>
          <w:bCs/>
          <w:i/>
          <w:sz w:val="18"/>
          <w:szCs w:val="18"/>
        </w:rPr>
        <w:t xml:space="preserve">При строительстве </w:t>
      </w:r>
      <w:r w:rsidRPr="00EE7523">
        <w:rPr>
          <w:rFonts w:ascii="Times New Roman" w:hAnsi="Times New Roman" w:cs="Times New Roman"/>
          <w:bCs/>
          <w:i/>
          <w:iCs/>
          <w:sz w:val="18"/>
          <w:szCs w:val="18"/>
        </w:rPr>
        <w:t>и эксплуатации зданий, встроенно-пристроенных помещений к зданиям (магазинов), предназначенных для продажи товаров и оказания услуг, торговая площадь которых не более 40 кв.м. торгового зала:</w:t>
      </w:r>
    </w:p>
    <w:p w:rsidR="00793264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793264" w:rsidRP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</w:t>
      </w:r>
      <w:r w:rsidR="00793264" w:rsidRPr="00EE7523">
        <w:rPr>
          <w:rFonts w:ascii="Times New Roman" w:hAnsi="Times New Roman" w:cs="Times New Roman"/>
          <w:bCs/>
          <w:i/>
          <w:sz w:val="18"/>
          <w:szCs w:val="18"/>
        </w:rPr>
        <w:t>:</w:t>
      </w:r>
    </w:p>
    <w:p w:rsidR="00793264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детские площадки;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зеленые насаждения;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аллеи;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малые архитектурные формы;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объекты пожарной охраны (резервуары, противопожарные водоемы);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скважины для забора воды, колодцы;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площадки мусоросборников (общие);</w:t>
      </w:r>
    </w:p>
    <w:p w:rsidR="00EE7523" w:rsidRDefault="00EE7523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стоянки для временного хранения личных транспортных сре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дств в с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оответствии со СП 42.13330.2011. «Свод правил. Градостроительство. Планировка и застройка городских и сельских поселений».</w:t>
      </w:r>
    </w:p>
    <w:p w:rsidR="00793264" w:rsidRPr="00B80B12" w:rsidRDefault="00B80B12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8"/>
          <w:szCs w:val="18"/>
          <w:u w:val="single"/>
          <w:lang w:val="x-none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  <w:u w:val="single"/>
        </w:rPr>
        <w:t>у</w:t>
      </w:r>
      <w:r w:rsidR="00793264" w:rsidRPr="00B80B12">
        <w:rPr>
          <w:rFonts w:ascii="Times New Roman" w:hAnsi="Times New Roman" w:cs="Times New Roman"/>
          <w:b/>
          <w:bCs/>
          <w:iCs/>
          <w:sz w:val="18"/>
          <w:szCs w:val="18"/>
          <w:u w:val="single"/>
          <w:lang w:val="x-none"/>
        </w:rPr>
        <w:t xml:space="preserve">словно разрешенные виды использования: </w:t>
      </w:r>
    </w:p>
    <w:p w:rsidR="00793264" w:rsidRDefault="00793264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="00B80B12">
        <w:rPr>
          <w:rFonts w:ascii="Times New Roman" w:hAnsi="Times New Roman" w:cs="Times New Roman"/>
          <w:bCs/>
          <w:iCs/>
          <w:sz w:val="18"/>
          <w:szCs w:val="18"/>
        </w:rPr>
        <w:t>школы;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детские сады, иные объекты дошкольного воспитания;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ФАП, медпункты;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культовые объекты;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киоски, павильоны розничной торговли и обслуживания населения;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магазины площадью 40 кв.м. площади торгового зала;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ветеринарные приемные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</w:t>
      </w:r>
    </w:p>
    <w:p w:rsidR="00B80B12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спортивные сооружения;</w:t>
      </w:r>
    </w:p>
    <w:p w:rsidR="00B80B12" w:rsidRPr="005414B6" w:rsidRDefault="00B80B12" w:rsidP="00B8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зоне.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793264" w:rsidRPr="005414B6" w:rsidTr="00793264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793264" w:rsidRPr="005414B6" w:rsidTr="00793264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793264" w:rsidRPr="005414B6" w:rsidTr="00793264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93264" w:rsidRPr="005414B6" w:rsidTr="00793264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D" w:rsidRDefault="00B80B12" w:rsidP="00B8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Для жилищного строительства. 1. Площадь участка на территориях, выделяемых для строительства: - </w:t>
            </w:r>
            <w:r w:rsidR="005E3C9D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600,0 кв.м;</w:t>
            </w:r>
          </w:p>
          <w:p w:rsidR="00793264" w:rsidRDefault="005E3C9D" w:rsidP="00B8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максимальная 2500,0 кв.м. </w:t>
            </w:r>
          </w:p>
          <w:p w:rsidR="005E3C9D" w:rsidRDefault="005E3C9D" w:rsidP="00B8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</w:t>
            </w:r>
          </w:p>
          <w:p w:rsidR="005E3C9D" w:rsidRPr="000F2E87" w:rsidRDefault="005E3C9D" w:rsidP="00B8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Площадь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под гараж на одно транспортное средство не более 27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Расстояние между фронтальной границей участка (красной линией) и основным строением 3 метра.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Расстояние между боковой границей участка (не прилегающей к красной линии) и основным строением – мин. 3 метра.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Хозяйственные постройки для скота и птицы на земельном участке располагаются с отступом: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красных линий улиц и проездов – мин. 5 метров.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расстояние до границы соседнего земельного участка: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от жилого дома – мин. 3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метра;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построек для скота и птицы – минимум 4 метра;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бани, гаража и др. – мин. 1 метр;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стволов высокорослых деревьев – мин. 4 метра;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стволов среднерослых деревьев – мин. 2 метра;</w:t>
            </w:r>
          </w:p>
          <w:p w:rsidR="005E3C9D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 от кустарника – мин. 1 метр;</w:t>
            </w:r>
          </w:p>
          <w:p w:rsidR="005E3C9D" w:rsidRPr="000F2E87" w:rsidRDefault="005E3C9D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Расстояние от окон жилых помещений до строений, расположенных на соседних участках, должно быть минимум 6 метров.</w:t>
            </w: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Высота зданий от уровня земли до верха плоской кровли не более 9,6 м;</w:t>
            </w: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B80B12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Общая площадь застройки участка по отношению к площади участка не должна превышать 60%</w:t>
            </w:r>
          </w:p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lastRenderedPageBreak/>
        <w:t>-Отдельно стоящие хозяйственные постройки о площади не должны превышать площади жилого дома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Вспомогательные строения, за исключением гаражей и выгребов размещать со стороны улиц не допускается.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Требования к ограждению земельных участков: со стороны улиц ограждения должны быть прозрачными;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Характер ограждения и его высота должны быть единообразными как минимум на протяжении одного квартала с обеих сторон улицы. Высота ограждения – не более 1,2 метра. С иных сторон участк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а-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не более 2х метров.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Расстояние от общих мусоросборников до окон жилых домов не менее 20 м, до границ участков детских учреждений, озелененных площадок следует устанавливать не менее 50 м., но не более 100 м до входа на территорию участка жилого дома.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Максимальное количество машиномест на гостевых стоянках не более 10.</w:t>
      </w:r>
    </w:p>
    <w:p w:rsidR="00B845AF" w:rsidRDefault="00B845AF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размещение и размеры общих игровых и спортивных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площадках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принимать в соответствии с СП 30-102-99 «Планировка и застройка территории малоэтажного строительства», СП 42.13330.2011. «свод правил. Градостроительство. Планировка и застройка городских и сельских поселений».</w:t>
      </w:r>
    </w:p>
    <w:p w:rsidR="00793264" w:rsidRPr="005414B6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793264" w:rsidRPr="005414B6" w:rsidTr="00793264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793264" w:rsidRPr="005414B6" w:rsidTr="00793264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 количество этажей и (или) пре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дельная высота зданий, 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793264" w:rsidRPr="005414B6" w:rsidTr="00793264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793264" w:rsidRPr="005414B6" w:rsidTr="00793264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64" w:rsidRPr="000F2E87" w:rsidRDefault="00793264" w:rsidP="0079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9575FF" w:rsidRPr="0042252D" w:rsidRDefault="009575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0C10" w:rsidRPr="00640DA3" w:rsidRDefault="00500C10" w:rsidP="00500C10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640DA3">
        <w:rPr>
          <w:i w:val="0"/>
          <w:sz w:val="18"/>
          <w:szCs w:val="18"/>
          <w:lang w:eastAsia="ru-RU"/>
        </w:rPr>
        <w:t>Для лотов № 3</w:t>
      </w:r>
      <w:r w:rsidR="00A56487" w:rsidRPr="00640DA3">
        <w:rPr>
          <w:i w:val="0"/>
          <w:sz w:val="18"/>
          <w:szCs w:val="18"/>
          <w:lang w:eastAsia="ru-RU"/>
        </w:rPr>
        <w:t>,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A56487" w:rsidRPr="00640DA3">
        <w:rPr>
          <w:i w:val="0"/>
          <w:sz w:val="18"/>
          <w:szCs w:val="18"/>
          <w:lang w:eastAsia="ru-RU"/>
        </w:rPr>
        <w:t>4,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A56487" w:rsidRPr="00640DA3">
        <w:rPr>
          <w:i w:val="0"/>
          <w:sz w:val="18"/>
          <w:szCs w:val="18"/>
          <w:lang w:eastAsia="ru-RU"/>
        </w:rPr>
        <w:t>5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A56487" w:rsidRPr="00640DA3">
        <w:rPr>
          <w:i w:val="0"/>
          <w:sz w:val="18"/>
          <w:szCs w:val="18"/>
          <w:lang w:eastAsia="ru-RU"/>
        </w:rPr>
        <w:t>,6</w:t>
      </w:r>
      <w:r w:rsidR="000E4898" w:rsidRPr="00640DA3">
        <w:rPr>
          <w:i w:val="0"/>
          <w:sz w:val="18"/>
          <w:szCs w:val="18"/>
          <w:lang w:eastAsia="ru-RU"/>
        </w:rPr>
        <w:t>, 7, 8,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0E4898" w:rsidRPr="00640DA3">
        <w:rPr>
          <w:i w:val="0"/>
          <w:sz w:val="18"/>
          <w:szCs w:val="18"/>
          <w:lang w:eastAsia="ru-RU"/>
        </w:rPr>
        <w:t>10,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0E4898" w:rsidRPr="00640DA3">
        <w:rPr>
          <w:i w:val="0"/>
          <w:sz w:val="18"/>
          <w:szCs w:val="18"/>
          <w:lang w:eastAsia="ru-RU"/>
        </w:rPr>
        <w:t>11</w:t>
      </w:r>
      <w:r w:rsidR="00640DA3" w:rsidRPr="00640DA3">
        <w:rPr>
          <w:i w:val="0"/>
          <w:sz w:val="18"/>
          <w:szCs w:val="18"/>
          <w:lang w:eastAsia="ru-RU"/>
        </w:rPr>
        <w:t xml:space="preserve"> </w:t>
      </w:r>
      <w:r w:rsidR="000E4898" w:rsidRPr="00640DA3">
        <w:rPr>
          <w:i w:val="0"/>
          <w:sz w:val="18"/>
          <w:szCs w:val="18"/>
          <w:lang w:eastAsia="ru-RU"/>
        </w:rPr>
        <w:t>,12</w:t>
      </w:r>
      <w:r w:rsidRPr="00640DA3">
        <w:rPr>
          <w:i w:val="0"/>
          <w:sz w:val="18"/>
          <w:szCs w:val="18"/>
          <w:lang w:eastAsia="ru-RU"/>
        </w:rPr>
        <w:t xml:space="preserve">  Ж-2</w:t>
      </w:r>
      <w:r w:rsidRPr="00640DA3">
        <w:rPr>
          <w:b w:val="0"/>
          <w:i w:val="0"/>
          <w:sz w:val="18"/>
          <w:szCs w:val="18"/>
          <w:lang w:eastAsia="ru-RU"/>
        </w:rPr>
        <w:t xml:space="preserve">. </w:t>
      </w:r>
      <w:r w:rsidRPr="00640DA3">
        <w:rPr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500C10" w:rsidRPr="00640DA3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640DA3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500C10" w:rsidRDefault="00500C10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 xml:space="preserve">Размещение индивидуального </w:t>
      </w:r>
      <w:r w:rsidRPr="00195352">
        <w:rPr>
          <w:rFonts w:ascii="Times New Roman" w:hAnsi="Times New Roman" w:cs="Times New Roman"/>
          <w:sz w:val="18"/>
          <w:szCs w:val="18"/>
        </w:rPr>
        <w:t>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7D52E2" w:rsidRDefault="007D52E2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Малоэтажна многоквартирная жилая застройка</w:t>
      </w:r>
    </w:p>
    <w:p w:rsidR="007D52E2" w:rsidRPr="007D52E2" w:rsidRDefault="007D52E2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D52E2">
        <w:rPr>
          <w:rFonts w:ascii="Times New Roman" w:hAnsi="Times New Roman" w:cs="Times New Roman"/>
          <w:sz w:val="18"/>
          <w:szCs w:val="18"/>
        </w:rPr>
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встроенных-пристроенных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r w:rsidR="007D52E2">
        <w:rPr>
          <w:rFonts w:ascii="Times New Roman" w:hAnsi="Times New Roman" w:cs="Times New Roman"/>
          <w:i/>
          <w:sz w:val="18"/>
          <w:szCs w:val="18"/>
          <w:u w:val="single"/>
        </w:rPr>
        <w:t>)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 xml:space="preserve"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</w:t>
      </w:r>
      <w:r w:rsidRPr="00195352">
        <w:rPr>
          <w:rFonts w:ascii="Times New Roman" w:hAnsi="Times New Roman" w:cs="Times New Roman"/>
          <w:sz w:val="18"/>
          <w:szCs w:val="18"/>
        </w:rPr>
        <w:lastRenderedPageBreak/>
        <w:t>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500C10" w:rsidRPr="00195352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500C10" w:rsidRPr="001C6331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6436D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</w:t>
      </w:r>
      <w:proofErr w:type="gramEnd"/>
      <w:r w:rsidRPr="00C6436D">
        <w:rPr>
          <w:rFonts w:ascii="Times New Roman" w:hAnsi="Times New Roman" w:cs="Times New Roman"/>
          <w:sz w:val="18"/>
          <w:szCs w:val="18"/>
        </w:rPr>
        <w:t xml:space="preserve"> сбора и плавки снега;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C6436D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C6436D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500C10" w:rsidRDefault="00C6436D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Социальное обслуживание</w:t>
      </w:r>
    </w:p>
    <w:p w:rsidR="00C6436D" w:rsidRPr="00C6436D" w:rsidRDefault="00C6436D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6436D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sz w:val="18"/>
          <w:szCs w:val="18"/>
        </w:rPr>
        <w:t>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размещение объектов капитального строительства 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F12E41" w:rsidRP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F12E41">
        <w:rPr>
          <w:rFonts w:ascii="Times New Roman" w:hAnsi="Times New Roman" w:cs="Times New Roman"/>
          <w:i/>
          <w:sz w:val="18"/>
          <w:szCs w:val="18"/>
          <w:u w:val="single"/>
        </w:rPr>
        <w:t xml:space="preserve">Культурное развитие </w:t>
      </w:r>
    </w:p>
    <w:p w:rsid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</w:t>
      </w:r>
      <w:r w:rsidR="00342535">
        <w:rPr>
          <w:rFonts w:ascii="Times New Roman" w:hAnsi="Times New Roman" w:cs="Times New Roman"/>
          <w:i/>
          <w:sz w:val="18"/>
          <w:szCs w:val="18"/>
        </w:rPr>
        <w:t>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предназначенных для размещения в них музеев, выставочных залов, художественных галерей, домов </w:t>
      </w:r>
      <w:r w:rsidR="00342535">
        <w:rPr>
          <w:rFonts w:ascii="Times New Roman" w:hAnsi="Times New Roman" w:cs="Times New Roman"/>
          <w:i/>
          <w:sz w:val="18"/>
          <w:szCs w:val="18"/>
        </w:rPr>
        <w:t>культуры</w:t>
      </w:r>
      <w:r>
        <w:rPr>
          <w:rFonts w:ascii="Times New Roman" w:hAnsi="Times New Roman" w:cs="Times New Roman"/>
          <w:i/>
          <w:sz w:val="18"/>
          <w:szCs w:val="18"/>
        </w:rPr>
        <w:t xml:space="preserve">, библиотек, кинотеатров и кинозалов, театров, филармоний, </w:t>
      </w:r>
      <w:r w:rsidR="00342535">
        <w:rPr>
          <w:rFonts w:ascii="Times New Roman" w:hAnsi="Times New Roman" w:cs="Times New Roman"/>
          <w:i/>
          <w:sz w:val="18"/>
          <w:szCs w:val="18"/>
        </w:rPr>
        <w:t>планетариев</w:t>
      </w:r>
      <w:r>
        <w:rPr>
          <w:rFonts w:ascii="Times New Roman" w:hAnsi="Times New Roman" w:cs="Times New Roman"/>
          <w:i/>
          <w:sz w:val="18"/>
          <w:szCs w:val="18"/>
        </w:rPr>
        <w:t xml:space="preserve">; </w:t>
      </w:r>
      <w:proofErr w:type="gramEnd"/>
    </w:p>
    <w:p w:rsidR="00F12E41" w:rsidRDefault="00342535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Устройство</w:t>
      </w:r>
      <w:r w:rsidR="00F12E41">
        <w:rPr>
          <w:rFonts w:ascii="Times New Roman" w:hAnsi="Times New Roman" w:cs="Times New Roman"/>
          <w:i/>
          <w:sz w:val="18"/>
          <w:szCs w:val="18"/>
        </w:rPr>
        <w:t xml:space="preserve"> площадок для </w:t>
      </w:r>
      <w:r>
        <w:rPr>
          <w:rFonts w:ascii="Times New Roman" w:hAnsi="Times New Roman" w:cs="Times New Roman"/>
          <w:i/>
          <w:sz w:val="18"/>
          <w:szCs w:val="18"/>
        </w:rPr>
        <w:t>празднеств</w:t>
      </w:r>
      <w:r w:rsidR="00F12E41">
        <w:rPr>
          <w:rFonts w:ascii="Times New Roman" w:hAnsi="Times New Roman" w:cs="Times New Roman"/>
          <w:i/>
          <w:sz w:val="18"/>
          <w:szCs w:val="18"/>
        </w:rPr>
        <w:t xml:space="preserve"> и гуляний;</w:t>
      </w:r>
    </w:p>
    <w:p w:rsidR="00F12E41" w:rsidRP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Размещение </w:t>
      </w:r>
      <w:r w:rsidR="007D52E2">
        <w:rPr>
          <w:rFonts w:ascii="Times New Roman" w:hAnsi="Times New Roman" w:cs="Times New Roman"/>
          <w:i/>
          <w:sz w:val="18"/>
          <w:szCs w:val="18"/>
        </w:rPr>
        <w:t>зданий и сооружений для размещения цирков, зверинцев, зоопарков</w:t>
      </w:r>
      <w:proofErr w:type="gramStart"/>
      <w:r w:rsidR="007D52E2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="007D52E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7D52E2">
        <w:rPr>
          <w:rFonts w:ascii="Times New Roman" w:hAnsi="Times New Roman" w:cs="Times New Roman"/>
          <w:i/>
          <w:sz w:val="18"/>
          <w:szCs w:val="18"/>
        </w:rPr>
        <w:t>о</w:t>
      </w:r>
      <w:proofErr w:type="gramEnd"/>
      <w:r w:rsidR="007D52E2">
        <w:rPr>
          <w:rFonts w:ascii="Times New Roman" w:hAnsi="Times New Roman" w:cs="Times New Roman"/>
          <w:i/>
          <w:sz w:val="18"/>
          <w:szCs w:val="18"/>
        </w:rPr>
        <w:t>кеанариумов</w:t>
      </w:r>
    </w:p>
    <w:p w:rsidR="00500C10" w:rsidRPr="0095689E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500C10" w:rsidRPr="00334A04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7D52E2" w:rsidRDefault="007D52E2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D52E2">
        <w:rPr>
          <w:rFonts w:ascii="Times New Roman" w:hAnsi="Times New Roman" w:cs="Times New Roman"/>
          <w:i/>
          <w:sz w:val="18"/>
          <w:szCs w:val="18"/>
          <w:u w:val="single"/>
        </w:rPr>
        <w:lastRenderedPageBreak/>
        <w:t>Пищевая промышленность</w:t>
      </w:r>
    </w:p>
    <w:p w:rsidR="007D52E2" w:rsidRPr="007D52E2" w:rsidRDefault="007D52E2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пищевой промышленности, по переработке с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/х продукции способом, приводящим к их переработке в иную продукцию (консервирование, копчение , хлебопечение, в том числе для производства напитков, алкогольных напитков и табачных изделий.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500C10" w:rsidRDefault="00500C10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7D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="007D52E2"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 w:rsidR="007D52E2">
              <w:rPr>
                <w:rFonts w:ascii="Times New Roman" w:hAnsi="Times New Roman" w:cs="Times New Roman"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</w:t>
            </w:r>
            <w:r w:rsidR="00A56487">
              <w:rPr>
                <w:rFonts w:ascii="Times New Roman" w:hAnsi="Times New Roman" w:cs="Times New Roman"/>
                <w:sz w:val="14"/>
                <w:szCs w:val="16"/>
              </w:rPr>
              <w:t xml:space="preserve"> количество надземных этажей – 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7D52E2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500C10"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Минимальная площадь 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не менее 5м.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Отступ от границ земель общего пользования – 0м;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Отступ от границ земельного участка – 1м;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CD2591" w:rsidRDefault="00500C10" w:rsidP="00500C10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1. расстояние от  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шумозащитных</w:t>
            </w:r>
            <w:proofErr w:type="spellEnd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устройств – не менее 25 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городского сада допускается возведение зданий высотой не более 6-8 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бульвара допускается возведение зданий высотой не более 6м.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парков допускается возведение зданий высотой не более 8м.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Максимальный процент застройки в границах земельного участка для бульваров: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- </w:t>
            </w: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2-3% при ширине 25-50 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 не более 5 % при ширине более 50 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3. Общая площадь застройки городского сада не должна превышать 5% территории сада.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4. Общая площадь застройки парка не должна превышать 30% территории парка.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500C10" w:rsidTr="00906115">
        <w:tc>
          <w:tcPr>
            <w:tcW w:w="1757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500C10" w:rsidTr="00906115">
        <w:tc>
          <w:tcPr>
            <w:tcW w:w="1757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500C10" w:rsidTr="00906115">
        <w:tc>
          <w:tcPr>
            <w:tcW w:w="175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00C10" w:rsidTr="00906115">
        <w:tc>
          <w:tcPr>
            <w:tcW w:w="175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E5E58" w:rsidRDefault="008E5E58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6115" w:rsidRPr="00640DA3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Для лота № 13 – Зона ведения личного подсобного хозяйства (ЛПХ) (зона ЖЛ)</w:t>
      </w:r>
    </w:p>
    <w:p w:rsidR="00906115" w:rsidRPr="00640DA3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40DA3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 земельного участка: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 w:rsidRPr="00640DA3"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- усадебная 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застройка с жилыми домами до трех этажей, предусматривающая ведение личного подсобного хозяйства;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-приусадебный земельный участок в границах сельского населенного пункта – жилищно-производственный сельскохозяйственный комплекс: выращивание сельскохозяйственной продукции, выпас животных, пчеловодство, рыболовство; 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содержания мелкого скота, домашних животных и птиц.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двухквартирные жилые дома с приквартирными участками;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детские площадки с элементами озеленения;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площадки для спорта и отдыха с элементами озеленения.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Условно разрешенные виды использования земельного участка: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отдельно стоящие жилые дома на одну семью с приусадебными участками, не предусмотренные для ведения личного подсобного хозяйства;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склады удобрений и химикатов;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отправлений культа;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временные строения;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постройки для занятий индивидуальной трудовой деятельностью;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открытые стоянки, гаражи;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индивидуальной трудовой деятельности;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обслуживания повседневного пользования, строительство которых возможно на участке общего пользования;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магазины, объекты мелкорозничной торговой сети; нестационарные торговые объекты (павильоны, киоски, палатки розничной торговли);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-наземные сооружения линии электропередач, распределительные пункты и подстанции, трансформаторные подстанции</w:t>
      </w:r>
      <w:proofErr w:type="gramStart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4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антенны сотовой, радиорелейной и спутниковой связи;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газораспределительные пункты; повысительные водопроводные станции, водоемные узлы;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площадки для вывоза бытового мусора с контейнерами; канализационные насосные станции;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опорные пункты охраны порядка, аварийно-диспетчерские пункты;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оборудования пожарной охраны 9гидранты, резервуары).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В</w:t>
      </w:r>
      <w:r w:rsidRPr="00A51AF2">
        <w:rPr>
          <w:rFonts w:ascii="Times New Roman" w:hAnsi="Times New Roman" w:cs="Times New Roman"/>
          <w:b/>
          <w:bCs/>
          <w:sz w:val="18"/>
          <w:szCs w:val="18"/>
        </w:rPr>
        <w:t xml:space="preserve">спомогательные виды разрешенного использования земельного </w:t>
      </w:r>
      <w:r>
        <w:rPr>
          <w:rFonts w:ascii="Times New Roman" w:hAnsi="Times New Roman" w:cs="Times New Roman"/>
          <w:b/>
          <w:bCs/>
          <w:sz w:val="18"/>
          <w:szCs w:val="18"/>
        </w:rPr>
        <w:t>участка: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здания и сооружения, используемые для производства, хранения и первичной обработки сельскохозяйственной продукции;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сельскохозяйственной техники;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сооружения для содержания скота и птицы;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теплицы, парники, оранжереи;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хозяйственные постройки и сооружения, индивидуальные бани, сауны;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надворные уборные и биотуалеты при отсутствии канализации;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мусоросборники;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-гаражи;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-лесные насаждения, предназначенные для защиты земель сельскохозяйственного назначения от воздействия вредных природных явлений;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-водные объекты и система орошения;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-резервуары для хранения воды (источники питьевой воды с организацией санитарно-защитной зоны), скважины забора воды для технических нужд;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водоемы или резервуары и средства для целей пожаротушения;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-внутренние проезды, автостоянки;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-площадка для отдыха;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-газоны, цветники;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-объекты инженерной инфраструктуры, обслуживающие территорию (сети инженерно-технического снабжения).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-надомные индивидуальные виды деятельности в соответствии с санитарными и противопожарными нормами;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-индивидуальные бани, надворные туалеты;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-сады, огороды, палисадники, зеленые насаждения; стационарные теплицы для выращивания овощей, фруктов, цветов;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-места на участке для парковки (на 1-2 машины);</w:t>
      </w:r>
    </w:p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906115" w:rsidRPr="00CD2591" w:rsidRDefault="00906115" w:rsidP="00906115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t>2.3.</w:t>
      </w:r>
      <w:r>
        <w:rPr>
          <w:i w:val="0"/>
          <w:sz w:val="18"/>
          <w:szCs w:val="18"/>
          <w:lang w:eastAsia="ru-RU"/>
        </w:rPr>
        <w:t xml:space="preserve"> </w:t>
      </w:r>
      <w:r w:rsidRPr="00101B59">
        <w:rPr>
          <w:i w:val="0"/>
          <w:sz w:val="16"/>
          <w:szCs w:val="16"/>
        </w:rPr>
        <w:t>Предельные (минимальные и (или) максимальные) размеры земельн</w:t>
      </w:r>
      <w:r>
        <w:rPr>
          <w:i w:val="0"/>
          <w:sz w:val="16"/>
          <w:szCs w:val="16"/>
        </w:rPr>
        <w:t>ого</w:t>
      </w:r>
      <w:r w:rsidRPr="00101B59">
        <w:rPr>
          <w:i w:val="0"/>
          <w:sz w:val="16"/>
          <w:szCs w:val="16"/>
        </w:rPr>
        <w:t xml:space="preserve"> участк</w:t>
      </w:r>
      <w:r>
        <w:rPr>
          <w:i w:val="0"/>
          <w:sz w:val="16"/>
          <w:szCs w:val="16"/>
        </w:rPr>
        <w:t>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906115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06115" w:rsidRPr="00130A2E" w:rsidTr="00906115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06115" w:rsidRPr="00130A2E" w:rsidTr="00906115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115" w:rsidRPr="00130A2E" w:rsidTr="00906115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0,1 га-0,5га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От красных линий улиц не менее чем 5м, от красной линии проездов – не менее чем на 3м до постройки для содержания скота и птицы - 4м;</w:t>
            </w:r>
          </w:p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 xml:space="preserve">До бань, гаражей и прочих построек – </w:t>
            </w:r>
            <w:proofErr w:type="gramStart"/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proofErr w:type="gramEnd"/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15" w:rsidRPr="00906115" w:rsidRDefault="00906115" w:rsidP="00906115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 этажей – 3м. Предельная высота зданий, строений, сооружений  13,0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60 %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15" w:rsidRPr="00906115" w:rsidRDefault="00906115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6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906115" w:rsidTr="00906115">
        <w:tc>
          <w:tcPr>
            <w:tcW w:w="1757" w:type="dxa"/>
            <w:vMerge w:val="restart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Причины отнесения </w:t>
            </w:r>
            <w:r w:rsidRPr="003951C8">
              <w:rPr>
                <w:sz w:val="16"/>
                <w:szCs w:val="16"/>
              </w:rPr>
              <w:lastRenderedPageBreak/>
              <w:t>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Реквизиты акта, </w:t>
            </w:r>
            <w:r w:rsidRPr="003951C8">
              <w:rPr>
                <w:sz w:val="16"/>
                <w:szCs w:val="16"/>
              </w:rPr>
              <w:lastRenderedPageBreak/>
              <w:t>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</w:t>
            </w:r>
            <w:r w:rsidRPr="003951C8">
              <w:rPr>
                <w:sz w:val="16"/>
                <w:szCs w:val="16"/>
              </w:rPr>
              <w:lastRenderedPageBreak/>
              <w:t>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параметрам объекта капитального </w:t>
            </w:r>
            <w:r w:rsidRPr="003951C8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2093" w:type="dxa"/>
            <w:gridSpan w:val="2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размещению </w:t>
            </w:r>
            <w:r w:rsidRPr="003951C8">
              <w:rPr>
                <w:sz w:val="16"/>
                <w:szCs w:val="16"/>
              </w:rPr>
              <w:lastRenderedPageBreak/>
              <w:t>объектов капитального строительства</w:t>
            </w:r>
          </w:p>
        </w:tc>
      </w:tr>
      <w:tr w:rsidR="00906115" w:rsidTr="00906115">
        <w:tc>
          <w:tcPr>
            <w:tcW w:w="1757" w:type="dxa"/>
            <w:vMerge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906115" w:rsidTr="00906115">
        <w:tc>
          <w:tcPr>
            <w:tcW w:w="1757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</w:t>
            </w:r>
          </w:p>
        </w:tc>
        <w:tc>
          <w:tcPr>
            <w:tcW w:w="1404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7</w:t>
            </w:r>
          </w:p>
        </w:tc>
        <w:tc>
          <w:tcPr>
            <w:tcW w:w="959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8</w:t>
            </w:r>
          </w:p>
        </w:tc>
      </w:tr>
      <w:tr w:rsidR="00906115" w:rsidTr="00906115">
        <w:tc>
          <w:tcPr>
            <w:tcW w:w="1757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33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906115" w:rsidRPr="003951C8" w:rsidRDefault="00906115" w:rsidP="009061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</w:tr>
    </w:tbl>
    <w:p w:rsidR="00906115" w:rsidRDefault="00906115" w:rsidP="0090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ECD" w:rsidRPr="00FF7243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F724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F7243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D31BB" w:rsidRPr="00640DA3" w:rsidRDefault="00C468A8" w:rsidP="008D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A2405F" w:rsidRPr="00640DA3">
        <w:rPr>
          <w:rFonts w:ascii="Times New Roman" w:hAnsi="Times New Roman" w:cs="Times New Roman"/>
          <w:b/>
          <w:sz w:val="18"/>
          <w:szCs w:val="18"/>
        </w:rPr>
        <w:t>1</w:t>
      </w:r>
      <w:r w:rsidRPr="00640DA3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640DA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D46EA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частично (30м2) расположен в охранной зоне </w:t>
      </w:r>
      <w:r w:rsidR="00FE4758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газопровода </w:t>
      </w:r>
      <w:r w:rsidR="008D46EA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низкого давления к жилым домам в поселке Дивья по улицам: Пионерская, Коммунистическая, Первомайская, Высоковольтная, Комсомольская, переулок Первомайский </w:t>
      </w:r>
      <w:r w:rsidR="00FE4758" w:rsidRPr="00640DA3">
        <w:rPr>
          <w:rFonts w:ascii="Times New Roman" w:eastAsia="TimesNewRomanPSMT" w:hAnsi="Times New Roman" w:cs="Times New Roman"/>
          <w:sz w:val="18"/>
          <w:szCs w:val="18"/>
        </w:rPr>
        <w:t>(Постановление Правительства РФ от 20.11.2000 №878).</w:t>
      </w:r>
    </w:p>
    <w:p w:rsidR="00FE4758" w:rsidRPr="00640DA3" w:rsidRDefault="00FE4758" w:rsidP="008D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40DA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газопровода низкого давления.</w:t>
      </w:r>
    </w:p>
    <w:p w:rsidR="00117F4C" w:rsidRPr="00640DA3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4008D" w:rsidRDefault="00D0457B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24008D" w:rsidRPr="00640DA3">
        <w:rPr>
          <w:rFonts w:ascii="Times New Roman" w:hAnsi="Times New Roman" w:cs="Times New Roman"/>
          <w:b/>
          <w:sz w:val="18"/>
          <w:szCs w:val="18"/>
        </w:rPr>
        <w:t>2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4008D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2021-04-08;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водных ресурсов; водный кодекс Российской Федерации от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2400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</w:t>
      </w:r>
      <w:proofErr w:type="gramStart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24008D" w:rsidRPr="0024008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59:01-6.4321; </w:t>
      </w:r>
    </w:p>
    <w:p w:rsid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sz w:val="18"/>
          <w:szCs w:val="18"/>
        </w:rPr>
        <w:t>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объекта реестра границ: Зона с особыми условиями использования территории; </w:t>
      </w:r>
    </w:p>
    <w:p w:rsid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sz w:val="18"/>
          <w:szCs w:val="18"/>
        </w:rPr>
        <w:t>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защитной полосы Камского водохранилища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391E24" w:rsidRPr="0024008D" w:rsidRDefault="0024008D" w:rsidP="0024008D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полоса.</w:t>
      </w:r>
    </w:p>
    <w:p w:rsidR="0024008D" w:rsidRPr="0024008D" w:rsidRDefault="0024008D" w:rsidP="0024008D">
      <w:pPr>
        <w:spacing w:after="0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2021-04-08;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24008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4008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4008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</w:t>
      </w:r>
      <w:proofErr w:type="spellStart"/>
      <w:r w:rsidRPr="0024008D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24008D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24008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сооружениями, обеспечивающими охрану водных объектов от загрязнения, засорения и истощения вод в </w:t>
      </w:r>
      <w:proofErr w:type="gramStart"/>
      <w:r w:rsidRPr="0024008D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 с водным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законодательством и в области охраны окружающей среды.; </w:t>
      </w:r>
    </w:p>
    <w:p w:rsid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59:01-6.1326; </w:t>
      </w:r>
    </w:p>
    <w:p w:rsid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sz w:val="18"/>
          <w:szCs w:val="18"/>
        </w:rPr>
        <w:t>Вид объекта реестра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</w:t>
      </w:r>
    </w:p>
    <w:p w:rsidR="0024008D" w:rsidRPr="0024008D" w:rsidRDefault="0024008D" w:rsidP="0024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Часть </w:t>
      </w:r>
      <w:proofErr w:type="spellStart"/>
      <w:r w:rsidRPr="0024008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4008D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водохранилища.</w:t>
      </w:r>
    </w:p>
    <w:p w:rsidR="0024008D" w:rsidRDefault="0024008D" w:rsidP="0024008D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C58C9" w:rsidRDefault="001C58C9" w:rsidP="0024008D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640DA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2021-06-25; реквизиты документа-основания: постановление "О порядке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 10кВ фидер №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11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(Технологический комплекс электросетевого хозяйства №1) установлены постановлением Правительства РФ от 24.02.2009 №160</w:t>
      </w:r>
      <w:proofErr w:type="gramStart"/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Cambria Math" w:eastAsia="TimesNewRomanPSMT" w:hAnsi="Cambria Math" w:cs="Cambria Math"/>
          <w:sz w:val="18"/>
          <w:szCs w:val="18"/>
        </w:rPr>
        <w:t>≪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lastRenderedPageBreak/>
        <w:t>охранных зон объектов электросетевого хозяйства и особых условий использования земельных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участков, расположенных в границах таких зон</w:t>
      </w:r>
      <w:r w:rsidRPr="001C58C9">
        <w:rPr>
          <w:rFonts w:ascii="Cambria Math" w:eastAsia="TimesNewRomanPSMT" w:hAnsi="Cambria Math" w:cs="Cambria Math"/>
          <w:sz w:val="18"/>
          <w:szCs w:val="18"/>
        </w:rPr>
        <w:t>≫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541324" w:rsidRP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>п.8</w:t>
      </w:r>
      <w:proofErr w:type="gramStart"/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В</w:t>
      </w:r>
      <w:proofErr w:type="gramEnd"/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охранных зонах запрещается осуществлять любые действия, которые</w:t>
      </w:r>
      <w:r w:rsidR="00541324"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</w:t>
      </w: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>могут нарушить безопасную работу объектов электросетевого хозяйства, в том числе привести к их повреждению или</w:t>
      </w:r>
      <w:r w:rsidR="00541324"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</w:t>
      </w: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>уничтожению, и (или) повлечь причинение вреда жизни, здоровью граждан и имуществу физических или юридических лиц, а</w:t>
      </w:r>
      <w:r w:rsidR="00541324"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</w:t>
      </w: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также повлечь нанесение экологического ущерба и возникновение пожаров, в том числе: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 посторонние предметы, а также подниматься на опоры воздушных линий электропередачи;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б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размещать любые объекты и предметы (материалы) в </w:t>
      </w:r>
      <w:proofErr w:type="gramStart"/>
      <w:r w:rsidRPr="001C58C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проводить любые работы и возводить сооружения, которые могут препятствовать доступу к объектам электросетевого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линий электропередачи;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541324" w:rsidRP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>п. 9</w:t>
      </w:r>
      <w:proofErr w:type="gramStart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>В</w:t>
      </w:r>
      <w:proofErr w:type="gramEnd"/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охранных зонах, установленных для объектов электросетевого</w:t>
      </w:r>
      <w:r w:rsidR="00541324"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 </w:t>
      </w:r>
      <w:r w:rsidRPr="00541324">
        <w:rPr>
          <w:rFonts w:ascii="Times New Roman" w:eastAsia="TimesNewRomanPSMT" w:hAnsi="Times New Roman" w:cs="Times New Roman"/>
          <w:i/>
          <w:sz w:val="18"/>
          <w:szCs w:val="18"/>
        </w:rPr>
        <w:t xml:space="preserve">хозяйства напряжением свыше 1000 вольт, помимо действий, предусмотренных пунктом 8 настоящих Правил, запрещается: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а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складировать или размещать хранилища любых, в том числе горюче-смазочных, материалов;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б) размещать детские 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спортивные площадки, стадионы, рынки, торговые точки, полевые станы, загоны для скота, гаражи и стоянки всех видов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скоплением людей, не занятых выполнением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разрешенных в установленном порядке работ;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в) использовать (запускать) любые летательные аппараты, в том числе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воздушных змеев, спортивные модели летательных аппаратов;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д) осуществлять проход судов с поднятыми стрелами кранов 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других механизмов. </w:t>
      </w:r>
    </w:p>
    <w:p w:rsidR="00541324" w:rsidRPr="002E432D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</w:pPr>
      <w:r w:rsidRPr="002E432D"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  <w:t>п.10</w:t>
      </w:r>
      <w:proofErr w:type="gramStart"/>
      <w:r w:rsidRPr="002E432D"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  <w:t xml:space="preserve"> В</w:t>
      </w:r>
      <w:proofErr w:type="gramEnd"/>
      <w:r w:rsidRPr="002E432D"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  <w:t xml:space="preserve"> пределах охранных зон без письменного решения о согласовании сетевых организаций юридическим</w:t>
      </w:r>
      <w:r w:rsidR="00541324" w:rsidRPr="002E432D"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  <w:t xml:space="preserve"> </w:t>
      </w:r>
      <w:r w:rsidRPr="002E432D">
        <w:rPr>
          <w:rFonts w:ascii="Times New Roman" w:eastAsia="TimesNewRomanPSMT" w:hAnsi="Times New Roman" w:cs="Times New Roman"/>
          <w:b/>
          <w:i/>
          <w:sz w:val="20"/>
          <w:szCs w:val="18"/>
          <w:u w:val="single"/>
        </w:rPr>
        <w:t xml:space="preserve">и физическим лицам запрещаются: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б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горные, взрывные, мелиоративные работы, в том числе связанные с временным затоплением земель;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в) посадка и вырубка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деревьев и кустарников;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д) проход судов, у которых расстояние по вертикали от верхнего крайнего габарита с грузом или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без груза до нижней точки </w:t>
      </w:r>
      <w:proofErr w:type="gramStart"/>
      <w:r w:rsidRPr="001C58C9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допустимого расстояния, в том числе с учетом максимального уровня подъема воды при паводке;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е) проезд машин и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механизмов, имеющих общую высоту с грузом или без груза от поверхности дороги более 4,5 метра;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ж) земляные работы на</w:t>
      </w:r>
      <w:r w:rsidR="006C7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глубине более 0,3 метра (на вспахиваемых землях на глубине более 0,45 метра), а также планировка грунта; </w:t>
      </w:r>
    </w:p>
    <w:p w:rsidR="00541324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з) полив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культур в случае, если высота струи воды может составить свыше 3 метров; </w:t>
      </w:r>
    </w:p>
    <w:p w:rsidR="001C58C9" w:rsidRPr="001C58C9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 или полевые</w:t>
      </w:r>
    </w:p>
    <w:p w:rsidR="001C58C9" w:rsidRPr="001C58C9" w:rsidRDefault="001C58C9" w:rsidP="001C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работы, связанные с вспашкой земли</w:t>
      </w:r>
      <w:proofErr w:type="gramStart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1C58C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59:18-6.1454; Вид объекта реестра</w:t>
      </w:r>
      <w:r w:rsidR="005413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Охранная зона </w:t>
      </w:r>
      <w:proofErr w:type="gramStart"/>
      <w:r w:rsidRPr="001C58C9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</w:t>
      </w:r>
    </w:p>
    <w:p w:rsidR="001C58C9" w:rsidRPr="001C58C9" w:rsidRDefault="001C58C9" w:rsidP="001C58C9">
      <w:pPr>
        <w:spacing w:after="0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C58C9">
        <w:rPr>
          <w:rFonts w:ascii="Times New Roman" w:eastAsia="TimesNewRomanPSMT" w:hAnsi="Times New Roman" w:cs="Times New Roman"/>
          <w:sz w:val="18"/>
          <w:szCs w:val="18"/>
        </w:rPr>
        <w:t xml:space="preserve">(Технологический комплекс электросетевого хозяйства №1); </w:t>
      </w:r>
    </w:p>
    <w:p w:rsidR="001C58C9" w:rsidRPr="00541324" w:rsidRDefault="001C58C9" w:rsidP="001C58C9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4132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640DA3" w:rsidRPr="00640DA3" w:rsidRDefault="00640DA3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326D5" w:rsidRPr="00D326D5" w:rsidRDefault="00D0457B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391E24" w:rsidRPr="00640DA3">
        <w:rPr>
          <w:rFonts w:ascii="Times New Roman" w:hAnsi="Times New Roman" w:cs="Times New Roman"/>
          <w:b/>
          <w:sz w:val="18"/>
          <w:szCs w:val="18"/>
        </w:rPr>
        <w:t>6</w:t>
      </w:r>
      <w:r w:rsidRPr="00640DA3">
        <w:rPr>
          <w:rFonts w:ascii="Times New Roman" w:hAnsi="Times New Roman" w:cs="Times New Roman"/>
          <w:b/>
          <w:sz w:val="18"/>
          <w:szCs w:val="18"/>
        </w:rPr>
        <w:t>:</w:t>
      </w:r>
      <w:r w:rsidR="009A3B2C" w:rsidRPr="00640DA3">
        <w:rPr>
          <w:rFonts w:ascii="Times New Roman" w:hAnsi="Times New Roman" w:cs="Times New Roman"/>
          <w:sz w:val="18"/>
          <w:szCs w:val="18"/>
        </w:rPr>
        <w:t xml:space="preserve"> </w:t>
      </w:r>
      <w:r w:rsidR="00D326D5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D326D5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В соответствии со ст. 65 Водного кодекса Российской Федерации от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03 июня 2006 года № 74-ФЗ в границах прибрежной защитной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полосы запрещается: использование сточных вод для удобрения почв; размещение кладбищ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скотомогильников, мест захоронения отходов производства и потребления, химических, взрывчатых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распашка земель; размещение отвалов размываемых грунтов; выпас сельскохозяйственных животных и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организация для них летних лагерей, ванн</w:t>
      </w:r>
      <w:proofErr w:type="gramStart"/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вид/наименование: Часть прибрежной защитной полосы</w:t>
      </w:r>
      <w:r w:rsidR="00D326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326D5" w:rsidRPr="00D326D5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водохранилища, тип: Прибрежная защитная полоса, решения: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23.03.2015, ограничение использования земельного участка в пределах зоны: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В соответствии со ст. 65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мест захоронения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средств (кроме специальных транспортных средств), за исключением их движения по дорогам и стоянки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на дорогах и в специально оборудованных местах, имеющих твердое покрытие.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D326D5">
        <w:rPr>
          <w:rFonts w:ascii="Times New Roman" w:eastAsia="TimesNewRomanPSMT" w:hAnsi="Times New Roman" w:cs="Times New Roman"/>
          <w:sz w:val="18"/>
          <w:szCs w:val="18"/>
        </w:rPr>
        <w:t>вид/наименование: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Часть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зона, решения: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lastRenderedPageBreak/>
        <w:t>Федерации</w:t>
      </w:r>
    </w:p>
    <w:p w:rsidR="00D326D5" w:rsidRPr="00D326D5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3. дата решения: 10.01.2009, номер решения: 17, наименование ОГВ/ОМСУ: Правительство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45680D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D326D5" w:rsidRPr="0024008D" w:rsidRDefault="00D326D5" w:rsidP="00D32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</w:t>
      </w:r>
      <w:r w:rsidR="0024008D"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ы: </w:t>
      </w:r>
      <w:proofErr w:type="spellStart"/>
      <w:r w:rsidR="0024008D"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="0024008D"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 и прибрежная защитная полоса Камского водохранилища</w:t>
      </w:r>
    </w:p>
    <w:p w:rsidR="003D2E59" w:rsidRPr="00B02511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11BE" w:rsidRPr="00640DA3" w:rsidRDefault="008703FB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043014" w:rsidRPr="00640DA3">
        <w:rPr>
          <w:rFonts w:ascii="Times New Roman" w:hAnsi="Times New Roman" w:cs="Times New Roman"/>
          <w:b/>
          <w:sz w:val="18"/>
          <w:szCs w:val="18"/>
        </w:rPr>
        <w:t xml:space="preserve">7: </w:t>
      </w:r>
      <w:r w:rsidR="002411BE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59:18-6.1246 от 28.10.2020, ограничение использования земельного участка в пределах зоны: Режимы хозяйственного </w:t>
      </w:r>
      <w:proofErr w:type="gramStart"/>
      <w:r w:rsidR="002411BE" w:rsidRPr="00640DA3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2411BE" w:rsidRPr="00640DA3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</w:t>
      </w:r>
    </w:p>
    <w:p w:rsid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eastAsia="TimesNewRomanPSMT" w:hAnsi="Times New Roman" w:cs="Times New Roman"/>
          <w:sz w:val="18"/>
          <w:szCs w:val="18"/>
        </w:rPr>
        <w:t xml:space="preserve">Согласно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СанПиН 2.1.4.1110-02 по третьему поясу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3.2.2.3. Запрещение закачки отработанных вод в подземные горизонты, подземного складирования твердых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отходов и разработки недр земли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3.2.2.4. Запрещение размещения складов горюче - смазочных материалов, ядохимикатов и минеральных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удобрений, накопителей </w:t>
      </w:r>
      <w:proofErr w:type="spellStart"/>
      <w:r w:rsidRPr="002411BE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2411BE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химического загрязнения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защищенных подземных вод, при условии выполнения специальных мероприятий по защите водоносного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горизонта от загрязнения при наличии санитарно - эпидемиологического заключения центра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государственного санитарно - эпидемиологического надзора, выданного с учетом заключения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геологического контроля</w:t>
      </w:r>
      <w:proofErr w:type="gramStart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2411BE">
        <w:rPr>
          <w:rFonts w:ascii="Times New Roman" w:eastAsia="TimesNewRomanPSMT" w:hAnsi="Times New Roman" w:cs="Times New Roman"/>
          <w:sz w:val="18"/>
          <w:szCs w:val="18"/>
        </w:rPr>
        <w:t>вид/наименование: Зона санитарной охраны водозаборной скважины № 2/18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Добрянка Пермского края ООО "Уралводоканал" III пояс, тип: Зона санитарной охраны источников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назначения, решения: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1. дата решения: 14.03.2002, номер решения: 10, наименование ОГВ/ОМСУ: Главный государственный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санитарный врач Российской Федерации</w:t>
      </w:r>
    </w:p>
    <w:p w:rsidR="00043014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2. дата решения: 18.05.2020, номер решения: 30-01-02-16, наименование ОГВ/ОМСУ: Министерство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санитарная зона охраны источников водоснабжения и водопроводов питьевого значения.</w:t>
      </w:r>
    </w:p>
    <w:p w:rsidR="002411BE" w:rsidRPr="00B02511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411BE" w:rsidRPr="00FF7243" w:rsidRDefault="000F0C76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</w:t>
      </w:r>
      <w:r w:rsidR="003E3464" w:rsidRPr="00640DA3">
        <w:rPr>
          <w:rFonts w:ascii="Times New Roman" w:hAnsi="Times New Roman" w:cs="Times New Roman"/>
          <w:b/>
          <w:sz w:val="18"/>
          <w:szCs w:val="18"/>
        </w:rPr>
        <w:t>8</w:t>
      </w:r>
      <w:r w:rsidRPr="00640DA3">
        <w:rPr>
          <w:rFonts w:ascii="Times New Roman" w:hAnsi="Times New Roman" w:cs="Times New Roman"/>
          <w:b/>
          <w:sz w:val="18"/>
          <w:szCs w:val="18"/>
        </w:rPr>
        <w:t>:</w:t>
      </w:r>
      <w:r w:rsidRPr="00640DA3">
        <w:rPr>
          <w:rFonts w:ascii="Times New Roman" w:hAnsi="Times New Roman" w:cs="Times New Roman"/>
          <w:sz w:val="18"/>
          <w:szCs w:val="18"/>
        </w:rPr>
        <w:t xml:space="preserve"> </w:t>
      </w:r>
      <w:r w:rsidR="002411BE" w:rsidRPr="00640DA3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2411BE" w:rsidRPr="00640DA3">
        <w:rPr>
          <w:rFonts w:ascii="Times New Roman" w:eastAsia="TimesNewRomanPSMT" w:hAnsi="Times New Roman" w:cs="Times New Roman"/>
          <w:sz w:val="18"/>
          <w:szCs w:val="20"/>
        </w:rPr>
        <w:t xml:space="preserve">В соответствии со ст. 65 Водного кодекса Российской Федерации </w:t>
      </w:r>
      <w:r w:rsidR="002411BE" w:rsidRPr="00FF7243">
        <w:rPr>
          <w:rFonts w:ascii="Times New Roman" w:eastAsia="TimesNewRomanPSMT" w:hAnsi="Times New Roman" w:cs="Times New Roman"/>
          <w:sz w:val="18"/>
          <w:szCs w:val="20"/>
        </w:rPr>
        <w:t>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2411BE"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="002411BE" w:rsidRPr="00FF7243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="002411BE" w:rsidRPr="00FF7243">
        <w:rPr>
          <w:rFonts w:ascii="Times New Roman" w:eastAsia="TimesNewRomanPSMT" w:hAnsi="Times New Roman" w:cs="Times New Roman"/>
          <w:sz w:val="18"/>
          <w:szCs w:val="20"/>
        </w:rPr>
        <w:t>вид/наименование: Часть прибрежной защитной полосы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Камского водохранилища, тип: Прибрежная защитная полоса, решения: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59:01-6.1326 от 23.03.2015, ограничение использования земельного участка в пределах зоны: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вид/наименование: Часть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зоны Камского водохранилища, тип: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Водоохранная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зона, решения: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411BE" w:rsidRPr="00FF7243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B409D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411BE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F22CD" w:rsidRPr="00FF7243" w:rsidRDefault="00EB409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№9:</w:t>
      </w:r>
      <w:r w:rsidR="00DC3620" w:rsidRPr="00640DA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2F22CD" w:rsidRPr="00640DA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2F22CD" w:rsidRPr="00640DA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</w:t>
      </w:r>
      <w:r w:rsidR="002F22CD" w:rsidRPr="00FF7243">
        <w:rPr>
          <w:rFonts w:ascii="Times New Roman" w:eastAsia="TimesNewRomanPSMT" w:hAnsi="Times New Roman" w:cs="Times New Roman"/>
          <w:sz w:val="18"/>
          <w:szCs w:val="18"/>
        </w:rPr>
        <w:t xml:space="preserve">размываемых грунтов; выпас сельскохозяйственных животных </w:t>
      </w:r>
      <w:proofErr w:type="spellStart"/>
      <w:r w:rsidR="002F22CD" w:rsidRPr="00FF7243">
        <w:rPr>
          <w:rFonts w:ascii="Times New Roman" w:eastAsia="TimesNewRomanPSMT" w:hAnsi="Times New Roman" w:cs="Times New Roman"/>
          <w:sz w:val="18"/>
          <w:szCs w:val="18"/>
        </w:rPr>
        <w:t>иорганизация</w:t>
      </w:r>
      <w:proofErr w:type="spellEnd"/>
      <w:r w:rsidR="002F22CD" w:rsidRPr="00FF7243">
        <w:rPr>
          <w:rFonts w:ascii="Times New Roman" w:eastAsia="TimesNewRomanPSMT" w:hAnsi="Times New Roman" w:cs="Times New Roman"/>
          <w:sz w:val="18"/>
          <w:szCs w:val="18"/>
        </w:rPr>
        <w:t xml:space="preserve"> для них летних лагерей, ванн</w:t>
      </w:r>
      <w:proofErr w:type="gramStart"/>
      <w:r w:rsidR="002F22CD" w:rsidRPr="00FF7243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="002F22CD" w:rsidRPr="00FF7243">
        <w:rPr>
          <w:rFonts w:ascii="Times New Roman" w:eastAsia="TimesNewRomanPSMT" w:hAnsi="Times New Roman" w:cs="Times New Roman"/>
          <w:sz w:val="18"/>
          <w:szCs w:val="18"/>
        </w:rPr>
        <w:t>вид/наименование: Часть прибрежной защитной полосы Камского водохранилища, тип: Прибрежная защитная полоса, решения: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3. дата решения: 10.01.2009, номер решения: 17,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 23.03.2015, ограничение использования земельного участка в пределах зоны: 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FF7243">
        <w:rPr>
          <w:rFonts w:ascii="Times New Roman" w:eastAsia="TimesNewRomanPSMT" w:hAnsi="Times New Roman" w:cs="Times New Roman"/>
          <w:sz w:val="18"/>
          <w:szCs w:val="18"/>
        </w:rPr>
        <w:t>вид/наименование: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Часть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 зона, решения: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 xml:space="preserve">3. дата решения: 10.01.2009, номер решения: 17,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2F22CD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F7243">
        <w:rPr>
          <w:rFonts w:ascii="Times New Roman" w:eastAsia="TimesNewRomanPSMT" w:hAnsi="Times New Roman" w:cs="Times New Roman"/>
          <w:sz w:val="18"/>
          <w:szCs w:val="18"/>
        </w:rPr>
        <w:t>Федерации.</w:t>
      </w:r>
    </w:p>
    <w:p w:rsidR="002F22CD" w:rsidRPr="008D086D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D086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2F22CD" w:rsidRPr="008D086D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D086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D086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D086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206061" w:rsidRPr="00640DA3" w:rsidRDefault="00206061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2F22CD" w:rsidRPr="00FF7243" w:rsidRDefault="00CF6309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Лот №1</w:t>
      </w:r>
      <w:r w:rsidR="00C868DA" w:rsidRPr="00640DA3">
        <w:rPr>
          <w:rFonts w:ascii="Times New Roman" w:hAnsi="Times New Roman" w:cs="Times New Roman"/>
          <w:b/>
          <w:sz w:val="18"/>
          <w:szCs w:val="18"/>
        </w:rPr>
        <w:t>0</w:t>
      </w:r>
      <w:r w:rsidRPr="00640DA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F22CD" w:rsidRPr="00640DA3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2F22CD" w:rsidRPr="00640DA3">
        <w:rPr>
          <w:rFonts w:ascii="Times New Roman" w:eastAsia="TimesNewRomanPSMT" w:hAnsi="Times New Roman" w:cs="Times New Roman"/>
          <w:sz w:val="18"/>
          <w:szCs w:val="20"/>
        </w:rPr>
        <w:t>В соответствии со ст. 65Водного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2F22CD" w:rsidRPr="00640DA3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</w:t>
      </w:r>
      <w:r w:rsidR="002F22CD" w:rsidRPr="00FF7243">
        <w:rPr>
          <w:rFonts w:ascii="Times New Roman" w:eastAsia="TimesNewRomanPSMT" w:hAnsi="Times New Roman" w:cs="Times New Roman"/>
          <w:sz w:val="18"/>
          <w:szCs w:val="20"/>
        </w:rPr>
        <w:t>животных и организация для них летних лагерей, ванн</w:t>
      </w:r>
      <w:proofErr w:type="gramStart"/>
      <w:r w:rsidR="002F22CD" w:rsidRPr="00FF7243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="002F22CD" w:rsidRPr="00FF7243">
        <w:rPr>
          <w:rFonts w:ascii="Times New Roman" w:eastAsia="TimesNewRomanPSMT" w:hAnsi="Times New Roman" w:cs="Times New Roman"/>
          <w:sz w:val="18"/>
          <w:szCs w:val="20"/>
        </w:rPr>
        <w:t>вид/наименование: Часть прибрежной защитной полосы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Камского водохранилища, тип: Прибрежная защитная полоса, решения: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59:01-6.1326 от 22.03.2015, ограничение использования земельного участка в пределах зоны: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вид/наименование: Часть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зоны Камского водохранилища, тип: </w:t>
      </w:r>
      <w:proofErr w:type="spellStart"/>
      <w:r w:rsidRPr="00FF7243">
        <w:rPr>
          <w:rFonts w:ascii="Times New Roman" w:eastAsia="TimesNewRomanPSMT" w:hAnsi="Times New Roman" w:cs="Times New Roman"/>
          <w:sz w:val="18"/>
          <w:szCs w:val="20"/>
        </w:rPr>
        <w:t>Водоохранная</w:t>
      </w:r>
      <w:proofErr w:type="spellEnd"/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 зона, решения: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FF7243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2F22CD" w:rsidRPr="00FF7243" w:rsidRDefault="002F22CD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FF7243">
        <w:rPr>
          <w:rFonts w:ascii="Times New Roman" w:eastAsia="TimesNewRomanPSMT" w:hAnsi="Times New Roman" w:cs="Times New Roman"/>
          <w:sz w:val="18"/>
          <w:szCs w:val="20"/>
        </w:rPr>
        <w:t>3. дата решения: 10.01.2009, номер решения: 17, наименование ОГВ/ОМСУ: Правительство Российской Федерации</w:t>
      </w:r>
    </w:p>
    <w:p w:rsidR="00F63D20" w:rsidRDefault="00F63D20" w:rsidP="002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184C" w:rsidRDefault="00F63D20" w:rsidP="0078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eastAsia="TimesNewRomanPSMT" w:hAnsi="Times New Roman" w:cs="Times New Roman"/>
          <w:b/>
          <w:sz w:val="18"/>
          <w:szCs w:val="18"/>
        </w:rPr>
        <w:t>Лот №1</w:t>
      </w:r>
      <w:r w:rsidR="00D86C3E" w:rsidRPr="00640DA3">
        <w:rPr>
          <w:rFonts w:ascii="Times New Roman" w:eastAsia="TimesNewRomanPSMT" w:hAnsi="Times New Roman" w:cs="Times New Roman"/>
          <w:b/>
          <w:sz w:val="18"/>
          <w:szCs w:val="18"/>
        </w:rPr>
        <w:t>1</w:t>
      </w:r>
      <w:r w:rsidRPr="00640DA3">
        <w:rPr>
          <w:rFonts w:ascii="Times New Roman" w:eastAsia="TimesNewRomanPSMT" w:hAnsi="Times New Roman" w:cs="Times New Roman"/>
          <w:b/>
          <w:sz w:val="18"/>
          <w:szCs w:val="18"/>
        </w:rPr>
        <w:t>:</w:t>
      </w:r>
      <w:r w:rsidRPr="00640D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475A" w:rsidRPr="00640DA3">
        <w:rPr>
          <w:rFonts w:ascii="Times New Roman" w:hAnsi="Times New Roman" w:cs="Times New Roman"/>
          <w:sz w:val="18"/>
          <w:szCs w:val="18"/>
        </w:rPr>
        <w:t xml:space="preserve">Земельный участок расположен в </w:t>
      </w:r>
      <w:proofErr w:type="spellStart"/>
      <w:r w:rsidR="0078475A" w:rsidRPr="00640DA3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="0078475A" w:rsidRPr="00640DA3">
        <w:rPr>
          <w:rFonts w:ascii="Times New Roman" w:hAnsi="Times New Roman" w:cs="Times New Roman"/>
          <w:sz w:val="18"/>
          <w:szCs w:val="18"/>
        </w:rPr>
        <w:t xml:space="preserve"> зоне и прибрежной защитной полосе Камского водохранилища» №163 от 2014-07-07 Водный кодекс Российской Федерации №74-ФЗ от 2006-06-03 Постановление «Об утверждении правил установления </w:t>
      </w:r>
      <w:r w:rsidR="0078475A" w:rsidRPr="00FF7243">
        <w:rPr>
          <w:rFonts w:ascii="Times New Roman" w:hAnsi="Times New Roman" w:cs="Times New Roman"/>
          <w:sz w:val="18"/>
          <w:szCs w:val="18"/>
        </w:rPr>
        <w:t>границ водоохранных зон и границ прибрежных защитных полос водных объектов» №17 от 2009-01-10</w:t>
      </w:r>
    </w:p>
    <w:p w:rsidR="0078475A" w:rsidRPr="0078475A" w:rsidRDefault="0078475A" w:rsidP="0078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8475A" w:rsidRPr="0078475A" w:rsidRDefault="0078475A" w:rsidP="0078475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78475A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59:01-6.4321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475A">
        <w:rPr>
          <w:rFonts w:ascii="Times New Roman" w:hAnsi="Times New Roman" w:cs="Times New Roman"/>
          <w:sz w:val="18"/>
          <w:szCs w:val="18"/>
        </w:rPr>
        <w:t>23.03.2015, Часть прибрежной защитной полосы Камского водохранилища, дата решения: 07.07.2014, номер решения: 163, наименование ОГВ/ОМСУ: Камское бассейновое водное управление Федерального агентства водных ресурсов, дата решения:03.06.2006, номер решения: 74-ФЗ, наименование ОГВ/ОМСУ: Правительство Российской Федерации, дата решения: 10.01.2009, номер решения: 17, наименование ОГВ/ОМСУ: Правительство Российской Федерации.</w:t>
      </w:r>
    </w:p>
    <w:p w:rsidR="0078475A" w:rsidRPr="0078475A" w:rsidRDefault="0078475A" w:rsidP="0078475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78475A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475A">
        <w:rPr>
          <w:rFonts w:ascii="Times New Roman" w:hAnsi="Times New Roman" w:cs="Times New Roman"/>
          <w:sz w:val="18"/>
          <w:szCs w:val="18"/>
        </w:rPr>
        <w:t xml:space="preserve">23.03.2015, Часть </w:t>
      </w:r>
      <w:proofErr w:type="spellStart"/>
      <w:r w:rsidRPr="0078475A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78475A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  дата решения: 07.07.2014, номер решения: 163, наименование ОГВ/ОМСУ: Камское бассейновое водное управление Федерального агентства водных ресурсов, дата решения: 03.06.2006, номер решения: 74-ФЗ, наименование ОГВ/ОМСУ: Правительство Российской Федерации, дата решения: 10.01.2009, номер решения: 17, наименование ОГВ/ОМСУ: Правительство Российской Федерации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78475A" w:rsidRDefault="0078475A" w:rsidP="0078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184C" w:rsidRPr="0076382A" w:rsidRDefault="00EB184C" w:rsidP="0076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40DA3">
        <w:rPr>
          <w:rFonts w:ascii="Times New Roman" w:eastAsia="TimesNewRomanPSMT" w:hAnsi="Times New Roman" w:cs="Times New Roman"/>
          <w:b/>
          <w:sz w:val="18"/>
          <w:szCs w:val="18"/>
        </w:rPr>
        <w:t xml:space="preserve">Лот №13: </w:t>
      </w:r>
      <w:r w:rsidR="0076382A" w:rsidRPr="00640DA3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2015-05-07;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</w:t>
      </w:r>
      <w:r w:rsidR="0076382A" w:rsidRPr="00640DA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Камское бассейновое </w:t>
      </w:r>
      <w:r w:rsidR="0076382A" w:rsidRPr="0076382A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="0076382A" w:rsidRPr="0076382A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76382A" w:rsidRPr="0076382A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="0076382A" w:rsidRPr="0076382A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76382A" w:rsidRPr="0076382A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59.01.2.897</w:t>
      </w:r>
    </w:p>
    <w:p w:rsidR="0076382A" w:rsidRDefault="0076382A" w:rsidP="0076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6"/>
        </w:rPr>
      </w:pPr>
    </w:p>
    <w:p w:rsidR="0076382A" w:rsidRPr="0076382A" w:rsidRDefault="0076382A" w:rsidP="00763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6382A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2015-05-20;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76382A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покрытие.</w:t>
      </w:r>
      <w:r w:rsidR="00D46B8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76382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зоны допускается проектирование, строительство, реконструкция, ввод в эксплуатацию, эксплуатация хозяйственных и иных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объектов при условии оборудования таких объектов сооружениями, обеспечивающими охрану водных объектов от загрязнения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засорения и истощения вод в соответствии с водным законодательством и в области охраны окружающей среды</w:t>
      </w:r>
      <w:proofErr w:type="gramStart"/>
      <w:r w:rsidRPr="0076382A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76382A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6382A">
        <w:rPr>
          <w:rFonts w:ascii="Times New Roman" w:eastAsia="TimesNewRomanPSMT" w:hAnsi="Times New Roman" w:cs="Times New Roman"/>
          <w:sz w:val="18"/>
          <w:szCs w:val="18"/>
        </w:rPr>
        <w:t>номер границы: 59.01.2.898</w:t>
      </w:r>
    </w:p>
    <w:p w:rsidR="00906115" w:rsidRDefault="00906115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</w:t>
      </w:r>
    </w:p>
    <w:p w:rsidR="00906115" w:rsidRPr="00640DA3" w:rsidRDefault="00906115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eastAsia="TimesNewRomanPSMT" w:hAnsi="Times New Roman" w:cs="Times New Roman"/>
          <w:b/>
          <w:sz w:val="18"/>
          <w:szCs w:val="18"/>
        </w:rPr>
        <w:t>Лот №14:</w:t>
      </w:r>
      <w:r w:rsidRPr="00640DA3">
        <w:rPr>
          <w:rFonts w:ascii="Times New Roman" w:hAnsi="Times New Roman" w:cs="Times New Roman"/>
          <w:sz w:val="18"/>
          <w:szCs w:val="18"/>
        </w:rPr>
        <w:t xml:space="preserve"> Ограничение прав и обременения объекта недвижимости:</w:t>
      </w:r>
    </w:p>
    <w:p w:rsidR="00906115" w:rsidRPr="00640DA3" w:rsidRDefault="00906115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>- номер государственной регистрации 59:18:1890101:254-59/095-2018-9, распоряжение «Об изъятии земельных участков в целях обеспечен я в установленные сроки строительства (реконструкции) автомобильной дороги «</w:t>
      </w:r>
      <w:proofErr w:type="gramStart"/>
      <w:r w:rsidRPr="00640DA3">
        <w:rPr>
          <w:rFonts w:ascii="Times New Roman" w:hAnsi="Times New Roman" w:cs="Times New Roman"/>
          <w:sz w:val="18"/>
          <w:szCs w:val="18"/>
        </w:rPr>
        <w:t>Пермь-Березники</w:t>
      </w:r>
      <w:proofErr w:type="gramEnd"/>
      <w:r w:rsidRPr="00640DA3">
        <w:rPr>
          <w:rFonts w:ascii="Times New Roman" w:hAnsi="Times New Roman" w:cs="Times New Roman"/>
          <w:sz w:val="18"/>
          <w:szCs w:val="18"/>
        </w:rPr>
        <w:t>» с устройством дополнительной полосы движения для автотранспорта в сторону подъема в Добрянском от 30.08.2012 №СЭД-44-01-05-163</w:t>
      </w:r>
    </w:p>
    <w:p w:rsidR="00906115" w:rsidRDefault="00906115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>- номер государственной регистрации 59:18:1890101:254-59/095-2018-10, приказ о внесении изменений в приказ №СЭД-31-02-436 от 08.04.2011</w:t>
      </w:r>
      <w:r w:rsidR="0076382A" w:rsidRPr="00640DA3">
        <w:rPr>
          <w:rFonts w:ascii="Times New Roman" w:hAnsi="Times New Roman" w:cs="Times New Roman"/>
          <w:sz w:val="18"/>
          <w:szCs w:val="18"/>
        </w:rPr>
        <w:t xml:space="preserve"> «об утверждении </w:t>
      </w:r>
      <w:r w:rsidR="0076382A">
        <w:rPr>
          <w:rFonts w:ascii="Times New Roman" w:hAnsi="Times New Roman" w:cs="Times New Roman"/>
          <w:sz w:val="18"/>
          <w:szCs w:val="18"/>
        </w:rPr>
        <w:t>границ охранных зон газопроводов ООО «</w:t>
      </w:r>
      <w:proofErr w:type="spellStart"/>
      <w:r w:rsidR="0076382A">
        <w:rPr>
          <w:rFonts w:ascii="Times New Roman" w:hAnsi="Times New Roman" w:cs="Times New Roman"/>
          <w:sz w:val="18"/>
          <w:szCs w:val="18"/>
        </w:rPr>
        <w:t>Пермнефтегазпереработка</w:t>
      </w:r>
      <w:proofErr w:type="spellEnd"/>
      <w:r w:rsidR="0076382A">
        <w:rPr>
          <w:rFonts w:ascii="Times New Roman" w:hAnsi="Times New Roman" w:cs="Times New Roman"/>
          <w:sz w:val="18"/>
          <w:szCs w:val="18"/>
        </w:rPr>
        <w:t>» и наложений ограничений (обременений) на входящие в них земли» от 30.05.2011 №СЭД-31-02-688</w:t>
      </w:r>
    </w:p>
    <w:p w:rsidR="0076382A" w:rsidRDefault="0076382A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382A" w:rsidRDefault="0076382A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 о внесении изменений в приказ Агентства по управлению имуществом Пермского края от 15.12.2010 №СЭД-31-02-436</w:t>
      </w:r>
    </w:p>
    <w:p w:rsidR="0076382A" w:rsidRDefault="0076382A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382A" w:rsidRDefault="0076382A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Приказ «Об утверждении границ охранных зон газопроводов ООО «</w:t>
      </w:r>
      <w:proofErr w:type="spellStart"/>
      <w:r>
        <w:rPr>
          <w:rFonts w:ascii="Times New Roman" w:hAnsi="Times New Roman" w:cs="Times New Roman"/>
          <w:sz w:val="18"/>
          <w:szCs w:val="18"/>
        </w:rPr>
        <w:t>Пермнефтегазпереработка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 и наложений ограничений (обременений) на входящие в них земельные участки» от 15.12.2010 №СЭД-31-02-2042. </w:t>
      </w:r>
    </w:p>
    <w:p w:rsidR="00906115" w:rsidRDefault="00906115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</w:t>
      </w:r>
      <w:r w:rsidR="000720F3" w:rsidRPr="00334A04">
        <w:rPr>
          <w:rFonts w:ascii="Times New Roman" w:hAnsi="Times New Roman" w:cs="Times New Roman"/>
          <w:sz w:val="18"/>
          <w:szCs w:val="18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A26EB"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A26EB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3A26EB"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A26EB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B54B78">
        <w:rPr>
          <w:rFonts w:ascii="Times New Roman" w:hAnsi="Times New Roman" w:cs="Times New Roman"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B54B78">
        <w:rPr>
          <w:rFonts w:ascii="Times New Roman" w:hAnsi="Times New Roman" w:cs="Times New Roman"/>
          <w:sz w:val="18"/>
          <w:szCs w:val="18"/>
        </w:rPr>
        <w:t>9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</w:t>
      </w:r>
      <w:r w:rsidR="00F70391">
        <w:rPr>
          <w:rFonts w:ascii="Times New Roman" w:hAnsi="Times New Roman" w:cs="Times New Roman"/>
          <w:sz w:val="18"/>
          <w:szCs w:val="18"/>
        </w:rPr>
        <w:t>1</w:t>
      </w:r>
      <w:r w:rsidR="002B437E">
        <w:rPr>
          <w:rFonts w:ascii="Times New Roman" w:hAnsi="Times New Roman" w:cs="Times New Roman"/>
          <w:sz w:val="18"/>
          <w:szCs w:val="18"/>
        </w:rPr>
        <w:t>4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5EE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B362A"/>
    <w:rsid w:val="001B4BA1"/>
    <w:rsid w:val="001C58C9"/>
    <w:rsid w:val="001C6331"/>
    <w:rsid w:val="001C7641"/>
    <w:rsid w:val="001D79A8"/>
    <w:rsid w:val="001E133E"/>
    <w:rsid w:val="001E266C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6F33"/>
    <w:rsid w:val="00270D29"/>
    <w:rsid w:val="00271831"/>
    <w:rsid w:val="00274436"/>
    <w:rsid w:val="00275510"/>
    <w:rsid w:val="00281528"/>
    <w:rsid w:val="00283BFB"/>
    <w:rsid w:val="0028631F"/>
    <w:rsid w:val="00286465"/>
    <w:rsid w:val="00290AC0"/>
    <w:rsid w:val="00290F22"/>
    <w:rsid w:val="002920D2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6FF6"/>
    <w:rsid w:val="002E7616"/>
    <w:rsid w:val="002F22CD"/>
    <w:rsid w:val="002F4C54"/>
    <w:rsid w:val="002F72A5"/>
    <w:rsid w:val="002F7CA8"/>
    <w:rsid w:val="00307E9E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5AA1"/>
    <w:rsid w:val="00427549"/>
    <w:rsid w:val="004279C4"/>
    <w:rsid w:val="004400AE"/>
    <w:rsid w:val="00440C73"/>
    <w:rsid w:val="00443B02"/>
    <w:rsid w:val="004452D5"/>
    <w:rsid w:val="0045680D"/>
    <w:rsid w:val="004612CC"/>
    <w:rsid w:val="004628B0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53C1"/>
    <w:rsid w:val="004D0D69"/>
    <w:rsid w:val="004D6840"/>
    <w:rsid w:val="004E10BB"/>
    <w:rsid w:val="004E1C1D"/>
    <w:rsid w:val="004E394C"/>
    <w:rsid w:val="004E4F18"/>
    <w:rsid w:val="004E6161"/>
    <w:rsid w:val="004E6D36"/>
    <w:rsid w:val="004E748A"/>
    <w:rsid w:val="004F2289"/>
    <w:rsid w:val="004F3488"/>
    <w:rsid w:val="004F59D2"/>
    <w:rsid w:val="005009BE"/>
    <w:rsid w:val="00500C10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3C9D"/>
    <w:rsid w:val="005E606E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0DA3"/>
    <w:rsid w:val="00643508"/>
    <w:rsid w:val="006500D8"/>
    <w:rsid w:val="0065417A"/>
    <w:rsid w:val="00654DDF"/>
    <w:rsid w:val="00656F03"/>
    <w:rsid w:val="006619A7"/>
    <w:rsid w:val="006721DF"/>
    <w:rsid w:val="006730F6"/>
    <w:rsid w:val="00674515"/>
    <w:rsid w:val="0067480E"/>
    <w:rsid w:val="0068400A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C2F61"/>
    <w:rsid w:val="006C60D9"/>
    <w:rsid w:val="006C718F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7421"/>
    <w:rsid w:val="00754A2A"/>
    <w:rsid w:val="007613CB"/>
    <w:rsid w:val="007623CB"/>
    <w:rsid w:val="0076382A"/>
    <w:rsid w:val="00763B76"/>
    <w:rsid w:val="00766F71"/>
    <w:rsid w:val="00770E70"/>
    <w:rsid w:val="00773A96"/>
    <w:rsid w:val="00773B57"/>
    <w:rsid w:val="00780C46"/>
    <w:rsid w:val="007843D4"/>
    <w:rsid w:val="00784529"/>
    <w:rsid w:val="0078475A"/>
    <w:rsid w:val="007850B7"/>
    <w:rsid w:val="007879AC"/>
    <w:rsid w:val="00793264"/>
    <w:rsid w:val="00794FC6"/>
    <w:rsid w:val="00795A65"/>
    <w:rsid w:val="007A0B76"/>
    <w:rsid w:val="007A3F59"/>
    <w:rsid w:val="007A40DD"/>
    <w:rsid w:val="007A50FD"/>
    <w:rsid w:val="007A70D9"/>
    <w:rsid w:val="007B277B"/>
    <w:rsid w:val="007B2E1F"/>
    <w:rsid w:val="007B61FF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91A7F"/>
    <w:rsid w:val="00891FCF"/>
    <w:rsid w:val="008964D6"/>
    <w:rsid w:val="00896A5B"/>
    <w:rsid w:val="008A1329"/>
    <w:rsid w:val="008A2863"/>
    <w:rsid w:val="008A67C3"/>
    <w:rsid w:val="008B0DF5"/>
    <w:rsid w:val="008B1E90"/>
    <w:rsid w:val="008C33DF"/>
    <w:rsid w:val="008D086D"/>
    <w:rsid w:val="008D16F5"/>
    <w:rsid w:val="008D1AF1"/>
    <w:rsid w:val="008D31BB"/>
    <w:rsid w:val="008D3B4F"/>
    <w:rsid w:val="008D4466"/>
    <w:rsid w:val="008D46EA"/>
    <w:rsid w:val="008E3D7A"/>
    <w:rsid w:val="008E5535"/>
    <w:rsid w:val="008E5717"/>
    <w:rsid w:val="008E5E58"/>
    <w:rsid w:val="008E69DA"/>
    <w:rsid w:val="008F4382"/>
    <w:rsid w:val="008F7528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81E69"/>
    <w:rsid w:val="00A81F3E"/>
    <w:rsid w:val="00A825A4"/>
    <w:rsid w:val="00A910EC"/>
    <w:rsid w:val="00A94238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1DF8"/>
    <w:rsid w:val="00B47A6E"/>
    <w:rsid w:val="00B524EC"/>
    <w:rsid w:val="00B5388D"/>
    <w:rsid w:val="00B54B78"/>
    <w:rsid w:val="00B60037"/>
    <w:rsid w:val="00B61D46"/>
    <w:rsid w:val="00B677C0"/>
    <w:rsid w:val="00B71016"/>
    <w:rsid w:val="00B721CF"/>
    <w:rsid w:val="00B76EDB"/>
    <w:rsid w:val="00B80B12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71EA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43B89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7062"/>
    <w:rsid w:val="00E9125B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39E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F2CE-6CF4-4AE1-9269-00628820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25</Pages>
  <Words>19516</Words>
  <Characters>111247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130502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331</cp:revision>
  <cp:lastPrinted>2020-03-12T10:27:00Z</cp:lastPrinted>
  <dcterms:created xsi:type="dcterms:W3CDTF">2020-03-12T10:15:00Z</dcterms:created>
  <dcterms:modified xsi:type="dcterms:W3CDTF">2021-08-31T05:13:00Z</dcterms:modified>
</cp:coreProperties>
</file>