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1E" w:rsidRPr="0044456C" w:rsidRDefault="003C051E" w:rsidP="003C051E">
      <w:pPr>
        <w:widowControl w:val="0"/>
        <w:ind w:left="5103"/>
        <w:jc w:val="both"/>
        <w:rPr>
          <w:rFonts w:eastAsia="Arial Unicode MS"/>
          <w:color w:val="000000"/>
          <w:szCs w:val="28"/>
          <w:lang w:bidi="ru-RU"/>
        </w:rPr>
      </w:pPr>
      <w:r>
        <w:rPr>
          <w:rFonts w:eastAsia="Arial Unicode MS"/>
          <w:color w:val="000000"/>
          <w:szCs w:val="28"/>
          <w:lang w:bidi="ru-RU"/>
        </w:rPr>
        <w:t>УТВЕРЖДЕН</w:t>
      </w:r>
    </w:p>
    <w:p w:rsidR="003C051E" w:rsidRDefault="003C051E" w:rsidP="003C051E">
      <w:pPr>
        <w:ind w:left="5103"/>
        <w:rPr>
          <w:szCs w:val="28"/>
        </w:rPr>
      </w:pPr>
      <w:r w:rsidRPr="00C36993">
        <w:rPr>
          <w:szCs w:val="28"/>
        </w:rPr>
        <w:t xml:space="preserve">Протоколом совещания по </w:t>
      </w:r>
      <w:proofErr w:type="spellStart"/>
      <w:r w:rsidRPr="00C36993">
        <w:rPr>
          <w:szCs w:val="28"/>
        </w:rPr>
        <w:t>военно</w:t>
      </w:r>
      <w:proofErr w:type="spellEnd"/>
      <w:r w:rsidRPr="00C36993">
        <w:rPr>
          <w:szCs w:val="28"/>
        </w:rPr>
        <w:t xml:space="preserve"> - патриотическому воспитанию граждан Добрянского городского округа</w:t>
      </w:r>
      <w:r>
        <w:rPr>
          <w:szCs w:val="28"/>
        </w:rPr>
        <w:t xml:space="preserve"> </w:t>
      </w:r>
      <w:r w:rsidRPr="00DF1F21">
        <w:rPr>
          <w:szCs w:val="28"/>
        </w:rPr>
        <w:t xml:space="preserve">от </w:t>
      </w:r>
      <w:r>
        <w:rPr>
          <w:szCs w:val="28"/>
        </w:rPr>
        <w:t>24.12.2020</w:t>
      </w:r>
      <w:r w:rsidRPr="00DF1F21">
        <w:rPr>
          <w:szCs w:val="28"/>
        </w:rPr>
        <w:t xml:space="preserve"> № </w:t>
      </w:r>
      <w:r>
        <w:rPr>
          <w:szCs w:val="28"/>
        </w:rPr>
        <w:t>2</w:t>
      </w:r>
    </w:p>
    <w:p w:rsidR="003C051E" w:rsidRDefault="003C051E" w:rsidP="00066560">
      <w:pPr>
        <w:ind w:left="360"/>
        <w:jc w:val="center"/>
        <w:rPr>
          <w:b/>
          <w:sz w:val="24"/>
          <w:szCs w:val="24"/>
        </w:rPr>
      </w:pPr>
    </w:p>
    <w:p w:rsidR="00E8121B" w:rsidRPr="003C051E" w:rsidRDefault="00066560" w:rsidP="00066560">
      <w:pPr>
        <w:ind w:left="360"/>
        <w:jc w:val="center"/>
        <w:rPr>
          <w:b/>
          <w:szCs w:val="28"/>
        </w:rPr>
      </w:pPr>
      <w:r w:rsidRPr="003C051E">
        <w:rPr>
          <w:b/>
          <w:szCs w:val="28"/>
        </w:rPr>
        <w:t>План</w:t>
      </w:r>
      <w:r w:rsidR="00A17BDD" w:rsidRPr="003C051E">
        <w:rPr>
          <w:b/>
          <w:szCs w:val="28"/>
        </w:rPr>
        <w:t xml:space="preserve"> мероприятий по развитию</w:t>
      </w:r>
      <w:r w:rsidRPr="003C051E">
        <w:rPr>
          <w:b/>
          <w:szCs w:val="28"/>
        </w:rPr>
        <w:t xml:space="preserve"> </w:t>
      </w:r>
      <w:r w:rsidR="00963394" w:rsidRPr="003C051E">
        <w:rPr>
          <w:b/>
          <w:szCs w:val="28"/>
        </w:rPr>
        <w:t xml:space="preserve">всероссийского </w:t>
      </w:r>
      <w:r w:rsidR="0060240D" w:rsidRPr="003C051E">
        <w:rPr>
          <w:b/>
          <w:szCs w:val="28"/>
        </w:rPr>
        <w:t>общественного движения «</w:t>
      </w:r>
      <w:proofErr w:type="spellStart"/>
      <w:r w:rsidR="0060240D" w:rsidRPr="003C051E">
        <w:rPr>
          <w:b/>
          <w:szCs w:val="28"/>
        </w:rPr>
        <w:t>Юнармия</w:t>
      </w:r>
      <w:proofErr w:type="spellEnd"/>
      <w:r w:rsidR="00963394" w:rsidRPr="003C051E">
        <w:rPr>
          <w:bCs/>
          <w:szCs w:val="28"/>
        </w:rPr>
        <w:t xml:space="preserve">» </w:t>
      </w:r>
      <w:r w:rsidR="00A17BDD" w:rsidRPr="003C051E">
        <w:rPr>
          <w:b/>
          <w:szCs w:val="28"/>
        </w:rPr>
        <w:t xml:space="preserve">на территории Добрянского городского округа </w:t>
      </w:r>
      <w:r w:rsidRPr="003C051E">
        <w:rPr>
          <w:b/>
          <w:szCs w:val="28"/>
        </w:rPr>
        <w:t>на 20</w:t>
      </w:r>
      <w:r w:rsidR="007F7938" w:rsidRPr="003C051E">
        <w:rPr>
          <w:b/>
          <w:szCs w:val="28"/>
        </w:rPr>
        <w:t>2</w:t>
      </w:r>
      <w:r w:rsidR="0060240D" w:rsidRPr="003C051E">
        <w:rPr>
          <w:b/>
          <w:szCs w:val="28"/>
        </w:rPr>
        <w:t>1</w:t>
      </w:r>
      <w:r w:rsidRPr="003C051E">
        <w:rPr>
          <w:b/>
          <w:szCs w:val="28"/>
        </w:rPr>
        <w:t xml:space="preserve"> год</w:t>
      </w:r>
      <w:r w:rsidR="00963394" w:rsidRPr="003C051E">
        <w:rPr>
          <w:b/>
          <w:szCs w:val="28"/>
        </w:rPr>
        <w:t xml:space="preserve"> </w:t>
      </w:r>
    </w:p>
    <w:p w:rsidR="00A17BDD" w:rsidRPr="002E5DE5" w:rsidRDefault="00A17BDD" w:rsidP="00066560">
      <w:pPr>
        <w:ind w:left="36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829"/>
        <w:gridCol w:w="1479"/>
        <w:gridCol w:w="1479"/>
        <w:gridCol w:w="2223"/>
      </w:tblGrid>
      <w:tr w:rsidR="00A17BDD" w:rsidRPr="002E5DE5" w:rsidTr="002E5DE5">
        <w:tc>
          <w:tcPr>
            <w:tcW w:w="293" w:type="pct"/>
          </w:tcPr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>№</w:t>
            </w:r>
          </w:p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66" w:type="pct"/>
            <w:shd w:val="clear" w:color="auto" w:fill="auto"/>
          </w:tcPr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73" w:type="pct"/>
            <w:shd w:val="clear" w:color="auto" w:fill="auto"/>
          </w:tcPr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73" w:type="pct"/>
          </w:tcPr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6" w:type="pct"/>
            <w:shd w:val="clear" w:color="auto" w:fill="auto"/>
          </w:tcPr>
          <w:p w:rsidR="00A17BDD" w:rsidRPr="002E5DE5" w:rsidRDefault="00A17BDD" w:rsidP="00BF250A">
            <w:pPr>
              <w:jc w:val="center"/>
              <w:rPr>
                <w:b/>
                <w:sz w:val="24"/>
                <w:szCs w:val="24"/>
              </w:rPr>
            </w:pPr>
            <w:r w:rsidRPr="002E5D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17BDD" w:rsidRPr="002E5DE5" w:rsidTr="002E5DE5">
        <w:tc>
          <w:tcPr>
            <w:tcW w:w="293" w:type="pct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1</w:t>
            </w:r>
          </w:p>
        </w:tc>
        <w:tc>
          <w:tcPr>
            <w:tcW w:w="2166" w:type="pct"/>
            <w:shd w:val="clear" w:color="auto" w:fill="auto"/>
          </w:tcPr>
          <w:p w:rsidR="00A17BDD" w:rsidRPr="00167FA6" w:rsidRDefault="00121D18" w:rsidP="00121D18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 xml:space="preserve">Внесение корректировок в распоряжение о создании на территории ДГО от 13.01.2020 г. (с назначением координатора заместителя директора МБОУ «Полазненская СОШ №3» Е.А. </w:t>
            </w:r>
            <w:proofErr w:type="spellStart"/>
            <w:r w:rsidRPr="00167FA6">
              <w:rPr>
                <w:bCs/>
              </w:rPr>
              <w:t>Тотьмяниной</w:t>
            </w:r>
            <w:proofErr w:type="spellEnd"/>
            <w:r w:rsidRPr="00167FA6">
              <w:rPr>
                <w:bCs/>
              </w:rPr>
              <w:t>)</w:t>
            </w:r>
          </w:p>
        </w:tc>
        <w:tc>
          <w:tcPr>
            <w:tcW w:w="773" w:type="pct"/>
            <w:shd w:val="clear" w:color="auto" w:fill="auto"/>
          </w:tcPr>
          <w:p w:rsidR="00F769CD" w:rsidRPr="00167FA6" w:rsidRDefault="00121D18" w:rsidP="00E8121B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До 01 июня</w:t>
            </w:r>
            <w:r w:rsidR="00F769CD" w:rsidRPr="00167FA6">
              <w:rPr>
                <w:bCs/>
              </w:rPr>
              <w:t xml:space="preserve"> </w:t>
            </w:r>
          </w:p>
          <w:p w:rsidR="00A17BDD" w:rsidRPr="00167FA6" w:rsidRDefault="00F769CD" w:rsidP="00E8121B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2021 г.</w:t>
            </w:r>
          </w:p>
        </w:tc>
        <w:tc>
          <w:tcPr>
            <w:tcW w:w="773" w:type="pct"/>
          </w:tcPr>
          <w:p w:rsidR="00A17BDD" w:rsidRPr="00167FA6" w:rsidRDefault="00A17BDD" w:rsidP="001A2D64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A17BDD" w:rsidRPr="00167FA6" w:rsidRDefault="00121D18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Секретарь Штаба</w:t>
            </w:r>
          </w:p>
        </w:tc>
      </w:tr>
      <w:tr w:rsidR="00A17BDD" w:rsidRPr="002E5DE5" w:rsidTr="002E5DE5">
        <w:trPr>
          <w:trHeight w:val="2886"/>
        </w:trPr>
        <w:tc>
          <w:tcPr>
            <w:tcW w:w="293" w:type="pct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2</w:t>
            </w:r>
          </w:p>
        </w:tc>
        <w:tc>
          <w:tcPr>
            <w:tcW w:w="2166" w:type="pct"/>
            <w:shd w:val="clear" w:color="auto" w:fill="auto"/>
          </w:tcPr>
          <w:p w:rsidR="00121D18" w:rsidRPr="00167FA6" w:rsidRDefault="00A17BDD" w:rsidP="00121D18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Организация движения «</w:t>
            </w:r>
            <w:proofErr w:type="spellStart"/>
            <w:r w:rsidRPr="00167FA6">
              <w:rPr>
                <w:bCs/>
              </w:rPr>
              <w:t>Юнармия</w:t>
            </w:r>
            <w:proofErr w:type="spellEnd"/>
            <w:r w:rsidRPr="00167FA6">
              <w:rPr>
                <w:bCs/>
              </w:rPr>
              <w:t>» на базе образовательных организаций (создание отрядов)</w:t>
            </w:r>
            <w:r w:rsidR="00F769CD" w:rsidRPr="00167FA6">
              <w:rPr>
                <w:bCs/>
              </w:rPr>
              <w:t xml:space="preserve"> в МБОУ «Полазненская СОШ №3», МБОУ «Перемская ООШ», МБОУ «Сенькинская СОШ», МБОУ «Вильвенская СОШ»</w:t>
            </w:r>
            <w:r w:rsidR="00121D18" w:rsidRPr="00167FA6">
              <w:rPr>
                <w:bCs/>
              </w:rPr>
              <w:t>, МБОУ «Дивьинская СОШ»:</w:t>
            </w:r>
          </w:p>
          <w:p w:rsidR="00121D18" w:rsidRPr="00167FA6" w:rsidRDefault="00121D18" w:rsidP="00121D18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- издание приказа о месте дислокации юнармейского отряда;</w:t>
            </w:r>
          </w:p>
          <w:p w:rsidR="00A17BDD" w:rsidRPr="00167FA6" w:rsidRDefault="00121D18" w:rsidP="002E5DE5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- утверждение плана работы отряда</w:t>
            </w:r>
          </w:p>
        </w:tc>
        <w:tc>
          <w:tcPr>
            <w:tcW w:w="773" w:type="pct"/>
            <w:shd w:val="clear" w:color="auto" w:fill="auto"/>
          </w:tcPr>
          <w:p w:rsidR="00A17BDD" w:rsidRPr="00167FA6" w:rsidRDefault="00121D18" w:rsidP="00EA6BC7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В</w:t>
            </w:r>
            <w:r w:rsidR="00A17BDD" w:rsidRPr="00167FA6">
              <w:rPr>
                <w:bCs/>
              </w:rPr>
              <w:t xml:space="preserve"> течение </w:t>
            </w:r>
            <w:r w:rsidRPr="00167FA6">
              <w:rPr>
                <w:bCs/>
              </w:rPr>
              <w:t>20</w:t>
            </w:r>
            <w:r w:rsidR="00EA6BC7">
              <w:rPr>
                <w:bCs/>
              </w:rPr>
              <w:t>21</w:t>
            </w:r>
            <w:r w:rsidRPr="00167FA6">
              <w:rPr>
                <w:bCs/>
              </w:rPr>
              <w:t>-202</w:t>
            </w:r>
            <w:r w:rsidR="00EA6BC7">
              <w:rPr>
                <w:bCs/>
              </w:rPr>
              <w:t>2</w:t>
            </w:r>
            <w:r w:rsidRPr="00167FA6">
              <w:rPr>
                <w:bCs/>
              </w:rPr>
              <w:t xml:space="preserve"> учебного </w:t>
            </w:r>
            <w:r w:rsidR="00A17BDD" w:rsidRPr="00167FA6">
              <w:rPr>
                <w:bCs/>
              </w:rPr>
              <w:t>года</w:t>
            </w:r>
          </w:p>
        </w:tc>
        <w:tc>
          <w:tcPr>
            <w:tcW w:w="773" w:type="pct"/>
          </w:tcPr>
          <w:p w:rsidR="00A17BDD" w:rsidRPr="00167FA6" w:rsidRDefault="00A17BDD" w:rsidP="001A2D64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  <w:p w:rsidR="00A17BDD" w:rsidRPr="00167FA6" w:rsidRDefault="00A17BDD" w:rsidP="001A2D64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ОО</w:t>
            </w:r>
          </w:p>
        </w:tc>
        <w:tc>
          <w:tcPr>
            <w:tcW w:w="996" w:type="pct"/>
            <w:shd w:val="clear" w:color="auto" w:fill="auto"/>
          </w:tcPr>
          <w:p w:rsidR="00A17BDD" w:rsidRPr="00167FA6" w:rsidRDefault="00A17BDD" w:rsidP="00F769CD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 ДГО (</w:t>
            </w:r>
            <w:r w:rsidR="00121D18" w:rsidRPr="00167FA6">
              <w:rPr>
                <w:bCs/>
              </w:rPr>
              <w:t>5</w:t>
            </w:r>
            <w:r w:rsidRPr="00167FA6">
              <w:rPr>
                <w:bCs/>
              </w:rPr>
              <w:t xml:space="preserve"> отрядов), УО</w:t>
            </w:r>
          </w:p>
        </w:tc>
      </w:tr>
      <w:tr w:rsidR="00A17BDD" w:rsidRPr="002E5DE5" w:rsidTr="002E5DE5">
        <w:tc>
          <w:tcPr>
            <w:tcW w:w="293" w:type="pct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3</w:t>
            </w:r>
          </w:p>
        </w:tc>
        <w:tc>
          <w:tcPr>
            <w:tcW w:w="2166" w:type="pct"/>
            <w:shd w:val="clear" w:color="auto" w:fill="auto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Приобретение комплектов «Комната юнармейца» для юнармейцев Добрянского ГО</w:t>
            </w:r>
          </w:p>
        </w:tc>
        <w:tc>
          <w:tcPr>
            <w:tcW w:w="773" w:type="pct"/>
            <w:shd w:val="clear" w:color="auto" w:fill="auto"/>
          </w:tcPr>
          <w:p w:rsidR="00A17BDD" w:rsidRPr="00167FA6" w:rsidRDefault="00A17BDD" w:rsidP="00E8121B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Апрель-сентябрь 2021 г.</w:t>
            </w:r>
          </w:p>
        </w:tc>
        <w:tc>
          <w:tcPr>
            <w:tcW w:w="773" w:type="pct"/>
          </w:tcPr>
          <w:p w:rsidR="00A17BDD" w:rsidRPr="00167FA6" w:rsidRDefault="00A17BDD" w:rsidP="001867F8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УСР,</w:t>
            </w:r>
          </w:p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 организации, по 1 комнате на учреждение</w:t>
            </w:r>
          </w:p>
        </w:tc>
      </w:tr>
      <w:tr w:rsidR="00A17BDD" w:rsidRPr="002E5DE5" w:rsidTr="002E5DE5">
        <w:tc>
          <w:tcPr>
            <w:tcW w:w="293" w:type="pct"/>
          </w:tcPr>
          <w:p w:rsidR="00A17BDD" w:rsidRPr="00167FA6" w:rsidRDefault="00121D18" w:rsidP="00F133A4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4</w:t>
            </w:r>
          </w:p>
        </w:tc>
        <w:tc>
          <w:tcPr>
            <w:tcW w:w="2166" w:type="pct"/>
            <w:shd w:val="clear" w:color="auto" w:fill="auto"/>
          </w:tcPr>
          <w:p w:rsidR="00A17BDD" w:rsidRPr="00167FA6" w:rsidRDefault="00A17BDD" w:rsidP="00F133A4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Организовать приобретение фирменного обмундирования для юнармейцев Добрянского ГО</w:t>
            </w:r>
          </w:p>
        </w:tc>
        <w:tc>
          <w:tcPr>
            <w:tcW w:w="773" w:type="pct"/>
            <w:shd w:val="clear" w:color="auto" w:fill="auto"/>
          </w:tcPr>
          <w:p w:rsidR="00A17BDD" w:rsidRPr="00167FA6" w:rsidRDefault="00A17BDD" w:rsidP="00F133A4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Январь-февраль 2021 г.</w:t>
            </w:r>
          </w:p>
        </w:tc>
        <w:tc>
          <w:tcPr>
            <w:tcW w:w="773" w:type="pct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УСР</w:t>
            </w:r>
          </w:p>
        </w:tc>
      </w:tr>
      <w:tr w:rsidR="00A17BDD" w:rsidRPr="002E5DE5" w:rsidTr="002E5DE5">
        <w:tc>
          <w:tcPr>
            <w:tcW w:w="293" w:type="pct"/>
          </w:tcPr>
          <w:p w:rsidR="00A17BDD" w:rsidRPr="00167FA6" w:rsidRDefault="00121D18" w:rsidP="00A17BDD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5</w:t>
            </w:r>
          </w:p>
        </w:tc>
        <w:tc>
          <w:tcPr>
            <w:tcW w:w="2166" w:type="pct"/>
            <w:shd w:val="clear" w:color="auto" w:fill="auto"/>
          </w:tcPr>
          <w:p w:rsidR="00A17BDD" w:rsidRPr="00167FA6" w:rsidRDefault="00A17BDD" w:rsidP="00A17BDD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 xml:space="preserve">Разработать и утвердить </w:t>
            </w:r>
            <w:proofErr w:type="gramStart"/>
            <w:r w:rsidRPr="00167FA6">
              <w:rPr>
                <w:bCs/>
              </w:rPr>
              <w:t>план-развития</w:t>
            </w:r>
            <w:proofErr w:type="gramEnd"/>
            <w:r w:rsidRPr="00167FA6">
              <w:rPr>
                <w:bCs/>
              </w:rPr>
              <w:t xml:space="preserve"> движения «ЮНАРМИЯ» в ОО на 2021-2022 учебный год.</w:t>
            </w:r>
          </w:p>
        </w:tc>
        <w:tc>
          <w:tcPr>
            <w:tcW w:w="773" w:type="pct"/>
            <w:shd w:val="clear" w:color="auto" w:fill="auto"/>
          </w:tcPr>
          <w:p w:rsidR="00A17BDD" w:rsidRPr="00167FA6" w:rsidRDefault="00A17BDD" w:rsidP="00E8121B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до 01.06.2021</w:t>
            </w:r>
          </w:p>
        </w:tc>
        <w:tc>
          <w:tcPr>
            <w:tcW w:w="773" w:type="pct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ОО, УО</w:t>
            </w:r>
          </w:p>
          <w:p w:rsidR="00A17BDD" w:rsidRPr="00167FA6" w:rsidRDefault="00A17BDD" w:rsidP="0063794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 xml:space="preserve">Форма плана произвольная, можно использовать типовой план, однако лучше вырабатывать собственную </w:t>
            </w:r>
            <w:r w:rsidRPr="00167FA6">
              <w:rPr>
                <w:bCs/>
              </w:rPr>
              <w:lastRenderedPageBreak/>
              <w:t>модель развития отряда, наполняя делами, поддерживающими программу развития образовательной организации.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lastRenderedPageBreak/>
              <w:t>6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Участие в тематической профильной военно-патриотической смене для юнармейцев «Великое Наследие»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Июнь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2021 г.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Пермский край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организации, УО.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7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Участие в туристическом слете юнармейцев Регионального отделения Всероссийского военно-патриотического общественного движения «ЮНАРМИЯ» Пермского края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 xml:space="preserve">Июль 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2021 г.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г</w:t>
            </w:r>
            <w:proofErr w:type="gramStart"/>
            <w:r w:rsidRPr="00167FA6">
              <w:rPr>
                <w:bCs/>
              </w:rPr>
              <w:t>.П</w:t>
            </w:r>
            <w:proofErr w:type="gramEnd"/>
            <w:r w:rsidRPr="00167FA6">
              <w:rPr>
                <w:bCs/>
              </w:rPr>
              <w:t>ермь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организации, УО.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8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 xml:space="preserve">Участие в образовательных </w:t>
            </w:r>
            <w:proofErr w:type="spellStart"/>
            <w:r w:rsidRPr="00167FA6">
              <w:rPr>
                <w:bCs/>
              </w:rPr>
              <w:t>вебинарах</w:t>
            </w:r>
            <w:proofErr w:type="spellEnd"/>
            <w:r w:rsidRPr="00167FA6">
              <w:rPr>
                <w:bCs/>
              </w:rPr>
              <w:t xml:space="preserve"> для юнармейцев РО ВВПОД «ЮНАРМИЯ» Пермского края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 xml:space="preserve">8 мая, 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 xml:space="preserve">23 августа, 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4 сентября, 5 декабря 2021 г.</w:t>
            </w:r>
          </w:p>
          <w:p w:rsidR="002E5DE5" w:rsidRPr="00167FA6" w:rsidRDefault="002E5DE5" w:rsidP="002E5DE5">
            <w:pPr>
              <w:pStyle w:val="a3"/>
              <w:jc w:val="center"/>
              <w:rPr>
                <w:bCs/>
              </w:rPr>
            </w:pP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jc w:val="center"/>
              <w:rPr>
                <w:bCs/>
              </w:rPr>
            </w:pPr>
            <w:r w:rsidRPr="00167FA6">
              <w:rPr>
                <w:bCs/>
              </w:rPr>
              <w:t xml:space="preserve">В формате </w:t>
            </w:r>
            <w:r w:rsidRPr="00167FA6">
              <w:rPr>
                <w:bCs/>
                <w:lang w:val="en-US"/>
              </w:rPr>
              <w:t>on</w:t>
            </w:r>
            <w:r w:rsidRPr="00167FA6">
              <w:rPr>
                <w:bCs/>
              </w:rPr>
              <w:t>-</w:t>
            </w:r>
            <w:r w:rsidRPr="00167FA6">
              <w:rPr>
                <w:bCs/>
                <w:lang w:val="en-US"/>
              </w:rPr>
              <w:t>line</w:t>
            </w:r>
            <w:r w:rsidRPr="00167FA6">
              <w:rPr>
                <w:b/>
                <w:bCs/>
              </w:rPr>
              <w:t xml:space="preserve"> </w:t>
            </w:r>
            <w:r w:rsidRPr="00167FA6">
              <w:rPr>
                <w:bCs/>
              </w:rPr>
              <w:t xml:space="preserve">в социальной сети </w:t>
            </w:r>
            <w:proofErr w:type="spellStart"/>
            <w:r w:rsidRPr="00167FA6">
              <w:rPr>
                <w:bCs/>
              </w:rPr>
              <w:t>ВКонтакте</w:t>
            </w:r>
            <w:proofErr w:type="spellEnd"/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9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Участие юнармейцев в Вахтах памяти в Дни воин</w:t>
            </w:r>
            <w:bookmarkStart w:id="0" w:name="_GoBack"/>
            <w:bookmarkEnd w:id="0"/>
            <w:r w:rsidRPr="00167FA6">
              <w:rPr>
                <w:bCs/>
              </w:rPr>
              <w:t>ской славы РФ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в дни воинской славы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 организации, УО, УСР, администрации поселений, районный совет ветеранов, ВПК «Витязь»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10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Участие в краевом конкурсе «Лучший юнармейский отряд Регионального отделения Всероссийского военно-патриотического движения ЮНАРМИЯ» Пермского края»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Апрель-декабрь 2021 г.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Пермский край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организации, УО.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11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Районная военно-патриотическая игра «Зарница»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Апрель 2021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ДООШ №1(КШ)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 организации, УО, МБОУ «ДООШ №1» (КШ)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2"/>
              <w:shd w:val="clear" w:color="auto" w:fill="FFFFFF"/>
              <w:rPr>
                <w:i w:val="0"/>
                <w:sz w:val="24"/>
              </w:rPr>
            </w:pPr>
            <w:r w:rsidRPr="00167FA6">
              <w:rPr>
                <w:i w:val="0"/>
                <w:sz w:val="24"/>
              </w:rPr>
              <w:lastRenderedPageBreak/>
              <w:t>12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2"/>
              <w:shd w:val="clear" w:color="auto" w:fill="FFFFFF"/>
              <w:rPr>
                <w:i w:val="0"/>
                <w:sz w:val="24"/>
              </w:rPr>
            </w:pPr>
            <w:r w:rsidRPr="00167FA6">
              <w:rPr>
                <w:i w:val="0"/>
                <w:sz w:val="24"/>
              </w:rPr>
              <w:t>Тематические мероприятия в  учреждениях образования, культуры, спорта (</w:t>
            </w:r>
            <w:r w:rsidRPr="00167FA6">
              <w:rPr>
                <w:b/>
                <w:i w:val="0"/>
                <w:sz w:val="24"/>
              </w:rPr>
              <w:t>по отдельному плану мероприятий посвященных празднованию Дня Победы в Великой Отечественной войне</w:t>
            </w:r>
            <w:r w:rsidRPr="00167FA6">
              <w:rPr>
                <w:i w:val="0"/>
                <w:sz w:val="24"/>
              </w:rPr>
              <w:t>)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67FA6">
              <w:rPr>
                <w:sz w:val="24"/>
                <w:szCs w:val="24"/>
              </w:rPr>
              <w:t>апрель-май 2021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jc w:val="center"/>
              <w:rPr>
                <w:b/>
                <w:sz w:val="24"/>
                <w:szCs w:val="24"/>
              </w:rPr>
            </w:pPr>
            <w:r w:rsidRPr="00167FA6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tabs>
                <w:tab w:val="left" w:pos="72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67FA6">
              <w:rPr>
                <w:bCs/>
                <w:sz w:val="24"/>
                <w:szCs w:val="24"/>
              </w:rPr>
              <w:t>Образовательные  организации</w:t>
            </w:r>
            <w:r w:rsidRPr="00167FA6">
              <w:rPr>
                <w:rFonts w:eastAsia="Calibri"/>
                <w:sz w:val="24"/>
                <w:szCs w:val="24"/>
                <w:lang w:eastAsia="en-US"/>
              </w:rPr>
              <w:t xml:space="preserve"> УО, УСР, Районный совет ветеранов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2"/>
              <w:shd w:val="clear" w:color="auto" w:fill="FFFFFF"/>
              <w:jc w:val="left"/>
              <w:rPr>
                <w:i w:val="0"/>
                <w:sz w:val="24"/>
              </w:rPr>
            </w:pPr>
            <w:r w:rsidRPr="00167FA6">
              <w:rPr>
                <w:i w:val="0"/>
                <w:sz w:val="24"/>
              </w:rPr>
              <w:t>13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2"/>
              <w:shd w:val="clear" w:color="auto" w:fill="FFFFFF"/>
              <w:jc w:val="left"/>
              <w:rPr>
                <w:i w:val="0"/>
                <w:sz w:val="24"/>
              </w:rPr>
            </w:pPr>
            <w:r w:rsidRPr="00167FA6">
              <w:rPr>
                <w:i w:val="0"/>
                <w:sz w:val="24"/>
              </w:rPr>
              <w:t xml:space="preserve">Участие в соревнованиях регионального уровня «Меткий стрелок» 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67FA6">
              <w:rPr>
                <w:sz w:val="24"/>
                <w:szCs w:val="24"/>
              </w:rPr>
              <w:t>октябрь – декабрь 2021 г.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167FA6">
              <w:rPr>
                <w:bCs/>
                <w:sz w:val="24"/>
                <w:szCs w:val="24"/>
              </w:rPr>
              <w:t>Образовательные  организации УО</w:t>
            </w: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14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 xml:space="preserve">Участие юнармейцев Добрянского ГО в мероприятиях окружного, всероссийского и международного уровня </w:t>
            </w:r>
            <w:proofErr w:type="gramStart"/>
            <w:r w:rsidRPr="00167FA6">
              <w:rPr>
                <w:bCs/>
              </w:rPr>
              <w:t>согласно Плана</w:t>
            </w:r>
            <w:proofErr w:type="gramEnd"/>
            <w:r w:rsidRPr="00167FA6">
              <w:rPr>
                <w:bCs/>
              </w:rPr>
              <w:t xml:space="preserve"> основных мероприятий ВВПОД «ЮНАРМИЯ»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в течение 2021 г.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РФ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Образовательные организации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E5DE5" w:rsidRPr="002E5DE5" w:rsidTr="002E5DE5">
        <w:tc>
          <w:tcPr>
            <w:tcW w:w="29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15</w:t>
            </w:r>
          </w:p>
        </w:tc>
        <w:tc>
          <w:tcPr>
            <w:tcW w:w="216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rPr>
                <w:bCs/>
              </w:rPr>
            </w:pPr>
            <w:r w:rsidRPr="00167FA6">
              <w:rPr>
                <w:bCs/>
              </w:rPr>
              <w:t>Торжественное посвящение в ряды юнармейцев</w:t>
            </w:r>
          </w:p>
        </w:tc>
        <w:tc>
          <w:tcPr>
            <w:tcW w:w="773" w:type="pct"/>
            <w:shd w:val="clear" w:color="auto" w:fill="auto"/>
          </w:tcPr>
          <w:p w:rsidR="002E5DE5" w:rsidRPr="00167FA6" w:rsidRDefault="00167FA6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Октябрь</w:t>
            </w:r>
            <w:r w:rsidR="002E5DE5" w:rsidRPr="00167FA6">
              <w:rPr>
                <w:bCs/>
              </w:rPr>
              <w:t xml:space="preserve"> 2021 г. </w:t>
            </w:r>
          </w:p>
        </w:tc>
        <w:tc>
          <w:tcPr>
            <w:tcW w:w="773" w:type="pct"/>
          </w:tcPr>
          <w:p w:rsidR="002E5DE5" w:rsidRPr="00167FA6" w:rsidRDefault="002E5DE5" w:rsidP="002E5DE5">
            <w:pPr>
              <w:pStyle w:val="a3"/>
              <w:spacing w:after="0" w:line="240" w:lineRule="auto"/>
              <w:jc w:val="center"/>
              <w:rPr>
                <w:bCs/>
              </w:rPr>
            </w:pPr>
            <w:r w:rsidRPr="00167FA6">
              <w:rPr>
                <w:bCs/>
              </w:rPr>
              <w:t>Добрянский городской округ</w:t>
            </w:r>
          </w:p>
        </w:tc>
        <w:tc>
          <w:tcPr>
            <w:tcW w:w="996" w:type="pct"/>
            <w:shd w:val="clear" w:color="auto" w:fill="auto"/>
          </w:tcPr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>Образовательные организации, УО,</w:t>
            </w:r>
          </w:p>
          <w:p w:rsidR="002E5DE5" w:rsidRPr="00167FA6" w:rsidRDefault="002E5DE5" w:rsidP="002E5DE5">
            <w:pPr>
              <w:pStyle w:val="a3"/>
              <w:spacing w:after="0" w:line="240" w:lineRule="auto"/>
              <w:jc w:val="both"/>
              <w:rPr>
                <w:bCs/>
              </w:rPr>
            </w:pPr>
            <w:r w:rsidRPr="00167FA6">
              <w:rPr>
                <w:bCs/>
              </w:rPr>
              <w:t xml:space="preserve">Штаб юнармейского движения, </w:t>
            </w:r>
            <w:proofErr w:type="spellStart"/>
            <w:r w:rsidRPr="00167FA6">
              <w:rPr>
                <w:bCs/>
              </w:rPr>
              <w:t>военнкомат</w:t>
            </w:r>
            <w:proofErr w:type="spellEnd"/>
            <w:r w:rsidRPr="00167FA6">
              <w:rPr>
                <w:bCs/>
              </w:rPr>
              <w:t xml:space="preserve"> ДГО</w:t>
            </w:r>
          </w:p>
        </w:tc>
      </w:tr>
    </w:tbl>
    <w:p w:rsidR="00936035" w:rsidRPr="002E5DE5" w:rsidRDefault="00936035" w:rsidP="00BF250A">
      <w:pPr>
        <w:rPr>
          <w:sz w:val="24"/>
          <w:szCs w:val="24"/>
        </w:rPr>
      </w:pPr>
    </w:p>
    <w:sectPr w:rsidR="00936035" w:rsidRPr="002E5DE5" w:rsidSect="00E8121B">
      <w:pgSz w:w="11906" w:h="16838"/>
      <w:pgMar w:top="1560" w:right="850" w:bottom="1134" w:left="1702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66560"/>
    <w:rsid w:val="00057E4B"/>
    <w:rsid w:val="00066560"/>
    <w:rsid w:val="00121D18"/>
    <w:rsid w:val="00167FA6"/>
    <w:rsid w:val="001A2D64"/>
    <w:rsid w:val="002E5DE5"/>
    <w:rsid w:val="003C051E"/>
    <w:rsid w:val="003F20E6"/>
    <w:rsid w:val="005616F6"/>
    <w:rsid w:val="005E29A1"/>
    <w:rsid w:val="0060240D"/>
    <w:rsid w:val="00637945"/>
    <w:rsid w:val="006C5227"/>
    <w:rsid w:val="007207CA"/>
    <w:rsid w:val="007C6B80"/>
    <w:rsid w:val="007F7938"/>
    <w:rsid w:val="00820AF9"/>
    <w:rsid w:val="00857E99"/>
    <w:rsid w:val="00936035"/>
    <w:rsid w:val="00963394"/>
    <w:rsid w:val="00A07007"/>
    <w:rsid w:val="00A17BDD"/>
    <w:rsid w:val="00B6074D"/>
    <w:rsid w:val="00BC48FB"/>
    <w:rsid w:val="00BF250A"/>
    <w:rsid w:val="00C46C1D"/>
    <w:rsid w:val="00CE1952"/>
    <w:rsid w:val="00D92EF4"/>
    <w:rsid w:val="00DC76D9"/>
    <w:rsid w:val="00DD41FC"/>
    <w:rsid w:val="00E8121B"/>
    <w:rsid w:val="00EA6BC7"/>
    <w:rsid w:val="00F133A4"/>
    <w:rsid w:val="00F7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560"/>
    <w:pPr>
      <w:keepNext/>
      <w:jc w:val="both"/>
      <w:outlineLvl w:val="1"/>
    </w:pPr>
    <w:rPr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6560"/>
    <w:rPr>
      <w:rFonts w:ascii="Times New Roman" w:eastAsia="Times New Roman" w:hAnsi="Times New Roman" w:cs="Times New Roman"/>
      <w:i/>
      <w:sz w:val="28"/>
      <w:szCs w:val="24"/>
    </w:rPr>
  </w:style>
  <w:style w:type="paragraph" w:styleId="a3">
    <w:name w:val="Normal (Web)"/>
    <w:basedOn w:val="a"/>
    <w:uiPriority w:val="99"/>
    <w:unhideWhenUsed/>
    <w:rsid w:val="00066560"/>
    <w:pPr>
      <w:spacing w:after="200" w:line="276" w:lineRule="auto"/>
    </w:pPr>
    <w:rPr>
      <w:sz w:val="24"/>
      <w:szCs w:val="24"/>
    </w:rPr>
  </w:style>
  <w:style w:type="character" w:customStyle="1" w:styleId="95pt0pt">
    <w:name w:val="Основной текст + 9;5 pt;Интервал 0 pt"/>
    <w:basedOn w:val="a0"/>
    <w:rsid w:val="00066560"/>
    <w:rPr>
      <w:rFonts w:ascii="Calibri" w:eastAsia="Calibri" w:hAnsi="Calibri" w:cs="Calibri"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7F79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3">
    <w:name w:val="s3"/>
    <w:basedOn w:val="a0"/>
    <w:rsid w:val="00BF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ДМР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2020-05-26T10:49:00Z</cp:lastPrinted>
  <dcterms:created xsi:type="dcterms:W3CDTF">2020-05-26T10:09:00Z</dcterms:created>
  <dcterms:modified xsi:type="dcterms:W3CDTF">2021-08-19T04:58:00Z</dcterms:modified>
</cp:coreProperties>
</file>