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E" w:rsidRPr="0040256E" w:rsidRDefault="0040256E" w:rsidP="00402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0256E">
        <w:rPr>
          <w:b/>
          <w:bCs/>
          <w:color w:val="1C1C1C"/>
          <w:sz w:val="32"/>
          <w:szCs w:val="32"/>
        </w:rPr>
        <w:t xml:space="preserve">Информационное сообщение о возможности и условиях приобретения </w:t>
      </w:r>
      <w:r w:rsidRPr="0040256E">
        <w:rPr>
          <w:b/>
          <w:sz w:val="32"/>
          <w:szCs w:val="32"/>
        </w:rPr>
        <w:t>земельн</w:t>
      </w:r>
      <w:r w:rsidR="00C80A38">
        <w:rPr>
          <w:b/>
          <w:sz w:val="32"/>
          <w:szCs w:val="32"/>
        </w:rPr>
        <w:t>ого участка</w:t>
      </w:r>
      <w:r w:rsidRPr="0040256E">
        <w:rPr>
          <w:b/>
          <w:sz w:val="32"/>
          <w:szCs w:val="32"/>
        </w:rPr>
        <w:t>, на которы</w:t>
      </w:r>
      <w:r w:rsidR="00C80A38">
        <w:rPr>
          <w:b/>
          <w:sz w:val="32"/>
          <w:szCs w:val="32"/>
        </w:rPr>
        <w:t>й</w:t>
      </w:r>
      <w:r w:rsidRPr="0040256E">
        <w:rPr>
          <w:b/>
          <w:sz w:val="32"/>
          <w:szCs w:val="32"/>
        </w:rPr>
        <w:t xml:space="preserve"> возникло право муниципальной собственности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E2E78" w:rsidRPr="00FE4D33" w:rsidRDefault="006E2E78" w:rsidP="006E2E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</w:p>
    <w:p w:rsidR="00BB47C9" w:rsidRPr="00D16D49" w:rsidRDefault="00BB47C9" w:rsidP="00BB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16D49">
        <w:rPr>
          <w:color w:val="000000"/>
          <w:sz w:val="28"/>
          <w:szCs w:val="28"/>
        </w:rPr>
        <w:t xml:space="preserve">Администрация Добрянского городского округа в соответствии с частью </w:t>
      </w:r>
      <w:r w:rsidR="00C80A38" w:rsidRPr="00D16D49">
        <w:rPr>
          <w:color w:val="000000"/>
          <w:sz w:val="28"/>
          <w:szCs w:val="28"/>
        </w:rPr>
        <w:t>5.1</w:t>
      </w:r>
      <w:r w:rsidRPr="00D16D49">
        <w:rPr>
          <w:color w:val="000000"/>
          <w:sz w:val="28"/>
          <w:szCs w:val="28"/>
        </w:rPr>
        <w:t xml:space="preserve"> статьи 1</w:t>
      </w:r>
      <w:r w:rsidR="00C80A38" w:rsidRPr="00D16D49">
        <w:rPr>
          <w:color w:val="000000"/>
          <w:sz w:val="28"/>
          <w:szCs w:val="28"/>
        </w:rPr>
        <w:t>0</w:t>
      </w:r>
      <w:r w:rsidRPr="00D16D49">
        <w:rPr>
          <w:color w:val="000000"/>
          <w:sz w:val="28"/>
          <w:szCs w:val="28"/>
        </w:rPr>
        <w:t xml:space="preserve"> Федерального закона от 24 июля 2002 года №101-ФЗ «Об обороте земель сельскохозяйственного назначения»</w:t>
      </w:r>
      <w:r w:rsidR="00D16D49">
        <w:rPr>
          <w:color w:val="000000"/>
          <w:sz w:val="28"/>
          <w:szCs w:val="28"/>
        </w:rPr>
        <w:t xml:space="preserve"> (далее – Закон №101-ФЗ)</w:t>
      </w:r>
      <w:r w:rsidRPr="00D16D49">
        <w:rPr>
          <w:color w:val="000000"/>
          <w:sz w:val="28"/>
          <w:szCs w:val="28"/>
        </w:rPr>
        <w:t xml:space="preserve"> сообщает о возможности приобретения земельн</w:t>
      </w:r>
      <w:r w:rsidR="00C80A38" w:rsidRPr="00D16D49">
        <w:rPr>
          <w:color w:val="000000"/>
          <w:sz w:val="28"/>
          <w:szCs w:val="28"/>
        </w:rPr>
        <w:t>ого</w:t>
      </w:r>
      <w:r w:rsidRPr="00D16D49">
        <w:rPr>
          <w:color w:val="000000"/>
          <w:sz w:val="28"/>
          <w:szCs w:val="28"/>
        </w:rPr>
        <w:t xml:space="preserve"> </w:t>
      </w:r>
      <w:r w:rsidR="00C80A38" w:rsidRPr="00D16D49">
        <w:rPr>
          <w:color w:val="000000"/>
          <w:sz w:val="28"/>
          <w:szCs w:val="28"/>
        </w:rPr>
        <w:t>участка</w:t>
      </w:r>
      <w:r w:rsidRPr="00D16D49">
        <w:rPr>
          <w:color w:val="000000"/>
          <w:sz w:val="28"/>
          <w:szCs w:val="28"/>
        </w:rPr>
        <w:t xml:space="preserve">, </w:t>
      </w:r>
      <w:r w:rsidR="00C80A38" w:rsidRPr="00D16D49">
        <w:rPr>
          <w:color w:val="000000"/>
          <w:sz w:val="28"/>
          <w:szCs w:val="28"/>
        </w:rPr>
        <w:t>находящегося в муниципальной собственности Добрянского городского округа, выделенного в счет земельной доли в праве общей долевой собственности  на з</w:t>
      </w:r>
      <w:r w:rsidRPr="00D16D49">
        <w:rPr>
          <w:sz w:val="28"/>
          <w:szCs w:val="28"/>
        </w:rPr>
        <w:t>емельн</w:t>
      </w:r>
      <w:r w:rsidR="00C80A38" w:rsidRPr="00D16D49">
        <w:rPr>
          <w:sz w:val="28"/>
          <w:szCs w:val="28"/>
        </w:rPr>
        <w:t>ый</w:t>
      </w:r>
      <w:r w:rsidRPr="00D16D49">
        <w:rPr>
          <w:sz w:val="28"/>
          <w:szCs w:val="28"/>
        </w:rPr>
        <w:t xml:space="preserve"> участ</w:t>
      </w:r>
      <w:r w:rsidR="00C80A38" w:rsidRPr="00D16D49">
        <w:rPr>
          <w:sz w:val="28"/>
          <w:szCs w:val="28"/>
        </w:rPr>
        <w:t>о</w:t>
      </w:r>
      <w:r w:rsidRPr="00D16D49">
        <w:rPr>
          <w:sz w:val="28"/>
          <w:szCs w:val="28"/>
        </w:rPr>
        <w:t xml:space="preserve">к с кадастровым номером </w:t>
      </w:r>
      <w:r w:rsidR="00C80A38" w:rsidRPr="00D16D49">
        <w:rPr>
          <w:sz w:val="28"/>
          <w:szCs w:val="28"/>
        </w:rPr>
        <w:t>59:18:0000000:6</w:t>
      </w:r>
      <w:proofErr w:type="gramEnd"/>
      <w:r w:rsidRPr="00D16D49">
        <w:rPr>
          <w:sz w:val="28"/>
          <w:szCs w:val="28"/>
        </w:rPr>
        <w:t xml:space="preserve">, </w:t>
      </w:r>
      <w:proofErr w:type="gramStart"/>
      <w:r w:rsidRPr="00D16D49">
        <w:rPr>
          <w:sz w:val="28"/>
          <w:szCs w:val="28"/>
        </w:rPr>
        <w:t>относящ</w:t>
      </w:r>
      <w:r w:rsidR="00C80A38" w:rsidRPr="00D16D49">
        <w:rPr>
          <w:sz w:val="28"/>
          <w:szCs w:val="28"/>
        </w:rPr>
        <w:t>ий</w:t>
      </w:r>
      <w:r w:rsidRPr="00D16D49">
        <w:rPr>
          <w:sz w:val="28"/>
          <w:szCs w:val="28"/>
        </w:rPr>
        <w:t>ся</w:t>
      </w:r>
      <w:proofErr w:type="gramEnd"/>
      <w:r w:rsidRPr="00D16D49">
        <w:rPr>
          <w:sz w:val="28"/>
          <w:szCs w:val="28"/>
        </w:rPr>
        <w:t xml:space="preserve"> к категории земель сельскохозяйственного назначения, расположенн</w:t>
      </w:r>
      <w:r w:rsidR="00C80A38" w:rsidRPr="00D16D49">
        <w:rPr>
          <w:sz w:val="28"/>
          <w:szCs w:val="28"/>
        </w:rPr>
        <w:t>ый</w:t>
      </w:r>
      <w:r w:rsidRPr="00D16D49">
        <w:rPr>
          <w:sz w:val="28"/>
          <w:szCs w:val="28"/>
        </w:rPr>
        <w:t xml:space="preserve"> по адресу: Пермский край, </w:t>
      </w:r>
      <w:proofErr w:type="spellStart"/>
      <w:r w:rsidRPr="00D16D49">
        <w:rPr>
          <w:sz w:val="28"/>
          <w:szCs w:val="28"/>
        </w:rPr>
        <w:t>Добрянский</w:t>
      </w:r>
      <w:proofErr w:type="spellEnd"/>
      <w:r w:rsidRPr="00D16D49">
        <w:rPr>
          <w:sz w:val="28"/>
          <w:szCs w:val="28"/>
        </w:rPr>
        <w:t xml:space="preserve"> район, СХА «Колхоз </w:t>
      </w:r>
      <w:proofErr w:type="spellStart"/>
      <w:r w:rsidRPr="00D16D49">
        <w:rPr>
          <w:sz w:val="28"/>
          <w:szCs w:val="28"/>
        </w:rPr>
        <w:t>Прикамье</w:t>
      </w:r>
      <w:proofErr w:type="spellEnd"/>
      <w:r w:rsidRPr="00D16D49">
        <w:rPr>
          <w:sz w:val="28"/>
          <w:szCs w:val="28"/>
        </w:rPr>
        <w:t>», разрешенное использование – для сельскохозяйственного производства:</w:t>
      </w:r>
    </w:p>
    <w:p w:rsidR="00BB47C9" w:rsidRPr="00D16D49" w:rsidRDefault="00BB47C9" w:rsidP="00BB47C9">
      <w:pPr>
        <w:pStyle w:val="a3"/>
        <w:shd w:val="clear" w:color="auto" w:fill="FDFEFF"/>
        <w:spacing w:before="0" w:beforeAutospacing="0" w:after="0" w:afterAutospacing="0"/>
        <w:ind w:left="1069"/>
        <w:jc w:val="both"/>
        <w:rPr>
          <w:sz w:val="26"/>
          <w:szCs w:val="28"/>
        </w:rPr>
      </w:pPr>
    </w:p>
    <w:tbl>
      <w:tblPr>
        <w:tblStyle w:val="a6"/>
        <w:tblW w:w="9781" w:type="dxa"/>
        <w:tblInd w:w="108" w:type="dxa"/>
        <w:tblLayout w:type="fixed"/>
        <w:tblLook w:val="04A0"/>
      </w:tblPr>
      <w:tblGrid>
        <w:gridCol w:w="567"/>
        <w:gridCol w:w="2552"/>
        <w:gridCol w:w="3402"/>
        <w:gridCol w:w="1417"/>
        <w:gridCol w:w="1843"/>
      </w:tblGrid>
      <w:tr w:rsidR="00C80A38" w:rsidRPr="00D16D49" w:rsidTr="00D16D49">
        <w:tc>
          <w:tcPr>
            <w:tcW w:w="567" w:type="dxa"/>
          </w:tcPr>
          <w:p w:rsidR="00C80A38" w:rsidRPr="00D16D49" w:rsidRDefault="00C80A38" w:rsidP="006308DE">
            <w:pPr>
              <w:jc w:val="center"/>
              <w:rPr>
                <w:b/>
                <w:sz w:val="26"/>
                <w:szCs w:val="28"/>
              </w:rPr>
            </w:pPr>
            <w:r w:rsidRPr="00D16D49">
              <w:rPr>
                <w:b/>
                <w:sz w:val="26"/>
                <w:szCs w:val="28"/>
              </w:rPr>
              <w:t xml:space="preserve">№ </w:t>
            </w:r>
            <w:proofErr w:type="spellStart"/>
            <w:proofErr w:type="gramStart"/>
            <w:r w:rsidRPr="00D16D49">
              <w:rPr>
                <w:b/>
                <w:sz w:val="26"/>
                <w:szCs w:val="28"/>
              </w:rPr>
              <w:t>п</w:t>
            </w:r>
            <w:proofErr w:type="spellEnd"/>
            <w:proofErr w:type="gramEnd"/>
            <w:r w:rsidRPr="00D16D49">
              <w:rPr>
                <w:b/>
                <w:sz w:val="26"/>
                <w:szCs w:val="28"/>
              </w:rPr>
              <w:t>/</w:t>
            </w:r>
            <w:proofErr w:type="spellStart"/>
            <w:r w:rsidRPr="00D16D49">
              <w:rPr>
                <w:b/>
                <w:sz w:val="26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C80A38" w:rsidRPr="00D16D49" w:rsidRDefault="00C80A38" w:rsidP="006308DE">
            <w:pPr>
              <w:jc w:val="center"/>
              <w:rPr>
                <w:b/>
                <w:sz w:val="26"/>
                <w:szCs w:val="28"/>
              </w:rPr>
            </w:pPr>
            <w:r w:rsidRPr="00D16D49">
              <w:rPr>
                <w:b/>
                <w:sz w:val="26"/>
                <w:szCs w:val="28"/>
              </w:rPr>
              <w:t xml:space="preserve">Кадастровый номер </w:t>
            </w:r>
          </w:p>
        </w:tc>
        <w:tc>
          <w:tcPr>
            <w:tcW w:w="3402" w:type="dxa"/>
          </w:tcPr>
          <w:p w:rsidR="00C80A38" w:rsidRPr="00D16D49" w:rsidRDefault="00C80A38" w:rsidP="006308DE">
            <w:pPr>
              <w:jc w:val="center"/>
              <w:rPr>
                <w:b/>
                <w:sz w:val="26"/>
                <w:szCs w:val="28"/>
              </w:rPr>
            </w:pPr>
            <w:r w:rsidRPr="00D16D49">
              <w:rPr>
                <w:b/>
                <w:sz w:val="26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1417" w:type="dxa"/>
          </w:tcPr>
          <w:p w:rsidR="00C80A38" w:rsidRPr="00D16D49" w:rsidRDefault="00C80A38" w:rsidP="006308DE">
            <w:pPr>
              <w:jc w:val="center"/>
              <w:rPr>
                <w:b/>
                <w:sz w:val="26"/>
                <w:szCs w:val="28"/>
              </w:rPr>
            </w:pPr>
            <w:r w:rsidRPr="00D16D49">
              <w:rPr>
                <w:b/>
                <w:sz w:val="26"/>
                <w:szCs w:val="28"/>
              </w:rPr>
              <w:t>Площадь, кв</w:t>
            </w:r>
            <w:proofErr w:type="gramStart"/>
            <w:r w:rsidRPr="00D16D49">
              <w:rPr>
                <w:b/>
                <w:sz w:val="26"/>
                <w:szCs w:val="28"/>
              </w:rPr>
              <w:t>.м</w:t>
            </w:r>
            <w:proofErr w:type="gramEnd"/>
          </w:p>
        </w:tc>
        <w:tc>
          <w:tcPr>
            <w:tcW w:w="1843" w:type="dxa"/>
          </w:tcPr>
          <w:p w:rsidR="00C80A38" w:rsidRPr="00D16D49" w:rsidRDefault="00C80A38" w:rsidP="006308DE">
            <w:pPr>
              <w:jc w:val="center"/>
              <w:rPr>
                <w:b/>
                <w:sz w:val="26"/>
                <w:szCs w:val="28"/>
              </w:rPr>
            </w:pPr>
            <w:r w:rsidRPr="00D16D49">
              <w:rPr>
                <w:b/>
                <w:sz w:val="26"/>
                <w:szCs w:val="28"/>
              </w:rPr>
              <w:t>Кадастровая стоимость, руб.</w:t>
            </w:r>
          </w:p>
        </w:tc>
      </w:tr>
      <w:tr w:rsidR="00C80A38" w:rsidRPr="00D16D49" w:rsidTr="00D16D49">
        <w:tc>
          <w:tcPr>
            <w:tcW w:w="567" w:type="dxa"/>
          </w:tcPr>
          <w:p w:rsidR="00C80A38" w:rsidRPr="00D16D49" w:rsidRDefault="00C80A38" w:rsidP="006308DE">
            <w:pPr>
              <w:jc w:val="both"/>
              <w:rPr>
                <w:sz w:val="26"/>
                <w:szCs w:val="28"/>
              </w:rPr>
            </w:pPr>
            <w:r w:rsidRPr="00D16D49">
              <w:rPr>
                <w:sz w:val="26"/>
                <w:szCs w:val="28"/>
              </w:rPr>
              <w:t>1</w:t>
            </w:r>
          </w:p>
        </w:tc>
        <w:tc>
          <w:tcPr>
            <w:tcW w:w="2552" w:type="dxa"/>
          </w:tcPr>
          <w:p w:rsidR="00C80A38" w:rsidRPr="00D16D49" w:rsidRDefault="00C80A38" w:rsidP="00D16D49">
            <w:pPr>
              <w:jc w:val="both"/>
              <w:rPr>
                <w:sz w:val="26"/>
                <w:szCs w:val="28"/>
              </w:rPr>
            </w:pPr>
            <w:r w:rsidRPr="00D16D49">
              <w:rPr>
                <w:sz w:val="26"/>
                <w:szCs w:val="28"/>
              </w:rPr>
              <w:t>59:18:3</w:t>
            </w:r>
            <w:r w:rsidR="00D16D49">
              <w:rPr>
                <w:sz w:val="26"/>
                <w:szCs w:val="28"/>
              </w:rPr>
              <w:t>26</w:t>
            </w:r>
            <w:r w:rsidRPr="00D16D49">
              <w:rPr>
                <w:sz w:val="26"/>
                <w:szCs w:val="28"/>
              </w:rPr>
              <w:t>0</w:t>
            </w:r>
            <w:r w:rsidR="00D16D49">
              <w:rPr>
                <w:sz w:val="26"/>
                <w:szCs w:val="28"/>
              </w:rPr>
              <w:t>2</w:t>
            </w:r>
            <w:r w:rsidRPr="00D16D49">
              <w:rPr>
                <w:sz w:val="26"/>
                <w:szCs w:val="28"/>
              </w:rPr>
              <w:t>0</w:t>
            </w:r>
            <w:r w:rsidR="00D16D49">
              <w:rPr>
                <w:sz w:val="26"/>
                <w:szCs w:val="28"/>
              </w:rPr>
              <w:t>1</w:t>
            </w:r>
            <w:r w:rsidRPr="00D16D49">
              <w:rPr>
                <w:sz w:val="26"/>
                <w:szCs w:val="28"/>
              </w:rPr>
              <w:t>:</w:t>
            </w:r>
            <w:r w:rsidR="00D16D49">
              <w:rPr>
                <w:sz w:val="26"/>
                <w:szCs w:val="28"/>
              </w:rPr>
              <w:t>6</w:t>
            </w:r>
            <w:r w:rsidRPr="00D16D49">
              <w:rPr>
                <w:sz w:val="26"/>
                <w:szCs w:val="28"/>
              </w:rPr>
              <w:t>1</w:t>
            </w:r>
            <w:r w:rsidR="00D16D49">
              <w:rPr>
                <w:sz w:val="26"/>
                <w:szCs w:val="28"/>
              </w:rPr>
              <w:t>0</w:t>
            </w:r>
          </w:p>
        </w:tc>
        <w:tc>
          <w:tcPr>
            <w:tcW w:w="3402" w:type="dxa"/>
          </w:tcPr>
          <w:p w:rsidR="00C80A38" w:rsidRPr="00D16D49" w:rsidRDefault="00C80A38" w:rsidP="00D16D49">
            <w:pPr>
              <w:rPr>
                <w:sz w:val="26"/>
                <w:szCs w:val="28"/>
              </w:rPr>
            </w:pPr>
            <w:r w:rsidRPr="00D16D49">
              <w:rPr>
                <w:sz w:val="26"/>
                <w:szCs w:val="28"/>
              </w:rPr>
              <w:t>59:18:</w:t>
            </w:r>
            <w:r w:rsidR="00D16D49" w:rsidRPr="00D16D49">
              <w:rPr>
                <w:sz w:val="26"/>
                <w:szCs w:val="28"/>
              </w:rPr>
              <w:t xml:space="preserve"> </w:t>
            </w:r>
            <w:r w:rsidR="00D16D49" w:rsidRPr="00D16D49">
              <w:rPr>
                <w:sz w:val="26"/>
                <w:szCs w:val="28"/>
              </w:rPr>
              <w:t>3</w:t>
            </w:r>
            <w:r w:rsidR="00D16D49">
              <w:rPr>
                <w:sz w:val="26"/>
                <w:szCs w:val="28"/>
              </w:rPr>
              <w:t>26</w:t>
            </w:r>
            <w:r w:rsidR="00D16D49" w:rsidRPr="00D16D49">
              <w:rPr>
                <w:sz w:val="26"/>
                <w:szCs w:val="28"/>
              </w:rPr>
              <w:t>0</w:t>
            </w:r>
            <w:r w:rsidR="00D16D49">
              <w:rPr>
                <w:sz w:val="26"/>
                <w:szCs w:val="28"/>
              </w:rPr>
              <w:t>2</w:t>
            </w:r>
            <w:r w:rsidR="00D16D49" w:rsidRPr="00D16D49">
              <w:rPr>
                <w:sz w:val="26"/>
                <w:szCs w:val="28"/>
              </w:rPr>
              <w:t>0</w:t>
            </w:r>
            <w:r w:rsidR="00D16D49">
              <w:rPr>
                <w:sz w:val="26"/>
                <w:szCs w:val="28"/>
              </w:rPr>
              <w:t>1</w:t>
            </w:r>
            <w:r w:rsidR="00D16D49" w:rsidRPr="00D16D49">
              <w:rPr>
                <w:sz w:val="26"/>
                <w:szCs w:val="28"/>
              </w:rPr>
              <w:t>:</w:t>
            </w:r>
            <w:r w:rsidR="00D16D49">
              <w:rPr>
                <w:sz w:val="26"/>
                <w:szCs w:val="28"/>
              </w:rPr>
              <w:t>6</w:t>
            </w:r>
            <w:r w:rsidR="00D16D49" w:rsidRPr="00D16D49">
              <w:rPr>
                <w:sz w:val="26"/>
                <w:szCs w:val="28"/>
              </w:rPr>
              <w:t>1</w:t>
            </w:r>
            <w:r w:rsidR="00D16D49">
              <w:rPr>
                <w:sz w:val="26"/>
                <w:szCs w:val="28"/>
              </w:rPr>
              <w:t>0</w:t>
            </w:r>
            <w:r w:rsidRPr="00D16D49">
              <w:rPr>
                <w:sz w:val="26"/>
                <w:szCs w:val="28"/>
              </w:rPr>
              <w:t>-59/084/20</w:t>
            </w:r>
            <w:r w:rsidR="00D16D49">
              <w:rPr>
                <w:sz w:val="26"/>
                <w:szCs w:val="28"/>
              </w:rPr>
              <w:t>2</w:t>
            </w:r>
            <w:r w:rsidRPr="00D16D49">
              <w:rPr>
                <w:sz w:val="26"/>
                <w:szCs w:val="28"/>
              </w:rPr>
              <w:t xml:space="preserve">1-1 от </w:t>
            </w:r>
            <w:r w:rsidR="00D16D49">
              <w:rPr>
                <w:sz w:val="26"/>
                <w:szCs w:val="28"/>
              </w:rPr>
              <w:t>1</w:t>
            </w:r>
            <w:r w:rsidRPr="00D16D49">
              <w:rPr>
                <w:sz w:val="26"/>
                <w:szCs w:val="28"/>
              </w:rPr>
              <w:t>5.0</w:t>
            </w:r>
            <w:r w:rsidR="00D16D49">
              <w:rPr>
                <w:sz w:val="26"/>
                <w:szCs w:val="28"/>
              </w:rPr>
              <w:t>4</w:t>
            </w:r>
            <w:r w:rsidRPr="00D16D49">
              <w:rPr>
                <w:sz w:val="26"/>
                <w:szCs w:val="28"/>
              </w:rPr>
              <w:t>.20</w:t>
            </w:r>
            <w:r w:rsidR="00D16D49">
              <w:rPr>
                <w:sz w:val="26"/>
                <w:szCs w:val="28"/>
              </w:rPr>
              <w:t>2</w:t>
            </w:r>
            <w:r w:rsidRPr="00D16D49">
              <w:rPr>
                <w:sz w:val="26"/>
                <w:szCs w:val="28"/>
              </w:rPr>
              <w:t>1</w:t>
            </w:r>
          </w:p>
        </w:tc>
        <w:tc>
          <w:tcPr>
            <w:tcW w:w="1417" w:type="dxa"/>
          </w:tcPr>
          <w:p w:rsidR="00C80A38" w:rsidRPr="00D16D49" w:rsidRDefault="00D16D49" w:rsidP="006308DE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134 </w:t>
            </w:r>
            <w:r w:rsidR="00C80A38" w:rsidRPr="00D16D49">
              <w:rPr>
                <w:sz w:val="26"/>
                <w:szCs w:val="28"/>
              </w:rPr>
              <w:t>000</w:t>
            </w:r>
          </w:p>
        </w:tc>
        <w:tc>
          <w:tcPr>
            <w:tcW w:w="1843" w:type="dxa"/>
          </w:tcPr>
          <w:p w:rsidR="00C80A38" w:rsidRPr="00D16D49" w:rsidRDefault="00D16D49" w:rsidP="006308DE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122 234,8</w:t>
            </w:r>
            <w:r w:rsidR="00C80A38" w:rsidRPr="00D16D49">
              <w:rPr>
                <w:sz w:val="26"/>
                <w:szCs w:val="28"/>
              </w:rPr>
              <w:t xml:space="preserve"> </w:t>
            </w:r>
          </w:p>
        </w:tc>
      </w:tr>
    </w:tbl>
    <w:p w:rsidR="00BB47C9" w:rsidRPr="00D16D49" w:rsidRDefault="00BB47C9" w:rsidP="00BB47C9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sz w:val="26"/>
          <w:szCs w:val="28"/>
        </w:rPr>
      </w:pPr>
    </w:p>
    <w:p w:rsidR="00D16D49" w:rsidRPr="00BB2273" w:rsidRDefault="00D16D49" w:rsidP="00D16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273">
        <w:rPr>
          <w:sz w:val="28"/>
          <w:szCs w:val="28"/>
        </w:rPr>
        <w:t>Сельскохозяйственная организация или крестьянское (фермерское) хозяйство, использующие земельны</w:t>
      </w:r>
      <w:r>
        <w:rPr>
          <w:sz w:val="28"/>
          <w:szCs w:val="28"/>
        </w:rPr>
        <w:t>й</w:t>
      </w:r>
      <w:r w:rsidRPr="00BB2273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BB2273">
        <w:rPr>
          <w:sz w:val="28"/>
          <w:szCs w:val="28"/>
        </w:rPr>
        <w:t>к, находящи</w:t>
      </w:r>
      <w:r>
        <w:rPr>
          <w:sz w:val="28"/>
          <w:szCs w:val="28"/>
        </w:rPr>
        <w:t>й</w:t>
      </w:r>
      <w:r w:rsidRPr="00BB2273">
        <w:rPr>
          <w:sz w:val="28"/>
          <w:szCs w:val="28"/>
        </w:rPr>
        <w:t xml:space="preserve">ся в муниципальной собственности </w:t>
      </w:r>
      <w:r w:rsidR="00890C0D" w:rsidRPr="00D16D49">
        <w:rPr>
          <w:color w:val="000000"/>
          <w:sz w:val="28"/>
          <w:szCs w:val="28"/>
        </w:rPr>
        <w:t>Добрянского городского округа</w:t>
      </w:r>
      <w:r w:rsidR="00890C0D" w:rsidRPr="00BB2273">
        <w:rPr>
          <w:sz w:val="28"/>
          <w:szCs w:val="28"/>
        </w:rPr>
        <w:t xml:space="preserve"> </w:t>
      </w:r>
      <w:r w:rsidRPr="00BB2273">
        <w:rPr>
          <w:sz w:val="28"/>
          <w:szCs w:val="28"/>
        </w:rPr>
        <w:t>и выделенны</w:t>
      </w:r>
      <w:r w:rsidR="00890C0D">
        <w:rPr>
          <w:sz w:val="28"/>
          <w:szCs w:val="28"/>
        </w:rPr>
        <w:t>й</w:t>
      </w:r>
      <w:r w:rsidRPr="00BB2273">
        <w:rPr>
          <w:sz w:val="28"/>
          <w:szCs w:val="28"/>
        </w:rPr>
        <w:t xml:space="preserve"> в счет земельн</w:t>
      </w:r>
      <w:r w:rsidR="00890C0D">
        <w:rPr>
          <w:sz w:val="28"/>
          <w:szCs w:val="28"/>
        </w:rPr>
        <w:t>ой</w:t>
      </w:r>
      <w:r w:rsidRPr="00BB2273">
        <w:rPr>
          <w:sz w:val="28"/>
          <w:szCs w:val="28"/>
        </w:rPr>
        <w:t xml:space="preserve"> дол</w:t>
      </w:r>
      <w:r w:rsidR="00890C0D">
        <w:rPr>
          <w:sz w:val="28"/>
          <w:szCs w:val="28"/>
        </w:rPr>
        <w:t>и</w:t>
      </w:r>
      <w:r w:rsidRPr="00BB2273">
        <w:rPr>
          <w:sz w:val="28"/>
          <w:szCs w:val="28"/>
        </w:rPr>
        <w:t>, находящ</w:t>
      </w:r>
      <w:r w:rsidR="00890C0D">
        <w:rPr>
          <w:sz w:val="28"/>
          <w:szCs w:val="28"/>
        </w:rPr>
        <w:t>ей</w:t>
      </w:r>
      <w:r w:rsidRPr="00BB2273">
        <w:rPr>
          <w:sz w:val="28"/>
          <w:szCs w:val="28"/>
        </w:rPr>
        <w:t>ся в муниципальной собственности</w:t>
      </w:r>
      <w:r w:rsidR="00890C0D">
        <w:rPr>
          <w:sz w:val="28"/>
          <w:szCs w:val="28"/>
        </w:rPr>
        <w:t>,</w:t>
      </w:r>
      <w:r w:rsidRPr="00BB2273">
        <w:rPr>
          <w:sz w:val="28"/>
          <w:szCs w:val="28"/>
        </w:rPr>
        <w:t xml:space="preserve"> в порядке, установленном </w:t>
      </w:r>
      <w:r w:rsidR="00890C0D">
        <w:rPr>
          <w:color w:val="000000"/>
          <w:sz w:val="28"/>
          <w:szCs w:val="28"/>
        </w:rPr>
        <w:t>Законом №101-ФЗ</w:t>
      </w:r>
      <w:r w:rsidRPr="00BB2273">
        <w:rPr>
          <w:sz w:val="28"/>
          <w:szCs w:val="28"/>
        </w:rPr>
        <w:t xml:space="preserve">, </w:t>
      </w:r>
      <w:r w:rsidRPr="00BB2273">
        <w:rPr>
          <w:color w:val="000000"/>
          <w:sz w:val="28"/>
          <w:szCs w:val="28"/>
        </w:rPr>
        <w:t xml:space="preserve">вправе в течение 6 месяцев обратиться в администрацию </w:t>
      </w:r>
      <w:r w:rsidR="00890C0D" w:rsidRPr="00D16D49">
        <w:rPr>
          <w:color w:val="000000"/>
          <w:sz w:val="28"/>
          <w:szCs w:val="28"/>
        </w:rPr>
        <w:t>Добрянского городского округа</w:t>
      </w:r>
      <w:r w:rsidRPr="00BB2273">
        <w:rPr>
          <w:color w:val="000000"/>
          <w:sz w:val="28"/>
          <w:szCs w:val="28"/>
        </w:rPr>
        <w:t xml:space="preserve"> по адресу: 618740, Пермский край, г</w:t>
      </w:r>
      <w:proofErr w:type="gramStart"/>
      <w:r w:rsidRPr="00BB2273">
        <w:rPr>
          <w:color w:val="000000"/>
          <w:sz w:val="28"/>
          <w:szCs w:val="28"/>
        </w:rPr>
        <w:t>.Д</w:t>
      </w:r>
      <w:proofErr w:type="gramEnd"/>
      <w:r w:rsidRPr="00BB2273">
        <w:rPr>
          <w:color w:val="000000"/>
          <w:sz w:val="28"/>
          <w:szCs w:val="28"/>
        </w:rPr>
        <w:t xml:space="preserve">обрянка, ул.Советская д.14, с заявлением о заключении договора купли-продажи земельного участка или </w:t>
      </w:r>
      <w:r w:rsidRPr="00BB2273">
        <w:rPr>
          <w:sz w:val="28"/>
          <w:szCs w:val="28"/>
        </w:rPr>
        <w:t>договора аренды такого земельного участка</w:t>
      </w:r>
      <w:r w:rsidRPr="00BB2273">
        <w:rPr>
          <w:color w:val="000000"/>
          <w:sz w:val="28"/>
          <w:szCs w:val="28"/>
        </w:rPr>
        <w:t xml:space="preserve"> и документами, подтверждающими факт использования земельного участка</w:t>
      </w:r>
      <w:r w:rsidR="00890C0D">
        <w:rPr>
          <w:color w:val="000000"/>
          <w:sz w:val="28"/>
          <w:szCs w:val="28"/>
        </w:rPr>
        <w:t>,</w:t>
      </w:r>
      <w:r w:rsidR="00890C0D" w:rsidRPr="00890C0D">
        <w:rPr>
          <w:sz w:val="28"/>
          <w:szCs w:val="28"/>
        </w:rPr>
        <w:t xml:space="preserve"> </w:t>
      </w:r>
      <w:r w:rsidR="00890C0D" w:rsidRPr="008446E9">
        <w:rPr>
          <w:sz w:val="28"/>
          <w:szCs w:val="28"/>
        </w:rPr>
        <w:t>находившегося в общей долевой собственности до государственной регистрации права муниципальной собственности на такой земельный участок</w:t>
      </w:r>
      <w:r w:rsidRPr="00BB2273">
        <w:rPr>
          <w:color w:val="000000"/>
          <w:sz w:val="28"/>
          <w:szCs w:val="28"/>
        </w:rPr>
        <w:t>.</w:t>
      </w:r>
    </w:p>
    <w:p w:rsidR="00D16D49" w:rsidRDefault="00D16D49" w:rsidP="00D16D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2273">
        <w:rPr>
          <w:sz w:val="28"/>
          <w:szCs w:val="28"/>
        </w:rPr>
        <w:t xml:space="preserve">При этом цена выкупа земельного участка </w:t>
      </w:r>
      <w:r>
        <w:rPr>
          <w:sz w:val="28"/>
          <w:szCs w:val="28"/>
        </w:rPr>
        <w:t xml:space="preserve">в соответствии с решением Думы Добрянского городского округа от 19.12.2019 №83 </w:t>
      </w:r>
      <w:r w:rsidRPr="00BB2273">
        <w:rPr>
          <w:sz w:val="28"/>
          <w:szCs w:val="28"/>
        </w:rPr>
        <w:t xml:space="preserve">устанавливается в размере </w:t>
      </w:r>
      <w:r>
        <w:rPr>
          <w:sz w:val="28"/>
          <w:szCs w:val="28"/>
        </w:rPr>
        <w:t>5</w:t>
      </w:r>
      <w:r w:rsidRPr="00BB2273">
        <w:rPr>
          <w:sz w:val="28"/>
          <w:szCs w:val="28"/>
        </w:rPr>
        <w:t xml:space="preserve"> процентов его кадастровой стоимости, что составляет </w:t>
      </w:r>
      <w:r>
        <w:rPr>
          <w:sz w:val="28"/>
          <w:szCs w:val="28"/>
        </w:rPr>
        <w:t>6 111,74</w:t>
      </w:r>
      <w:r w:rsidRPr="00BB2273">
        <w:rPr>
          <w:sz w:val="28"/>
          <w:szCs w:val="28"/>
        </w:rPr>
        <w:t xml:space="preserve"> руб., а арендная плата - в размере 0,3 процента его кадастровой стоимости</w:t>
      </w:r>
      <w:r>
        <w:rPr>
          <w:sz w:val="28"/>
          <w:szCs w:val="28"/>
        </w:rPr>
        <w:t xml:space="preserve"> (часть 5.1 статьи 10 </w:t>
      </w:r>
      <w:r w:rsidR="00890C0D">
        <w:rPr>
          <w:sz w:val="28"/>
          <w:szCs w:val="28"/>
        </w:rPr>
        <w:t>Закона №101-ФЗ)</w:t>
      </w:r>
      <w:r w:rsidRPr="00BB2273">
        <w:rPr>
          <w:sz w:val="28"/>
          <w:szCs w:val="28"/>
        </w:rPr>
        <w:t>, что составляет 3</w:t>
      </w:r>
      <w:r>
        <w:rPr>
          <w:sz w:val="28"/>
          <w:szCs w:val="28"/>
        </w:rPr>
        <w:t>66</w:t>
      </w:r>
      <w:r w:rsidRPr="00BB2273">
        <w:rPr>
          <w:sz w:val="28"/>
          <w:szCs w:val="28"/>
        </w:rPr>
        <w:t>,</w:t>
      </w:r>
      <w:r>
        <w:rPr>
          <w:sz w:val="28"/>
          <w:szCs w:val="28"/>
        </w:rPr>
        <w:t>70</w:t>
      </w:r>
      <w:r w:rsidRPr="00BB2273">
        <w:rPr>
          <w:sz w:val="28"/>
          <w:szCs w:val="28"/>
        </w:rPr>
        <w:t xml:space="preserve"> руб. в год</w:t>
      </w:r>
      <w:proofErr w:type="gramEnd"/>
    </w:p>
    <w:p w:rsidR="00BB47C9" w:rsidRPr="005553FB" w:rsidRDefault="00BB47C9" w:rsidP="00BB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3FB">
        <w:rPr>
          <w:color w:val="000000"/>
          <w:sz w:val="28"/>
          <w:szCs w:val="28"/>
        </w:rPr>
        <w:t xml:space="preserve">Дополнительную информацию можно получить по телефону: (34265) 2-78-61, а так же на </w:t>
      </w:r>
      <w:r w:rsidRPr="005553FB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5553FB">
        <w:rPr>
          <w:sz w:val="28"/>
          <w:szCs w:val="28"/>
        </w:rPr>
        <w:t xml:space="preserve"> Добрянского </w:t>
      </w:r>
      <w:r>
        <w:rPr>
          <w:color w:val="000000"/>
          <w:sz w:val="28"/>
          <w:szCs w:val="28"/>
        </w:rPr>
        <w:t xml:space="preserve">городского округа </w:t>
      </w:r>
      <w:hyperlink r:id="rId5" w:history="1">
        <w:r w:rsidRPr="005553FB">
          <w:rPr>
            <w:rStyle w:val="a5"/>
            <w:sz w:val="28"/>
            <w:szCs w:val="28"/>
          </w:rPr>
          <w:t>http://dobrraion.ru/</w:t>
        </w:r>
      </w:hyperlink>
      <w:r w:rsidRPr="005553FB">
        <w:rPr>
          <w:sz w:val="28"/>
          <w:szCs w:val="28"/>
        </w:rPr>
        <w:t>.</w:t>
      </w:r>
    </w:p>
    <w:p w:rsidR="00BB47C9" w:rsidRDefault="00BB47C9" w:rsidP="00BB47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B47C9" w:rsidRDefault="00BB47C9" w:rsidP="00BB47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B47C9" w:rsidRDefault="00BB47C9" w:rsidP="00BB47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9178A" w:rsidRPr="0040256E" w:rsidRDefault="0069178A" w:rsidP="00BB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</w:p>
    <w:sectPr w:rsidR="0069178A" w:rsidRPr="0040256E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686"/>
    <w:multiLevelType w:val="hybridMultilevel"/>
    <w:tmpl w:val="DDBC0376"/>
    <w:lvl w:ilvl="0" w:tplc="FB1CE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0E5D9C"/>
    <w:rsid w:val="000E76AC"/>
    <w:rsid w:val="00124CFE"/>
    <w:rsid w:val="0019625B"/>
    <w:rsid w:val="001D65B0"/>
    <w:rsid w:val="00272089"/>
    <w:rsid w:val="002F780B"/>
    <w:rsid w:val="00390624"/>
    <w:rsid w:val="003E5A80"/>
    <w:rsid w:val="0040256E"/>
    <w:rsid w:val="00453A26"/>
    <w:rsid w:val="005A6153"/>
    <w:rsid w:val="0060162D"/>
    <w:rsid w:val="006564DC"/>
    <w:rsid w:val="0069178A"/>
    <w:rsid w:val="006B14DD"/>
    <w:rsid w:val="006E2E78"/>
    <w:rsid w:val="006F0D96"/>
    <w:rsid w:val="00733FAD"/>
    <w:rsid w:val="007D3D3F"/>
    <w:rsid w:val="00812998"/>
    <w:rsid w:val="00825D34"/>
    <w:rsid w:val="0082603C"/>
    <w:rsid w:val="00890C0D"/>
    <w:rsid w:val="008C30CB"/>
    <w:rsid w:val="008D73D9"/>
    <w:rsid w:val="0091463C"/>
    <w:rsid w:val="009C1791"/>
    <w:rsid w:val="009E6FC4"/>
    <w:rsid w:val="00A66DAA"/>
    <w:rsid w:val="00AB2E53"/>
    <w:rsid w:val="00BA7A41"/>
    <w:rsid w:val="00BB47C9"/>
    <w:rsid w:val="00C1733D"/>
    <w:rsid w:val="00C24354"/>
    <w:rsid w:val="00C80A38"/>
    <w:rsid w:val="00CA7E8D"/>
    <w:rsid w:val="00CB751A"/>
    <w:rsid w:val="00D16D49"/>
    <w:rsid w:val="00D22C73"/>
    <w:rsid w:val="00F13E26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  <w:style w:type="table" w:styleId="a6">
    <w:name w:val="Table Grid"/>
    <w:basedOn w:val="a1"/>
    <w:uiPriority w:val="59"/>
    <w:rsid w:val="00C80A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brra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2021-04-20T04:15:00Z</dcterms:created>
  <dcterms:modified xsi:type="dcterms:W3CDTF">2021-04-20T04:15:00Z</dcterms:modified>
</cp:coreProperties>
</file>