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20" w:rsidRPr="00E621D0" w:rsidRDefault="00003BF2" w:rsidP="00E621D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0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C1E86">
        <w:rPr>
          <w:rFonts w:ascii="Times New Roman" w:hAnsi="Times New Roman" w:cs="Times New Roman"/>
          <w:b/>
          <w:sz w:val="28"/>
          <w:szCs w:val="28"/>
        </w:rPr>
        <w:t>б</w:t>
      </w:r>
      <w:r w:rsidR="00387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E86">
        <w:rPr>
          <w:rFonts w:ascii="Times New Roman" w:hAnsi="Times New Roman" w:cs="Times New Roman"/>
          <w:b/>
          <w:sz w:val="28"/>
          <w:szCs w:val="28"/>
        </w:rPr>
        <w:t>утверждении результатов определения кадастровой стоимости</w:t>
      </w:r>
      <w:r w:rsidR="00457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876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в составе земель </w:t>
      </w:r>
      <w:r w:rsidR="00C75541">
        <w:rPr>
          <w:rFonts w:ascii="Times New Roman" w:hAnsi="Times New Roman" w:cs="Times New Roman"/>
          <w:b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C51876">
        <w:rPr>
          <w:rFonts w:ascii="Times New Roman" w:hAnsi="Times New Roman" w:cs="Times New Roman"/>
          <w:b/>
          <w:sz w:val="28"/>
          <w:szCs w:val="28"/>
        </w:rPr>
        <w:br/>
      </w:r>
      <w:r w:rsidR="00E70220" w:rsidRPr="00E70220">
        <w:rPr>
          <w:rFonts w:ascii="Times New Roman" w:hAnsi="Times New Roman" w:cs="Times New Roman"/>
          <w:b/>
          <w:sz w:val="28"/>
          <w:szCs w:val="28"/>
        </w:rPr>
        <w:t xml:space="preserve"> на территории Пермского края</w:t>
      </w:r>
    </w:p>
    <w:p w:rsidR="00E621D0" w:rsidRDefault="00E621D0" w:rsidP="00003BF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2896" w:rsidRPr="009B1128" w:rsidRDefault="00003BF2" w:rsidP="009B1128">
      <w:pPr>
        <w:spacing w:after="0" w:line="3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B1128">
        <w:rPr>
          <w:rFonts w:ascii="Times New Roman" w:hAnsi="Times New Roman" w:cs="Times New Roman"/>
          <w:spacing w:val="-4"/>
          <w:sz w:val="28"/>
          <w:szCs w:val="28"/>
        </w:rPr>
        <w:t>Министерств</w:t>
      </w:r>
      <w:r w:rsidR="002E3689" w:rsidRPr="009B112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по управлению имуществом и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>градостроительной деятельности</w:t>
      </w:r>
      <w:r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Пермского края</w:t>
      </w:r>
      <w:r w:rsidR="00E621D0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(далее – Министерство)</w:t>
      </w:r>
      <w:r w:rsidR="004574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21D0" w:rsidRPr="009B1128">
        <w:rPr>
          <w:rFonts w:ascii="Times New Roman" w:hAnsi="Times New Roman" w:cs="Times New Roman"/>
          <w:spacing w:val="-4"/>
          <w:sz w:val="28"/>
          <w:szCs w:val="28"/>
        </w:rPr>
        <w:t>извещает о</w:t>
      </w:r>
      <w:r w:rsidR="004C1E86" w:rsidRPr="009B1128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216D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C1E8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утверждении результатов определения кадастровой стоимости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земельных участков в составе земель </w:t>
      </w:r>
      <w:r w:rsidR="00C75541" w:rsidRPr="009B1128">
        <w:rPr>
          <w:rFonts w:ascii="Times New Roman" w:hAnsi="Times New Roman" w:cs="Times New Roman"/>
          <w:spacing w:val="-4"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9B11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4C1E86" w:rsidRPr="009B1128">
        <w:rPr>
          <w:rFonts w:ascii="Times New Roman" w:hAnsi="Times New Roman" w:cs="Times New Roman"/>
          <w:spacing w:val="-4"/>
          <w:sz w:val="28"/>
          <w:szCs w:val="28"/>
        </w:rPr>
        <w:t>на территории Пермского края.</w:t>
      </w:r>
    </w:p>
    <w:p w:rsidR="00D348D7" w:rsidRPr="009B1128" w:rsidRDefault="00D348D7" w:rsidP="009B1128">
      <w:pPr>
        <w:spacing w:after="0" w:line="3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</w:t>
      </w:r>
      <w:r w:rsidR="00075F1B" w:rsidRPr="009B1128">
        <w:rPr>
          <w:rFonts w:ascii="Times New Roman" w:hAnsi="Times New Roman" w:cs="Times New Roman"/>
          <w:spacing w:val="-4"/>
          <w:sz w:val="28"/>
          <w:szCs w:val="28"/>
        </w:rPr>
        <w:t>приказом</w:t>
      </w:r>
      <w:r w:rsidR="004574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Министерства по управлению имуществом </w:t>
      </w:r>
      <w:r w:rsidR="009B11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и земельным отношениям Пермского края от 21 февраля 2019 г. </w:t>
      </w:r>
      <w:r w:rsidR="009B11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>№ СЭД-31-02-2-2-173 «О проведении государственной кадастровой оценки земельных участков в составе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иного специального назначения</w:t>
      </w:r>
      <w:r w:rsidR="009B1128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proofErr w:type="gramStart"/>
      <w:r w:rsidR="009B1128" w:rsidRPr="009B1128">
        <w:rPr>
          <w:rFonts w:ascii="Times New Roman" w:hAnsi="Times New Roman" w:cs="Times New Roman"/>
          <w:spacing w:val="-4"/>
          <w:sz w:val="28"/>
          <w:szCs w:val="28"/>
        </w:rPr>
        <w:t>земель особо охраняемых территорий и объектов</w:t>
      </w:r>
      <w:r w:rsidR="00014811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на территории Пермского края</w:t>
      </w:r>
      <w:r w:rsidR="009B1128" w:rsidRPr="009B1128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574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12978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государственным бюджетным учреждением Пермского края «Центр технической инвентаризации и кадастровой оценки Пермского края» </w:t>
      </w:r>
      <w:r w:rsidR="004649FA">
        <w:rPr>
          <w:rFonts w:ascii="Times New Roman" w:hAnsi="Times New Roman" w:cs="Times New Roman"/>
          <w:spacing w:val="-4"/>
          <w:sz w:val="28"/>
          <w:szCs w:val="28"/>
        </w:rPr>
        <w:t xml:space="preserve">(далее – ГБУ «ЦТИ ПК») </w:t>
      </w:r>
      <w:r w:rsidR="002047EB" w:rsidRPr="009B1128">
        <w:rPr>
          <w:rFonts w:ascii="Times New Roman" w:hAnsi="Times New Roman" w:cs="Times New Roman"/>
          <w:spacing w:val="-4"/>
          <w:sz w:val="28"/>
          <w:szCs w:val="28"/>
        </w:rPr>
        <w:t>проведены</w:t>
      </w:r>
      <w:r w:rsidR="00A12754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работы </w:t>
      </w:r>
      <w:r w:rsidR="0038793B">
        <w:rPr>
          <w:rFonts w:ascii="Times New Roman" w:hAnsi="Times New Roman" w:cs="Times New Roman"/>
          <w:spacing w:val="-4"/>
          <w:sz w:val="28"/>
          <w:szCs w:val="28"/>
        </w:rPr>
        <w:br/>
      </w:r>
      <w:r w:rsidR="00A12754" w:rsidRPr="009B1128">
        <w:rPr>
          <w:rFonts w:ascii="Times New Roman" w:hAnsi="Times New Roman" w:cs="Times New Roman"/>
          <w:spacing w:val="-4"/>
          <w:sz w:val="28"/>
          <w:szCs w:val="28"/>
        </w:rPr>
        <w:t>по гос</w:t>
      </w:r>
      <w:r w:rsidR="002047EB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ударственной кадастровой оценке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земельных участков в составе земель </w:t>
      </w:r>
      <w:r w:rsidR="009B1128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иного специального назначения </w:t>
      </w:r>
      <w:r w:rsidR="002047EB" w:rsidRPr="009B1128">
        <w:rPr>
          <w:rFonts w:ascii="Times New Roman" w:hAnsi="Times New Roman" w:cs="Times New Roman"/>
          <w:spacing w:val="-4"/>
          <w:sz w:val="28"/>
          <w:szCs w:val="28"/>
        </w:rPr>
        <w:t>на территории Пермского</w:t>
      </w:r>
      <w:proofErr w:type="gramEnd"/>
      <w:r w:rsidR="002047EB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 края.</w:t>
      </w:r>
    </w:p>
    <w:p w:rsidR="00D348D7" w:rsidRPr="00DD3622" w:rsidRDefault="004C1E86" w:rsidP="009B1128">
      <w:pPr>
        <w:spacing w:after="0" w:line="3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B1128">
        <w:rPr>
          <w:rFonts w:ascii="Times New Roman" w:hAnsi="Times New Roman" w:cs="Times New Roman"/>
          <w:spacing w:val="-4"/>
          <w:sz w:val="28"/>
          <w:szCs w:val="28"/>
        </w:rPr>
        <w:t>Результаты о</w:t>
      </w:r>
      <w:r w:rsidR="00006DC4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пределения кадастровой стоимости </w:t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земельных участков </w:t>
      </w:r>
      <w:r w:rsidR="004B11A5" w:rsidRPr="009B1128">
        <w:rPr>
          <w:rFonts w:ascii="Times New Roman" w:hAnsi="Times New Roman" w:cs="Times New Roman"/>
          <w:spacing w:val="-4"/>
          <w:sz w:val="28"/>
          <w:szCs w:val="28"/>
        </w:rPr>
        <w:br/>
      </w:r>
      <w:r w:rsidR="00C51876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в составе земель </w:t>
      </w:r>
      <w:r w:rsidR="009B1128" w:rsidRPr="009B1128">
        <w:rPr>
          <w:rFonts w:ascii="Times New Roman" w:hAnsi="Times New Roman" w:cs="Times New Roman"/>
          <w:spacing w:val="-4"/>
          <w:sz w:val="28"/>
          <w:szCs w:val="28"/>
        </w:rPr>
        <w:t xml:space="preserve"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иного </w:t>
      </w:r>
      <w:r w:rsidR="009B1128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специального назначения </w:t>
      </w:r>
      <w:r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Пермского края </w:t>
      </w:r>
      <w:r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утверждены приказом Министерства от </w:t>
      </w:r>
      <w:r w:rsidR="004236F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 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сентября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20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</w:t>
      </w:r>
      <w:r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г. № 31-02-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DD3622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563</w:t>
      </w:r>
      <w:r w:rsidR="00075F1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4649FA" w:rsidRDefault="004C1E86" w:rsidP="004649FA">
      <w:pPr>
        <w:spacing w:after="0" w:line="3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Приказ </w:t>
      </w:r>
      <w:r w:rsidR="0001297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Министерства от </w:t>
      </w:r>
      <w:r w:rsidR="00DD3622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 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сентября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20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</w:t>
      </w:r>
      <w:r w:rsidR="0001297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г. № 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31-02-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DD3622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56</w:t>
      </w:r>
      <w:r w:rsidR="00213B3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</w:t>
      </w:r>
      <w:r w:rsidR="00CD17DB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="0001297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«Об утверждении результатов определения кадастровой стоимости </w:t>
      </w:r>
      <w:r w:rsidR="00C51876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земельных участков в составе земель </w:t>
      </w:r>
      <w:r w:rsidR="009B1128" w:rsidRPr="00DD3622">
        <w:rPr>
          <w:rFonts w:ascii="Times New Roman" w:hAnsi="Times New Roman" w:cs="Times New Roman"/>
          <w:spacing w:val="-4"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иного специального назначения</w:t>
      </w:r>
      <w:r w:rsidR="00012978" w:rsidRPr="00DD362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территории </w:t>
      </w:r>
      <w:r w:rsidR="00012978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Пермского края» </w:t>
      </w:r>
      <w:r w:rsidR="007B1560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размещен </w:t>
      </w:r>
      <w:r w:rsidR="00CD17DB" w:rsidRPr="00DD3622">
        <w:rPr>
          <w:rFonts w:ascii="Times New Roman" w:hAnsi="Times New Roman" w:cs="Times New Roman"/>
          <w:spacing w:val="-4"/>
          <w:sz w:val="28"/>
          <w:szCs w:val="28"/>
        </w:rPr>
        <w:br/>
      </w:r>
      <w:r w:rsidR="004236F8" w:rsidRPr="00DD3622">
        <w:rPr>
          <w:rFonts w:ascii="Times New Roman" w:hAnsi="Times New Roman" w:cs="Times New Roman"/>
          <w:spacing w:val="-4"/>
          <w:sz w:val="28"/>
          <w:szCs w:val="28"/>
        </w:rPr>
        <w:t>22</w:t>
      </w:r>
      <w:r w:rsidR="00457492">
        <w:rPr>
          <w:rFonts w:ascii="Times New Roman" w:hAnsi="Times New Roman" w:cs="Times New Roman"/>
          <w:spacing w:val="-4"/>
          <w:sz w:val="28"/>
          <w:szCs w:val="28"/>
        </w:rPr>
        <w:t xml:space="preserve"> сентября 2020</w:t>
      </w:r>
      <w:r w:rsidR="00CD17DB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г. </w:t>
      </w:r>
      <w:r w:rsidR="007B1560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на официальном сайте </w:t>
      </w:r>
      <w:r w:rsidR="00075F1B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Министерства </w:t>
      </w:r>
      <w:r w:rsidR="007B1560" w:rsidRPr="00DD3622">
        <w:rPr>
          <w:rFonts w:ascii="Times New Roman" w:hAnsi="Times New Roman" w:cs="Times New Roman"/>
          <w:spacing w:val="-4"/>
          <w:sz w:val="28"/>
          <w:szCs w:val="28"/>
        </w:rPr>
        <w:t>(</w:t>
      </w:r>
      <w:hyperlink r:id="rId7" w:history="1">
        <w:r w:rsidR="0053799C" w:rsidRPr="00DD3622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https://migd.permkrai.ru/gko/acts/</w:t>
        </w:r>
      </w:hyperlink>
      <w:r w:rsidR="00457492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33523B" w:rsidRPr="00DD3622">
        <w:rPr>
          <w:rFonts w:ascii="Times New Roman" w:hAnsi="Times New Roman" w:cs="Times New Roman"/>
          <w:spacing w:val="-4"/>
          <w:sz w:val="28"/>
          <w:szCs w:val="28"/>
        </w:rPr>
        <w:t>и вступает</w:t>
      </w:r>
      <w:r w:rsidR="00CD17DB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 в силу</w:t>
      </w:r>
      <w:proofErr w:type="gramEnd"/>
      <w:r w:rsidR="00CD17DB" w:rsidRPr="00DD3622">
        <w:rPr>
          <w:rFonts w:ascii="Times New Roman" w:hAnsi="Times New Roman" w:cs="Times New Roman"/>
          <w:spacing w:val="-4"/>
          <w:sz w:val="28"/>
          <w:szCs w:val="28"/>
        </w:rPr>
        <w:t xml:space="preserve"> по истечении одного месяца после дня его обнародования (официального опубликования).</w:t>
      </w:r>
    </w:p>
    <w:p w:rsidR="00991C8C" w:rsidRDefault="00991C8C" w:rsidP="004649FA">
      <w:pPr>
        <w:spacing w:after="0" w:line="3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Порядок п</w:t>
      </w:r>
      <w:r w:rsidR="004649FA" w:rsidRPr="004649FA">
        <w:rPr>
          <w:rFonts w:ascii="Times New Roman" w:hAnsi="Times New Roman" w:cs="Times New Roman"/>
          <w:spacing w:val="-4"/>
          <w:sz w:val="28"/>
          <w:szCs w:val="28"/>
        </w:rPr>
        <w:t>рием</w:t>
      </w:r>
      <w:r>
        <w:rPr>
          <w:rFonts w:ascii="Times New Roman" w:hAnsi="Times New Roman" w:cs="Times New Roman"/>
          <w:spacing w:val="-4"/>
          <w:sz w:val="28"/>
          <w:szCs w:val="28"/>
        </w:rPr>
        <w:t>а и рассмотрения</w:t>
      </w:r>
      <w:r w:rsidR="004649FA" w:rsidRPr="004649FA">
        <w:rPr>
          <w:rFonts w:ascii="Times New Roman" w:hAnsi="Times New Roman" w:cs="Times New Roman"/>
          <w:spacing w:val="-4"/>
          <w:sz w:val="28"/>
          <w:szCs w:val="28"/>
        </w:rPr>
        <w:t xml:space="preserve"> обращений об исправлении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технических и (или) методологических </w:t>
      </w:r>
      <w:r w:rsidR="004649FA" w:rsidRPr="004649FA">
        <w:rPr>
          <w:rFonts w:ascii="Times New Roman" w:hAnsi="Times New Roman" w:cs="Times New Roman"/>
          <w:spacing w:val="-4"/>
          <w:sz w:val="28"/>
          <w:szCs w:val="28"/>
        </w:rPr>
        <w:t xml:space="preserve">ошибок, допущенных при определении кадастровой </w:t>
      </w:r>
      <w:r w:rsidR="004649FA" w:rsidRPr="00991C8C">
        <w:rPr>
          <w:rFonts w:ascii="Times New Roman" w:hAnsi="Times New Roman" w:cs="Times New Roman"/>
          <w:spacing w:val="-10"/>
          <w:sz w:val="28"/>
          <w:szCs w:val="28"/>
        </w:rPr>
        <w:t xml:space="preserve">стоимости, </w:t>
      </w:r>
      <w:r w:rsidRPr="00991C8C">
        <w:rPr>
          <w:rFonts w:ascii="Times New Roman" w:hAnsi="Times New Roman" w:cs="Times New Roman"/>
          <w:spacing w:val="-10"/>
          <w:sz w:val="28"/>
          <w:szCs w:val="28"/>
        </w:rPr>
        <w:t xml:space="preserve">утвержден приказом Министерства  </w:t>
      </w:r>
      <w:r w:rsidR="00457492">
        <w:rPr>
          <w:rFonts w:ascii="Times New Roman" w:hAnsi="Times New Roman" w:cs="Times New Roman"/>
          <w:spacing w:val="-10"/>
          <w:sz w:val="28"/>
          <w:szCs w:val="28"/>
        </w:rPr>
        <w:t>от 17 июня 2020</w:t>
      </w:r>
      <w:r w:rsidRPr="00991C8C">
        <w:rPr>
          <w:rFonts w:ascii="Times New Roman" w:hAnsi="Times New Roman" w:cs="Times New Roman"/>
          <w:spacing w:val="-10"/>
          <w:sz w:val="28"/>
          <w:szCs w:val="28"/>
        </w:rPr>
        <w:t>г. № 31-02-1-4-132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«Об утверждении Административного регламента по предоставлению государственным бюджетным учреждением Пермского края «Центр технической инвентаризации и кадастровой оценки Пермского края» услуги «Прием и рассмотрение обращений об исправлении  технических и (или) методологических </w:t>
      </w:r>
      <w:r w:rsidRPr="004649FA">
        <w:rPr>
          <w:rFonts w:ascii="Times New Roman" w:hAnsi="Times New Roman" w:cs="Times New Roman"/>
          <w:spacing w:val="-4"/>
          <w:sz w:val="28"/>
          <w:szCs w:val="28"/>
        </w:rPr>
        <w:t>ошибок, допущенных при определении кадастровой</w:t>
      </w:r>
      <w:proofErr w:type="gramEnd"/>
      <w:r w:rsidRPr="004649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1C8C">
        <w:rPr>
          <w:rFonts w:ascii="Times New Roman" w:hAnsi="Times New Roman" w:cs="Times New Roman"/>
          <w:spacing w:val="-10"/>
          <w:sz w:val="28"/>
          <w:szCs w:val="28"/>
        </w:rPr>
        <w:t>стоимости</w:t>
      </w:r>
      <w:r>
        <w:rPr>
          <w:rFonts w:ascii="Times New Roman" w:hAnsi="Times New Roman" w:cs="Times New Roman"/>
          <w:spacing w:val="-10"/>
          <w:sz w:val="28"/>
          <w:szCs w:val="28"/>
        </w:rPr>
        <w:t>».</w:t>
      </w:r>
    </w:p>
    <w:p w:rsidR="00692B48" w:rsidRDefault="00692B48" w:rsidP="006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pacing w:val="-4"/>
          <w:sz w:val="28"/>
          <w:szCs w:val="28"/>
        </w:rPr>
        <w:t>Срок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рассм</w:t>
      </w: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>тр</w:t>
      </w:r>
      <w:r>
        <w:rPr>
          <w:rFonts w:ascii="Times New Roman" w:hAnsi="Times New Roman" w:cs="Times New Roman"/>
          <w:spacing w:val="-4"/>
          <w:sz w:val="28"/>
          <w:szCs w:val="28"/>
        </w:rPr>
        <w:t>ения такого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4574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составляет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тридцат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991C8C"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дней со дня его поступления.</w:t>
      </w:r>
    </w:p>
    <w:p w:rsidR="00692B48" w:rsidRDefault="00991C8C" w:rsidP="006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В случае необходимости получения информации, не имеющейся </w:t>
      </w:r>
      <w:r w:rsidR="00692B48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в распоряжении </w:t>
      </w:r>
      <w:r w:rsidR="00692B48">
        <w:rPr>
          <w:rFonts w:ascii="Times New Roman" w:hAnsi="Times New Roman" w:cs="Times New Roman"/>
          <w:spacing w:val="-4"/>
          <w:sz w:val="28"/>
          <w:szCs w:val="28"/>
        </w:rPr>
        <w:t>ГБУ «ЦТИ ПК»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>, для рассмотрения обращения срок рассмотрения такого обращения может быть увеличен на тридцать дней.</w:t>
      </w:r>
    </w:p>
    <w:p w:rsidR="00692B48" w:rsidRPr="00167C45" w:rsidRDefault="00692B48" w:rsidP="00A6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Обращение с прилагаемыми документами представляется </w:t>
      </w:r>
      <w:r w:rsidR="00A6454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4"/>
          <w:sz w:val="28"/>
          <w:szCs w:val="28"/>
        </w:rPr>
        <w:t>ГБУ «ЦТИ ПК»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 адресу: г. Пермь, ул. Куйбышева, 82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, либо посредством почтового отправления с описью вложения и уведомлением </w:t>
      </w:r>
      <w:r w:rsidR="00A64546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 xml:space="preserve">о вручении, либо в электронной форме </w:t>
      </w:r>
      <w:r w:rsidR="00167C45">
        <w:rPr>
          <w:rFonts w:ascii="Times New Roman" w:hAnsi="Times New Roman" w:cs="Times New Roman"/>
          <w:spacing w:val="-4"/>
          <w:sz w:val="28"/>
          <w:szCs w:val="28"/>
        </w:rPr>
        <w:t xml:space="preserve">(сайт ГБУ «ЦТИ ПК» </w:t>
      </w:r>
      <w:r w:rsidR="00167C45" w:rsidRPr="00167C45">
        <w:rPr>
          <w:rFonts w:ascii="Times New Roman" w:hAnsi="Times New Roman" w:cs="Times New Roman"/>
          <w:spacing w:val="-4"/>
          <w:sz w:val="28"/>
          <w:szCs w:val="28"/>
        </w:rPr>
        <w:t>http://www.ctipk.ru/</w:t>
      </w:r>
      <w:r w:rsidR="00167C45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>с приложением отсканированных образов прилагаемых документов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либо через МФЦ или посредством </w:t>
      </w:r>
      <w:r w:rsidRPr="00692B48">
        <w:rPr>
          <w:rFonts w:ascii="Times New Roman" w:hAnsi="Times New Roman" w:cs="Times New Roman"/>
          <w:spacing w:val="-4"/>
          <w:sz w:val="28"/>
          <w:szCs w:val="28"/>
        </w:rPr>
        <w:t>Единого портала государственных и муниципальных услуг (функций) http://www</w:t>
      </w:r>
      <w:proofErr w:type="gramEnd"/>
      <w:r w:rsidRPr="00692B48">
        <w:rPr>
          <w:rFonts w:ascii="Times New Roman" w:hAnsi="Times New Roman" w:cs="Times New Roman"/>
          <w:spacing w:val="-4"/>
          <w:sz w:val="28"/>
          <w:szCs w:val="28"/>
        </w:rPr>
        <w:t>.gosuslugi.ru/.</w:t>
      </w:r>
    </w:p>
    <w:p w:rsidR="00692B48" w:rsidRPr="00692B48" w:rsidRDefault="00692B48" w:rsidP="0069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25990" w:rsidRDefault="00F25990" w:rsidP="009B1128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5990" w:rsidSect="0077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E7" w:rsidRDefault="000A1AE7" w:rsidP="00A645D7">
      <w:pPr>
        <w:spacing w:after="0" w:line="240" w:lineRule="auto"/>
      </w:pPr>
      <w:r>
        <w:separator/>
      </w:r>
    </w:p>
  </w:endnote>
  <w:endnote w:type="continuationSeparator" w:id="0">
    <w:p w:rsidR="000A1AE7" w:rsidRDefault="000A1AE7" w:rsidP="00A6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E7" w:rsidRDefault="000A1AE7" w:rsidP="00A645D7">
      <w:pPr>
        <w:spacing w:after="0" w:line="240" w:lineRule="auto"/>
      </w:pPr>
      <w:r>
        <w:separator/>
      </w:r>
    </w:p>
  </w:footnote>
  <w:footnote w:type="continuationSeparator" w:id="0">
    <w:p w:rsidR="000A1AE7" w:rsidRDefault="000A1AE7" w:rsidP="00A6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A3F"/>
    <w:rsid w:val="00003BF2"/>
    <w:rsid w:val="00006DC4"/>
    <w:rsid w:val="00012978"/>
    <w:rsid w:val="00014811"/>
    <w:rsid w:val="000271B7"/>
    <w:rsid w:val="0005145F"/>
    <w:rsid w:val="00065041"/>
    <w:rsid w:val="00075F1B"/>
    <w:rsid w:val="00084616"/>
    <w:rsid w:val="000A1AE7"/>
    <w:rsid w:val="000C2909"/>
    <w:rsid w:val="000D2060"/>
    <w:rsid w:val="000D3505"/>
    <w:rsid w:val="001011A5"/>
    <w:rsid w:val="00167C45"/>
    <w:rsid w:val="00175556"/>
    <w:rsid w:val="001B4D6E"/>
    <w:rsid w:val="001D4377"/>
    <w:rsid w:val="001E4248"/>
    <w:rsid w:val="002018DC"/>
    <w:rsid w:val="002037DD"/>
    <w:rsid w:val="002047EB"/>
    <w:rsid w:val="00213B38"/>
    <w:rsid w:val="00216D81"/>
    <w:rsid w:val="0022135C"/>
    <w:rsid w:val="0024202B"/>
    <w:rsid w:val="00297D18"/>
    <w:rsid w:val="002A40D4"/>
    <w:rsid w:val="002B7953"/>
    <w:rsid w:val="002D47EE"/>
    <w:rsid w:val="002E3689"/>
    <w:rsid w:val="002F2896"/>
    <w:rsid w:val="002F5C30"/>
    <w:rsid w:val="0033523B"/>
    <w:rsid w:val="0038793B"/>
    <w:rsid w:val="00390446"/>
    <w:rsid w:val="003D5435"/>
    <w:rsid w:val="003D5509"/>
    <w:rsid w:val="003E47CE"/>
    <w:rsid w:val="00404DAF"/>
    <w:rsid w:val="004120E4"/>
    <w:rsid w:val="004236F8"/>
    <w:rsid w:val="00433449"/>
    <w:rsid w:val="00444B41"/>
    <w:rsid w:val="00457492"/>
    <w:rsid w:val="004649FA"/>
    <w:rsid w:val="00474621"/>
    <w:rsid w:val="004A14D2"/>
    <w:rsid w:val="004B11A5"/>
    <w:rsid w:val="004C1E86"/>
    <w:rsid w:val="004C4DBE"/>
    <w:rsid w:val="004F2047"/>
    <w:rsid w:val="0053799C"/>
    <w:rsid w:val="005856B9"/>
    <w:rsid w:val="005F4513"/>
    <w:rsid w:val="005F5B62"/>
    <w:rsid w:val="006071F8"/>
    <w:rsid w:val="00640D47"/>
    <w:rsid w:val="00652AB3"/>
    <w:rsid w:val="00660621"/>
    <w:rsid w:val="00675B28"/>
    <w:rsid w:val="00692258"/>
    <w:rsid w:val="00692B48"/>
    <w:rsid w:val="006C472E"/>
    <w:rsid w:val="0070501A"/>
    <w:rsid w:val="00724436"/>
    <w:rsid w:val="00725DEF"/>
    <w:rsid w:val="00734080"/>
    <w:rsid w:val="0077776F"/>
    <w:rsid w:val="007B1560"/>
    <w:rsid w:val="007F6DD6"/>
    <w:rsid w:val="0081244D"/>
    <w:rsid w:val="00822C98"/>
    <w:rsid w:val="00837AEB"/>
    <w:rsid w:val="008A4CA8"/>
    <w:rsid w:val="008B0935"/>
    <w:rsid w:val="008B4F9E"/>
    <w:rsid w:val="008B7CC9"/>
    <w:rsid w:val="008C109E"/>
    <w:rsid w:val="00957A0C"/>
    <w:rsid w:val="00962DBF"/>
    <w:rsid w:val="00970451"/>
    <w:rsid w:val="00991C8C"/>
    <w:rsid w:val="00994251"/>
    <w:rsid w:val="009B1128"/>
    <w:rsid w:val="009D5198"/>
    <w:rsid w:val="009D6365"/>
    <w:rsid w:val="009F2A3F"/>
    <w:rsid w:val="00A12754"/>
    <w:rsid w:val="00A4327E"/>
    <w:rsid w:val="00A52D4D"/>
    <w:rsid w:val="00A64546"/>
    <w:rsid w:val="00A645D7"/>
    <w:rsid w:val="00A80A77"/>
    <w:rsid w:val="00A8255C"/>
    <w:rsid w:val="00AA2CF6"/>
    <w:rsid w:val="00AB7E23"/>
    <w:rsid w:val="00AC7789"/>
    <w:rsid w:val="00B53C2C"/>
    <w:rsid w:val="00B661C7"/>
    <w:rsid w:val="00BB5B21"/>
    <w:rsid w:val="00C22C87"/>
    <w:rsid w:val="00C311FF"/>
    <w:rsid w:val="00C44FC8"/>
    <w:rsid w:val="00C51876"/>
    <w:rsid w:val="00C6101D"/>
    <w:rsid w:val="00C75541"/>
    <w:rsid w:val="00C971EC"/>
    <w:rsid w:val="00CB7855"/>
    <w:rsid w:val="00CC39F7"/>
    <w:rsid w:val="00CD17DB"/>
    <w:rsid w:val="00D111D7"/>
    <w:rsid w:val="00D348D7"/>
    <w:rsid w:val="00D639ED"/>
    <w:rsid w:val="00D92EFC"/>
    <w:rsid w:val="00DD3622"/>
    <w:rsid w:val="00DE155C"/>
    <w:rsid w:val="00E05280"/>
    <w:rsid w:val="00E24258"/>
    <w:rsid w:val="00E537BB"/>
    <w:rsid w:val="00E621D0"/>
    <w:rsid w:val="00E70220"/>
    <w:rsid w:val="00E815E0"/>
    <w:rsid w:val="00E842C5"/>
    <w:rsid w:val="00EA0D66"/>
    <w:rsid w:val="00EE0E5E"/>
    <w:rsid w:val="00EE244A"/>
    <w:rsid w:val="00EE34AF"/>
    <w:rsid w:val="00EF0524"/>
    <w:rsid w:val="00F00EBC"/>
    <w:rsid w:val="00F018F4"/>
    <w:rsid w:val="00F25990"/>
    <w:rsid w:val="00F42FFC"/>
    <w:rsid w:val="00F44B6D"/>
    <w:rsid w:val="00FB0585"/>
    <w:rsid w:val="00FE0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8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4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A645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64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645D7"/>
    <w:rPr>
      <w:rFonts w:cs="Times New Roman"/>
      <w:vertAlign w:val="superscript"/>
    </w:rPr>
  </w:style>
  <w:style w:type="paragraph" w:customStyle="1" w:styleId="formattext">
    <w:name w:val="formattext"/>
    <w:basedOn w:val="a"/>
    <w:rsid w:val="001E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8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4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A645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64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645D7"/>
    <w:rPr>
      <w:rFonts w:cs="Times New Roman"/>
      <w:vertAlign w:val="superscript"/>
    </w:rPr>
  </w:style>
  <w:style w:type="paragraph" w:customStyle="1" w:styleId="formattext">
    <w:name w:val="formattext"/>
    <w:basedOn w:val="a"/>
    <w:rsid w:val="001E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d.permkrai.ru/gko/ac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0D3A-AEB2-457B-A9FE-329F45A6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mizo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Любовь Евгеньевна</dc:creator>
  <cp:lastModifiedBy>207-2</cp:lastModifiedBy>
  <cp:revision>2</cp:revision>
  <cp:lastPrinted>2020-09-18T10:38:00Z</cp:lastPrinted>
  <dcterms:created xsi:type="dcterms:W3CDTF">2020-10-08T06:18:00Z</dcterms:created>
  <dcterms:modified xsi:type="dcterms:W3CDTF">2020-10-08T06:18:00Z</dcterms:modified>
</cp:coreProperties>
</file>