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892"/>
        <w:gridCol w:w="1842"/>
        <w:gridCol w:w="1406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AD35D0"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РЕБОВАНИЕ О ДОБРОВОЛЬНОМ ДЕМОНТАЖЕ САМОВОЛЬНО </w:t>
            </w:r>
          </w:p>
          <w:p w:rsidR="00623B97" w:rsidRDefault="00B47EDD" w:rsidP="00B4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ОГО НЕСТАЦИОНАРНОГО ТОРГОВОГО </w:t>
            </w: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А, ВЫЯВЛЕННОГО </w:t>
            </w:r>
          </w:p>
          <w:p w:rsidR="00AD35D0" w:rsidRPr="00AD35D0" w:rsidRDefault="00B47EDD" w:rsidP="00B4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ТЕРРИТОРИИ ДОБРЯНСКОГО ГОРОДСКОГО ОКРУГА</w:t>
            </w:r>
          </w:p>
        </w:tc>
      </w:tr>
      <w:tr w:rsidR="00AD35D0" w:rsidRPr="00AD35D0" w:rsidTr="0041398A">
        <w:trPr>
          <w:gridAfter w:val="1"/>
          <w:wAfter w:w="154" w:type="dxa"/>
          <w:trHeight w:val="312"/>
        </w:trPr>
        <w:tc>
          <w:tcPr>
            <w:tcW w:w="123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3417C1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пунктом 2.5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выявления и </w:t>
            </w:r>
            <w:proofErr w:type="gramStart"/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>демонтажа</w:t>
            </w:r>
            <w:proofErr w:type="gramEnd"/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 xml:space="preserve"> самовольно установленных </w:t>
            </w:r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утвержденного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Добрянского городского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  <w:r w:rsidR="00B47EDD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</w:t>
            </w:r>
            <w:r w:rsidR="00B47ED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</w:t>
            </w:r>
            <w:r w:rsidR="00B47EDD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B47ED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требует произвести добровольный демонтаж 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нестационарн</w:t>
            </w:r>
            <w:r w:rsidR="00341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торгов</w:t>
            </w:r>
            <w:r w:rsidR="00341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ых 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</w:t>
            </w:r>
            <w:r w:rsidR="00341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включенн</w:t>
            </w:r>
            <w:r w:rsidR="00341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ых 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еестр </w:t>
            </w:r>
            <w:r w:rsidR="0042556D" w:rsidRPr="008806B6">
              <w:rPr>
                <w:rFonts w:ascii="Times New Roman" w:hAnsi="Times New Roman" w:cs="Times New Roman"/>
                <w:sz w:val="28"/>
                <w:szCs w:val="28"/>
              </w:rPr>
              <w:t>самовольно у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становленных и незаконно размещё</w:t>
            </w:r>
            <w:r w:rsidR="0042556D" w:rsidRPr="008806B6">
              <w:rPr>
                <w:rFonts w:ascii="Times New Roman" w:hAnsi="Times New Roman" w:cs="Times New Roman"/>
                <w:sz w:val="28"/>
                <w:szCs w:val="28"/>
              </w:rPr>
              <w:t>нных нестационарных торговых объектов, выявленных на территории Добрянского городского 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D35D0" w:rsidRPr="00AD35D0" w:rsidTr="0041398A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A261E2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A261E2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417C1" w:rsidRPr="00AD35D0" w:rsidTr="00DF5EC9">
        <w:trPr>
          <w:gridAfter w:val="1"/>
          <w:wAfter w:w="154" w:type="dxa"/>
          <w:trHeight w:val="29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7C1" w:rsidRPr="00AD35D0" w:rsidRDefault="003417C1" w:rsidP="00DF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C1" w:rsidRPr="00AD35D0" w:rsidRDefault="003417C1" w:rsidP="00DF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7C1" w:rsidRPr="00AD35D0" w:rsidRDefault="003417C1" w:rsidP="00DF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еремское, ул.Центральная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7C1" w:rsidRPr="00AD35D0" w:rsidRDefault="003417C1" w:rsidP="00DF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д.11а (между домом №13 и №11)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7C1" w:rsidRPr="00AD35D0" w:rsidRDefault="003417C1" w:rsidP="0084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="00840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 на размещение НТО</w:t>
            </w:r>
            <w:r w:rsidR="00840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связи с истечением срока его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17C1" w:rsidRPr="00AD35D0" w:rsidRDefault="003417C1" w:rsidP="00DF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17C1" w:rsidRPr="00AD35D0" w:rsidRDefault="003417C1" w:rsidP="00DF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3417C1" w:rsidRPr="00AD35D0" w:rsidRDefault="003417C1" w:rsidP="00DF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3417C1" w:rsidRPr="00AD35D0" w:rsidRDefault="003417C1" w:rsidP="00DF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2068830" cy="1836420"/>
                  <wp:effectExtent l="19050" t="0" r="7620" b="0"/>
                  <wp:docPr id="5" name="Рисунок 2" descr="Каргашин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Каргашин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836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D35D0" w:rsidRPr="00AD35D0" w:rsidTr="0042556D">
        <w:trPr>
          <w:gridAfter w:val="1"/>
          <w:wAfter w:w="154" w:type="dxa"/>
          <w:trHeight w:val="29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AD35D0" w:rsidP="0034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34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34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Торговый </w:t>
            </w:r>
            <w:r w:rsidR="0034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3417C1" w:rsidP="0034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еремское</w:t>
            </w:r>
            <w:r w:rsidR="00C2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Косьвинская</w:t>
            </w:r>
            <w:proofErr w:type="spellEnd"/>
            <w:r w:rsidR="007C3EAB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3417C1" w:rsidP="0034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зданием администрации и домом №2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41398A" w:rsidP="0084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 w:rsidR="0034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прекращения договора аренды земельного участка в связи с истечением срока </w:t>
            </w:r>
            <w:r w:rsidR="00840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 </w:t>
            </w:r>
            <w:r w:rsidR="0034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AD35D0" w:rsidP="0034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4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41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0.20</w:t>
            </w:r>
            <w:r w:rsidR="0042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3417C1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AD35D0" w:rsidRPr="00AD35D0" w:rsidRDefault="00B67600" w:rsidP="0034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41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  <w:r w:rsidR="00425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D35D0" w:rsidRPr="00AD35D0" w:rsidRDefault="00AD35D0" w:rsidP="00341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417C1">
              <w:rPr>
                <w:noProof/>
                <w:lang w:eastAsia="ru-RU"/>
              </w:rPr>
              <w:drawing>
                <wp:inline distT="0" distB="0" distL="0" distR="0">
                  <wp:extent cx="1885950" cy="1514234"/>
                  <wp:effectExtent l="19050" t="0" r="0" b="0"/>
                  <wp:docPr id="6" name="Рисунок 1" descr="C:\Колпакова (архив)\Все мое\Размещение НТО и демонтаж самовольных\Схема НТО с 2017- по 2021 г\Акты осмотров самовольных НТО\Акты осмотра самовольных НТО сельские нп\с.Перемское ул.Косьвинская (Бердников)\осмотр 02.10.2020\Бердников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Колпакова (архив)\Все мое\Размещение НТО и демонтаж самовольных\Схема НТО с 2017- по 2021 г\Акты осмотров самовольных НТО\Акты осмотра самовольных НТО сельские нп\с.Перемское ул.Косьвинская (Бердников)\осмотр 02.10.2020\Бердников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88" cy="1517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98A" w:rsidRPr="00AD35D0" w:rsidTr="0041398A">
        <w:trPr>
          <w:gridAfter w:val="1"/>
          <w:wAfter w:w="154" w:type="dxa"/>
          <w:trHeight w:val="312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42556D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1398A" w:rsidRDefault="0041398A" w:rsidP="002431A1">
            <w:pPr>
              <w:spacing w:after="0" w:line="24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>В противном случае объект</w:t>
            </w:r>
            <w:r w:rsidR="003417C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 xml:space="preserve"> буд</w:t>
            </w:r>
            <w:r w:rsidR="003417C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>т демонтирован</w:t>
            </w:r>
            <w:r w:rsidR="003417C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в принудительном порядке с возмещением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владельц</w:t>
            </w:r>
            <w:r w:rsidR="003417C1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затрат на </w:t>
            </w:r>
            <w:r w:rsidR="003417C1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хранение.</w:t>
            </w:r>
          </w:p>
          <w:p w:rsidR="0041398A" w:rsidRDefault="0041398A" w:rsidP="00802964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вопросам, связанным с исполнением настоящего требования, обращаться в 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</w:t>
            </w:r>
            <w:r w:rsidR="0042556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городского округа по адресу: г</w:t>
            </w:r>
            <w:proofErr w:type="gramStart"/>
            <w:r w:rsidR="0042556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42556D">
              <w:rPr>
                <w:rFonts w:ascii="Times New Roman" w:hAnsi="Times New Roman" w:cs="Times New Roman"/>
                <w:sz w:val="28"/>
                <w:szCs w:val="28"/>
              </w:rPr>
              <w:t>обрянка, ул.</w:t>
            </w:r>
            <w:r w:rsidR="008029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оветская, д.14, каб.205,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(34265)</w:t>
            </w:r>
            <w:r w:rsidR="00243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2-78-61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17C1" w:rsidRPr="00AD35D0" w:rsidRDefault="003417C1" w:rsidP="00802964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1398A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42556D">
      <w:pPr>
        <w:jc w:val="both"/>
      </w:pPr>
    </w:p>
    <w:sectPr w:rsidR="003A3741" w:rsidSect="0042556D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187ACE"/>
    <w:rsid w:val="002237D3"/>
    <w:rsid w:val="002431A1"/>
    <w:rsid w:val="003417C1"/>
    <w:rsid w:val="003A3741"/>
    <w:rsid w:val="0041398A"/>
    <w:rsid w:val="0042556D"/>
    <w:rsid w:val="00623B97"/>
    <w:rsid w:val="0064495E"/>
    <w:rsid w:val="006564DC"/>
    <w:rsid w:val="00717D66"/>
    <w:rsid w:val="007C3EAB"/>
    <w:rsid w:val="00802964"/>
    <w:rsid w:val="008407B9"/>
    <w:rsid w:val="0091463C"/>
    <w:rsid w:val="00925BE7"/>
    <w:rsid w:val="00A01D74"/>
    <w:rsid w:val="00A261E2"/>
    <w:rsid w:val="00A35619"/>
    <w:rsid w:val="00AD35D0"/>
    <w:rsid w:val="00B47EDD"/>
    <w:rsid w:val="00B67600"/>
    <w:rsid w:val="00C236C8"/>
    <w:rsid w:val="00CC2BEF"/>
    <w:rsid w:val="00CD038D"/>
    <w:rsid w:val="00DD4015"/>
    <w:rsid w:val="00F77AD1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2020-10-02T09:32:00Z</dcterms:created>
  <dcterms:modified xsi:type="dcterms:W3CDTF">2020-10-02T09:32:00Z</dcterms:modified>
</cp:coreProperties>
</file>