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земельных долей, на которые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E2E78" w:rsidRPr="00FE4D33" w:rsidRDefault="006E2E78" w:rsidP="006E2E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</w:rPr>
      </w:pPr>
      <w:r w:rsidRPr="00920BB7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Добрянского городского округа Пермского края</w:t>
      </w:r>
      <w:r w:rsidRPr="00920BB7">
        <w:rPr>
          <w:color w:val="000000"/>
          <w:sz w:val="28"/>
          <w:szCs w:val="28"/>
        </w:rPr>
        <w:t xml:space="preserve">  в соответствии с </w:t>
      </w:r>
      <w:r>
        <w:rPr>
          <w:color w:val="000000"/>
          <w:sz w:val="28"/>
          <w:szCs w:val="28"/>
        </w:rPr>
        <w:t xml:space="preserve">частью </w:t>
      </w:r>
      <w:r w:rsidRPr="00920BB7">
        <w:rPr>
          <w:color w:val="000000"/>
          <w:sz w:val="28"/>
          <w:szCs w:val="28"/>
        </w:rPr>
        <w:t xml:space="preserve">4 статьи 12 Федерального закона от 24 июля 2002 года № 101-ФЗ «Об обороте земель сельскохозяйственного назначения» сообщает о возможности приобретения </w:t>
      </w:r>
      <w:r w:rsidRPr="005553FB">
        <w:rPr>
          <w:color w:val="000000"/>
          <w:sz w:val="28"/>
          <w:szCs w:val="28"/>
        </w:rPr>
        <w:t xml:space="preserve">земельных долей, </w:t>
      </w:r>
      <w:r w:rsidRPr="00FE4D33">
        <w:rPr>
          <w:color w:val="000000"/>
          <w:sz w:val="26"/>
        </w:rPr>
        <w:t>находящихся в муниципальной собственности, входящих в состав</w:t>
      </w:r>
      <w:r>
        <w:rPr>
          <w:color w:val="000000"/>
          <w:sz w:val="26"/>
        </w:rPr>
        <w:t>:</w:t>
      </w:r>
    </w:p>
    <w:p w:rsidR="00C1733D" w:rsidRDefault="00C1733D" w:rsidP="00C1733D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/>
        <w:ind w:left="0" w:firstLine="709"/>
        <w:jc w:val="both"/>
        <w:rPr>
          <w:sz w:val="26"/>
          <w:szCs w:val="28"/>
        </w:rPr>
      </w:pPr>
      <w:r w:rsidRPr="008C0AAD">
        <w:rPr>
          <w:color w:val="000000"/>
          <w:sz w:val="26"/>
          <w:szCs w:val="28"/>
        </w:rPr>
        <w:t>З</w:t>
      </w:r>
      <w:r w:rsidRPr="008C0AAD">
        <w:rPr>
          <w:sz w:val="26"/>
          <w:szCs w:val="28"/>
        </w:rPr>
        <w:t xml:space="preserve">емельного участка с кадастровым номером 59:18:0000000:40, общей площадью </w:t>
      </w:r>
      <w:r w:rsidRPr="008C0AAD">
        <w:rPr>
          <w:rFonts w:eastAsia="TimesNewRomanPSMT"/>
          <w:sz w:val="26"/>
          <w:szCs w:val="28"/>
        </w:rPr>
        <w:t>8794680</w:t>
      </w:r>
      <w:r w:rsidR="00CA7E8D">
        <w:rPr>
          <w:rFonts w:eastAsia="TimesNewRomanPSMT"/>
          <w:sz w:val="26"/>
          <w:szCs w:val="28"/>
        </w:rPr>
        <w:t>,</w:t>
      </w:r>
      <w:r w:rsidRPr="008C0AAD">
        <w:rPr>
          <w:rFonts w:eastAsia="TimesNewRomanPSMT"/>
          <w:sz w:val="26"/>
          <w:szCs w:val="28"/>
        </w:rPr>
        <w:t xml:space="preserve">24 </w:t>
      </w:r>
      <w:r w:rsidRPr="008C0AAD">
        <w:rPr>
          <w:sz w:val="26"/>
          <w:szCs w:val="28"/>
        </w:rPr>
        <w:t xml:space="preserve">кв. м, относящегося к категории земель сельскохозяйственного назначения, расположенного по адресу: Пермский край, </w:t>
      </w:r>
      <w:proofErr w:type="spellStart"/>
      <w:r w:rsidRPr="008C0AAD">
        <w:rPr>
          <w:sz w:val="26"/>
          <w:szCs w:val="28"/>
        </w:rPr>
        <w:t>Добрянский</w:t>
      </w:r>
      <w:proofErr w:type="spellEnd"/>
      <w:r w:rsidRPr="008C0AAD">
        <w:rPr>
          <w:sz w:val="26"/>
          <w:szCs w:val="28"/>
        </w:rPr>
        <w:t xml:space="preserve"> район, СПК «</w:t>
      </w:r>
      <w:proofErr w:type="spellStart"/>
      <w:r w:rsidRPr="008C0AAD">
        <w:rPr>
          <w:sz w:val="26"/>
          <w:szCs w:val="28"/>
        </w:rPr>
        <w:t>Добрянский</w:t>
      </w:r>
      <w:proofErr w:type="spellEnd"/>
      <w:r w:rsidRPr="008C0AAD">
        <w:rPr>
          <w:sz w:val="26"/>
          <w:szCs w:val="28"/>
        </w:rPr>
        <w:t>», разрешенное использование – для сельскохозяйственного производства</w:t>
      </w:r>
      <w:r>
        <w:rPr>
          <w:sz w:val="26"/>
          <w:szCs w:val="28"/>
        </w:rPr>
        <w:t>:</w:t>
      </w:r>
    </w:p>
    <w:p w:rsidR="00C1733D" w:rsidRDefault="00C1733D" w:rsidP="00C1733D">
      <w:pPr>
        <w:pStyle w:val="a3"/>
        <w:shd w:val="clear" w:color="auto" w:fill="FDFEFF"/>
        <w:spacing w:before="0" w:beforeAutospacing="0" w:after="0" w:afterAutospacing="0"/>
        <w:ind w:left="1069"/>
        <w:jc w:val="both"/>
        <w:rPr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15"/>
        <w:gridCol w:w="1289"/>
        <w:gridCol w:w="2410"/>
      </w:tblGrid>
      <w:tr w:rsidR="00C1733D" w:rsidRPr="00723A7F" w:rsidTr="008A5F01">
        <w:tc>
          <w:tcPr>
            <w:tcW w:w="567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№ </w:t>
            </w:r>
            <w:proofErr w:type="spellStart"/>
            <w:proofErr w:type="gramStart"/>
            <w:r w:rsidRPr="00723A7F">
              <w:rPr>
                <w:b/>
              </w:rPr>
              <w:t>п</w:t>
            </w:r>
            <w:proofErr w:type="spellEnd"/>
            <w:proofErr w:type="gramEnd"/>
            <w:r w:rsidRPr="00723A7F">
              <w:rPr>
                <w:b/>
              </w:rPr>
              <w:t>/</w:t>
            </w:r>
            <w:proofErr w:type="spellStart"/>
            <w:r w:rsidRPr="00723A7F">
              <w:rPr>
                <w:b/>
              </w:rPr>
              <w:t>п</w:t>
            </w:r>
            <w:proofErr w:type="spellEnd"/>
          </w:p>
        </w:tc>
        <w:tc>
          <w:tcPr>
            <w:tcW w:w="5515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Реквизиты регистрации муниципальной собственности в ЕГРН</w:t>
            </w:r>
          </w:p>
        </w:tc>
        <w:tc>
          <w:tcPr>
            <w:tcW w:w="1289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Площадь, </w:t>
            </w:r>
            <w:proofErr w:type="gramStart"/>
            <w:r w:rsidRPr="00723A7F">
              <w:rPr>
                <w:b/>
              </w:rPr>
              <w:t>га</w:t>
            </w:r>
            <w:proofErr w:type="gramEnd"/>
          </w:p>
        </w:tc>
        <w:tc>
          <w:tcPr>
            <w:tcW w:w="2410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Кадастровая стоимость 1 кв.м. земельной доли, руб.</w:t>
            </w:r>
          </w:p>
        </w:tc>
      </w:tr>
      <w:tr w:rsidR="00C1733D" w:rsidRPr="00FD1BF1" w:rsidTr="008A5F01">
        <w:tc>
          <w:tcPr>
            <w:tcW w:w="567" w:type="dxa"/>
          </w:tcPr>
          <w:p w:rsidR="00C1733D" w:rsidRPr="00FD1BF1" w:rsidRDefault="00C1733D" w:rsidP="008A5F01">
            <w:pPr>
              <w:pStyle w:val="a3"/>
              <w:spacing w:before="0" w:beforeAutospacing="0" w:after="0" w:afterAutospacing="0"/>
              <w:jc w:val="both"/>
            </w:pPr>
            <w:r w:rsidRPr="00FD1BF1">
              <w:t>1</w:t>
            </w:r>
          </w:p>
        </w:tc>
        <w:tc>
          <w:tcPr>
            <w:tcW w:w="5515" w:type="dxa"/>
          </w:tcPr>
          <w:p w:rsidR="00C1733D" w:rsidRPr="00DA3F16" w:rsidRDefault="00C1733D" w:rsidP="008A5F01">
            <w:r w:rsidRPr="00DA3F16">
              <w:t>59:18:0000000:40-59/08</w:t>
            </w:r>
            <w:r>
              <w:t>4</w:t>
            </w:r>
            <w:r w:rsidRPr="00DA3F16">
              <w:t>/201</w:t>
            </w:r>
            <w:r>
              <w:t>9</w:t>
            </w:r>
            <w:r w:rsidRPr="00DA3F16">
              <w:t>-1</w:t>
            </w:r>
            <w:r>
              <w:t>41</w:t>
            </w:r>
            <w:r w:rsidRPr="00DA3F16">
              <w:t xml:space="preserve"> от 2</w:t>
            </w:r>
            <w:r>
              <w:t>6</w:t>
            </w:r>
            <w:r w:rsidRPr="00DA3F16">
              <w:t>.</w:t>
            </w:r>
            <w:r>
              <w:t>11</w:t>
            </w:r>
            <w:r w:rsidRPr="00DA3F16">
              <w:t>.201</w:t>
            </w:r>
            <w:r>
              <w:t>9</w:t>
            </w:r>
          </w:p>
        </w:tc>
        <w:tc>
          <w:tcPr>
            <w:tcW w:w="1289" w:type="dxa"/>
          </w:tcPr>
          <w:p w:rsidR="00C1733D" w:rsidRPr="00DA3F16" w:rsidRDefault="00C1733D" w:rsidP="008A5F01">
            <w:r>
              <w:t>6,35</w:t>
            </w:r>
          </w:p>
        </w:tc>
        <w:tc>
          <w:tcPr>
            <w:tcW w:w="2410" w:type="dxa"/>
          </w:tcPr>
          <w:p w:rsidR="00C1733D" w:rsidRPr="00FD1BF1" w:rsidRDefault="00C1733D" w:rsidP="008A5F01">
            <w:pPr>
              <w:pStyle w:val="a3"/>
              <w:spacing w:before="0" w:beforeAutospacing="0" w:after="0" w:afterAutospacing="0"/>
              <w:jc w:val="center"/>
            </w:pPr>
            <w:r>
              <w:t>0,91</w:t>
            </w:r>
          </w:p>
        </w:tc>
      </w:tr>
      <w:tr w:rsidR="00C1733D" w:rsidTr="008A5F01">
        <w:tc>
          <w:tcPr>
            <w:tcW w:w="567" w:type="dxa"/>
          </w:tcPr>
          <w:p w:rsidR="00C1733D" w:rsidRPr="00FD1BF1" w:rsidRDefault="00C1733D" w:rsidP="008A5F01">
            <w:pPr>
              <w:pStyle w:val="a3"/>
              <w:spacing w:before="0" w:beforeAutospacing="0" w:after="0" w:afterAutospacing="0"/>
              <w:jc w:val="both"/>
            </w:pPr>
            <w:r w:rsidRPr="00FD1BF1">
              <w:t>2</w:t>
            </w:r>
          </w:p>
        </w:tc>
        <w:tc>
          <w:tcPr>
            <w:tcW w:w="5515" w:type="dxa"/>
          </w:tcPr>
          <w:p w:rsidR="00C1733D" w:rsidRPr="00DA3F16" w:rsidRDefault="00C1733D" w:rsidP="008A5F01">
            <w:r w:rsidRPr="00DA3F16">
              <w:t>59:18:0000000:40-59/08</w:t>
            </w:r>
            <w:r>
              <w:t>4</w:t>
            </w:r>
            <w:r w:rsidRPr="00DA3F16">
              <w:t>/201</w:t>
            </w:r>
            <w:r>
              <w:t>9</w:t>
            </w:r>
            <w:r w:rsidRPr="00DA3F16">
              <w:t>-1</w:t>
            </w:r>
            <w:r>
              <w:t>40</w:t>
            </w:r>
            <w:r w:rsidRPr="00DA3F16">
              <w:t xml:space="preserve"> от 2</w:t>
            </w:r>
            <w:r>
              <w:t>6</w:t>
            </w:r>
            <w:r w:rsidRPr="00DA3F16">
              <w:t>.</w:t>
            </w:r>
            <w:r>
              <w:t>11</w:t>
            </w:r>
            <w:r w:rsidRPr="00DA3F16">
              <w:t>.201</w:t>
            </w:r>
            <w:r>
              <w:t>9</w:t>
            </w:r>
          </w:p>
        </w:tc>
        <w:tc>
          <w:tcPr>
            <w:tcW w:w="1289" w:type="dxa"/>
          </w:tcPr>
          <w:p w:rsidR="00C1733D" w:rsidRPr="00DA3F16" w:rsidRDefault="00C1733D" w:rsidP="008A5F01">
            <w:r>
              <w:t>6,35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F4C2D">
              <w:t>0,91</w:t>
            </w:r>
          </w:p>
        </w:tc>
      </w:tr>
    </w:tbl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C1733D" w:rsidRDefault="00C1733D" w:rsidP="00C173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A4482">
        <w:rPr>
          <w:sz w:val="28"/>
          <w:szCs w:val="28"/>
        </w:rPr>
        <w:t>емельного участка с кадастровым номером 59:18:0000000:</w:t>
      </w:r>
      <w:r>
        <w:rPr>
          <w:sz w:val="28"/>
          <w:szCs w:val="28"/>
        </w:rPr>
        <w:t>155</w:t>
      </w:r>
      <w:r w:rsidRPr="00CA4482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7714010 кв. м, относящего</w:t>
      </w:r>
      <w:r w:rsidRPr="00CA4482">
        <w:rPr>
          <w:sz w:val="28"/>
          <w:szCs w:val="28"/>
        </w:rPr>
        <w:t>ся к категории земель сельскохозяйственного назначения, расположенн</w:t>
      </w:r>
      <w:r>
        <w:rPr>
          <w:sz w:val="28"/>
          <w:szCs w:val="28"/>
        </w:rPr>
        <w:t>ого</w:t>
      </w:r>
      <w:r w:rsidRPr="00CA4482">
        <w:rPr>
          <w:sz w:val="28"/>
          <w:szCs w:val="28"/>
        </w:rPr>
        <w:t xml:space="preserve"> по адресу: Пермский край, </w:t>
      </w:r>
      <w:proofErr w:type="spellStart"/>
      <w:r w:rsidRPr="00CA4482">
        <w:rPr>
          <w:sz w:val="28"/>
          <w:szCs w:val="28"/>
        </w:rPr>
        <w:t>Добрянский</w:t>
      </w:r>
      <w:proofErr w:type="spellEnd"/>
      <w:r w:rsidRPr="00CA4482">
        <w:rPr>
          <w:sz w:val="28"/>
          <w:szCs w:val="28"/>
        </w:rPr>
        <w:t xml:space="preserve"> район, СПК «</w:t>
      </w:r>
      <w:proofErr w:type="spellStart"/>
      <w:r>
        <w:rPr>
          <w:sz w:val="28"/>
          <w:szCs w:val="28"/>
        </w:rPr>
        <w:t>Кухтымс</w:t>
      </w:r>
      <w:r w:rsidRPr="00CA4482">
        <w:rPr>
          <w:sz w:val="28"/>
          <w:szCs w:val="28"/>
        </w:rPr>
        <w:t>кий</w:t>
      </w:r>
      <w:proofErr w:type="spellEnd"/>
      <w:r w:rsidRPr="00CA4482">
        <w:rPr>
          <w:sz w:val="28"/>
          <w:szCs w:val="28"/>
        </w:rPr>
        <w:t>», разрешенн</w:t>
      </w:r>
      <w:r>
        <w:rPr>
          <w:sz w:val="28"/>
          <w:szCs w:val="28"/>
        </w:rPr>
        <w:t>ое</w:t>
      </w:r>
      <w:r w:rsidRPr="00CA4482">
        <w:rPr>
          <w:sz w:val="28"/>
          <w:szCs w:val="28"/>
        </w:rPr>
        <w:t xml:space="preserve"> использование – для сельскохозяйственного производства</w:t>
      </w:r>
      <w:r>
        <w:rPr>
          <w:sz w:val="28"/>
          <w:szCs w:val="28"/>
        </w:rPr>
        <w:t>:</w:t>
      </w: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15"/>
        <w:gridCol w:w="1289"/>
        <w:gridCol w:w="2410"/>
      </w:tblGrid>
      <w:tr w:rsidR="00C1733D" w:rsidRPr="00723A7F" w:rsidTr="008A5F01">
        <w:tc>
          <w:tcPr>
            <w:tcW w:w="567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№ </w:t>
            </w:r>
            <w:proofErr w:type="spellStart"/>
            <w:proofErr w:type="gramStart"/>
            <w:r w:rsidRPr="00723A7F">
              <w:rPr>
                <w:b/>
              </w:rPr>
              <w:t>п</w:t>
            </w:r>
            <w:proofErr w:type="spellEnd"/>
            <w:proofErr w:type="gramEnd"/>
            <w:r w:rsidRPr="00723A7F">
              <w:rPr>
                <w:b/>
              </w:rPr>
              <w:t>/</w:t>
            </w:r>
            <w:proofErr w:type="spellStart"/>
            <w:r w:rsidRPr="00723A7F">
              <w:rPr>
                <w:b/>
              </w:rPr>
              <w:t>п</w:t>
            </w:r>
            <w:proofErr w:type="spellEnd"/>
          </w:p>
        </w:tc>
        <w:tc>
          <w:tcPr>
            <w:tcW w:w="5515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Реквизиты регистрации муниципальной собственности в ЕГРН</w:t>
            </w:r>
          </w:p>
        </w:tc>
        <w:tc>
          <w:tcPr>
            <w:tcW w:w="1289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Площадь, </w:t>
            </w:r>
            <w:proofErr w:type="gramStart"/>
            <w:r w:rsidRPr="00723A7F">
              <w:rPr>
                <w:b/>
              </w:rPr>
              <w:t>га</w:t>
            </w:r>
            <w:proofErr w:type="gramEnd"/>
          </w:p>
        </w:tc>
        <w:tc>
          <w:tcPr>
            <w:tcW w:w="2410" w:type="dxa"/>
          </w:tcPr>
          <w:p w:rsidR="00C1733D" w:rsidRPr="00723A7F" w:rsidRDefault="00C1733D" w:rsidP="008A5F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Кадастровая стоимость 1 кв.м. земельной доли, руб.</w:t>
            </w:r>
          </w:p>
        </w:tc>
      </w:tr>
      <w:tr w:rsidR="00C1733D" w:rsidRPr="00FD1BF1" w:rsidTr="008A5F01">
        <w:trPr>
          <w:trHeight w:val="278"/>
        </w:trPr>
        <w:tc>
          <w:tcPr>
            <w:tcW w:w="567" w:type="dxa"/>
          </w:tcPr>
          <w:p w:rsidR="00C1733D" w:rsidRPr="00FD1BF1" w:rsidRDefault="00C1733D" w:rsidP="008A5F01">
            <w:pPr>
              <w:pStyle w:val="a3"/>
              <w:spacing w:before="0" w:beforeAutospacing="0" w:after="0" w:afterAutospacing="0"/>
              <w:jc w:val="both"/>
            </w:pPr>
            <w:r w:rsidRPr="00FD1BF1">
              <w:t>1</w:t>
            </w:r>
          </w:p>
        </w:tc>
        <w:tc>
          <w:tcPr>
            <w:tcW w:w="5515" w:type="dxa"/>
          </w:tcPr>
          <w:p w:rsidR="00C1733D" w:rsidRPr="004C2038" w:rsidRDefault="00C1733D" w:rsidP="008A5F01">
            <w:pPr>
              <w:jc w:val="both"/>
              <w:rPr>
                <w:b/>
                <w:i/>
                <w:color w:val="FF0000"/>
              </w:rPr>
            </w:pPr>
            <w:r w:rsidRPr="004C2038">
              <w:t>59:18:0000000:155-59/084/2019-</w:t>
            </w:r>
            <w:r>
              <w:t>19</w:t>
            </w:r>
            <w:r w:rsidRPr="004C2038">
              <w:t xml:space="preserve"> от </w:t>
            </w:r>
            <w:r>
              <w:t>09</w:t>
            </w:r>
            <w:r w:rsidRPr="004C2038">
              <w:t>.12.2019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Pr="00FD1BF1" w:rsidRDefault="00C1733D" w:rsidP="008A5F01">
            <w:pPr>
              <w:pStyle w:val="a3"/>
              <w:spacing w:before="0" w:beforeAutospacing="0" w:after="0" w:afterAutospacing="0"/>
              <w:jc w:val="center"/>
            </w:pPr>
            <w:r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Pr="00FD1BF1" w:rsidRDefault="00C1733D" w:rsidP="008A5F01">
            <w:pPr>
              <w:pStyle w:val="a3"/>
              <w:spacing w:before="0" w:beforeAutospacing="0" w:after="0" w:afterAutospacing="0"/>
              <w:jc w:val="both"/>
            </w:pPr>
            <w:r w:rsidRPr="00FD1BF1">
              <w:t>2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20</w:t>
            </w:r>
            <w:r w:rsidRPr="00241E8F">
              <w:t xml:space="preserve"> от </w:t>
            </w:r>
            <w:r>
              <w:t>09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Pr="00FD1BF1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21</w:t>
            </w:r>
            <w:r w:rsidRPr="00241E8F">
              <w:t xml:space="preserve"> от </w:t>
            </w:r>
            <w:r>
              <w:t>10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22</w:t>
            </w:r>
            <w:r w:rsidRPr="00241E8F">
              <w:t xml:space="preserve"> от </w:t>
            </w:r>
            <w:r>
              <w:t>10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23</w:t>
            </w:r>
            <w:r w:rsidRPr="00241E8F">
              <w:t xml:space="preserve"> от </w:t>
            </w:r>
            <w:r>
              <w:t>10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24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25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26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27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28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29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30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31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14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32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F46A05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33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16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34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17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35</w:t>
            </w:r>
            <w:r w:rsidRPr="00241E8F">
              <w:t xml:space="preserve"> от </w:t>
            </w:r>
            <w:r>
              <w:t>11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18</w:t>
            </w:r>
          </w:p>
        </w:tc>
        <w:tc>
          <w:tcPr>
            <w:tcW w:w="5515" w:type="dxa"/>
          </w:tcPr>
          <w:p w:rsidR="00C1733D" w:rsidRPr="004C2038" w:rsidRDefault="00C1733D" w:rsidP="008A5F01">
            <w:pPr>
              <w:jc w:val="both"/>
            </w:pPr>
            <w:r w:rsidRPr="004C2038">
              <w:t>59:18:0000000:155-59/084/2019-36 от 11.12.2019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19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37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20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38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21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39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22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40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23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41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24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42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25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43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26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44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27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45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28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46</w:t>
            </w:r>
            <w:r w:rsidRPr="00241E8F">
              <w:t xml:space="preserve"> от </w:t>
            </w:r>
            <w:r>
              <w:t>27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Pr="00241E8F" w:rsidRDefault="00C1733D" w:rsidP="008A5F01">
            <w:pPr>
              <w:jc w:val="both"/>
            </w:pPr>
            <w:r w:rsidRPr="00241E8F"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  <w:tr w:rsidR="00C1733D" w:rsidTr="008A5F01">
        <w:tc>
          <w:tcPr>
            <w:tcW w:w="567" w:type="dxa"/>
          </w:tcPr>
          <w:p w:rsidR="00C1733D" w:rsidRDefault="00C1733D" w:rsidP="008A5F01">
            <w:pPr>
              <w:pStyle w:val="a3"/>
              <w:spacing w:before="0" w:beforeAutospacing="0" w:after="0" w:afterAutospacing="0"/>
              <w:jc w:val="both"/>
            </w:pPr>
            <w:r>
              <w:t>29</w:t>
            </w:r>
          </w:p>
        </w:tc>
        <w:tc>
          <w:tcPr>
            <w:tcW w:w="5515" w:type="dxa"/>
          </w:tcPr>
          <w:p w:rsidR="00C1733D" w:rsidRPr="00241E8F" w:rsidRDefault="00C1733D" w:rsidP="008A5F01">
            <w:pPr>
              <w:jc w:val="both"/>
            </w:pPr>
            <w:r w:rsidRPr="00241E8F">
              <w:t>59:18:0000000:155-59/084/2019-</w:t>
            </w:r>
            <w:r>
              <w:t>47</w:t>
            </w:r>
            <w:r w:rsidRPr="00241E8F">
              <w:t xml:space="preserve"> от </w:t>
            </w:r>
            <w:r>
              <w:t>30</w:t>
            </w:r>
            <w:r w:rsidRPr="00241E8F">
              <w:t>.</w:t>
            </w:r>
            <w:r>
              <w:t>12</w:t>
            </w:r>
            <w:r w:rsidRPr="00241E8F">
              <w:t>.2019</w:t>
            </w:r>
          </w:p>
        </w:tc>
        <w:tc>
          <w:tcPr>
            <w:tcW w:w="1289" w:type="dxa"/>
          </w:tcPr>
          <w:p w:rsidR="00C1733D" w:rsidRDefault="00C1733D" w:rsidP="008A5F01">
            <w:pPr>
              <w:jc w:val="both"/>
            </w:pPr>
            <w:r>
              <w:t>13,3</w:t>
            </w:r>
          </w:p>
        </w:tc>
        <w:tc>
          <w:tcPr>
            <w:tcW w:w="2410" w:type="dxa"/>
          </w:tcPr>
          <w:p w:rsidR="00C1733D" w:rsidRDefault="00C1733D" w:rsidP="008A5F01">
            <w:pPr>
              <w:jc w:val="center"/>
            </w:pPr>
            <w:r w:rsidRPr="00904558">
              <w:t>0,886</w:t>
            </w:r>
          </w:p>
        </w:tc>
      </w:tr>
    </w:tbl>
    <w:p w:rsidR="00C1733D" w:rsidRPr="005553FB" w:rsidRDefault="00C1733D" w:rsidP="00C17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1733D" w:rsidRDefault="00C1733D" w:rsidP="00C1733D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553FB">
        <w:rPr>
          <w:color w:val="000000"/>
          <w:sz w:val="28"/>
          <w:szCs w:val="28"/>
        </w:rPr>
        <w:t xml:space="preserve">Сельскохозяйственная организация или крестьянское (фермерское) хозяйство, использующие </w:t>
      </w:r>
      <w:r>
        <w:rPr>
          <w:color w:val="000000"/>
          <w:sz w:val="28"/>
          <w:szCs w:val="28"/>
        </w:rPr>
        <w:t>земельные</w:t>
      </w:r>
      <w:r w:rsidRPr="005553FB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и</w:t>
      </w:r>
      <w:r w:rsidRPr="001A6AEC">
        <w:rPr>
          <w:color w:val="000000"/>
          <w:sz w:val="28"/>
          <w:szCs w:val="28"/>
        </w:rPr>
        <w:t xml:space="preserve"> </w:t>
      </w:r>
      <w:r w:rsidRPr="005553FB">
        <w:rPr>
          <w:color w:val="000000"/>
          <w:sz w:val="28"/>
          <w:szCs w:val="28"/>
        </w:rPr>
        <w:t>с кадастровым</w:t>
      </w:r>
      <w:r>
        <w:rPr>
          <w:color w:val="000000"/>
          <w:sz w:val="28"/>
          <w:szCs w:val="28"/>
        </w:rPr>
        <w:t>и</w:t>
      </w:r>
      <w:r w:rsidRPr="005553FB">
        <w:rPr>
          <w:color w:val="000000"/>
          <w:sz w:val="28"/>
          <w:szCs w:val="28"/>
        </w:rPr>
        <w:t xml:space="preserve"> номер</w:t>
      </w:r>
      <w:r>
        <w:rPr>
          <w:color w:val="000000"/>
          <w:sz w:val="28"/>
          <w:szCs w:val="28"/>
        </w:rPr>
        <w:t>а</w:t>
      </w:r>
      <w:r w:rsidRPr="005553F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5553FB">
        <w:rPr>
          <w:color w:val="000000"/>
          <w:sz w:val="28"/>
          <w:szCs w:val="28"/>
        </w:rPr>
        <w:t xml:space="preserve"> </w:t>
      </w:r>
      <w:r w:rsidRPr="005553FB">
        <w:rPr>
          <w:sz w:val="28"/>
          <w:szCs w:val="28"/>
        </w:rPr>
        <w:t>59:18:0000000:</w:t>
      </w:r>
      <w:r>
        <w:rPr>
          <w:sz w:val="28"/>
          <w:szCs w:val="28"/>
        </w:rPr>
        <w:t xml:space="preserve">40 и </w:t>
      </w:r>
      <w:r w:rsidRPr="00CA4482">
        <w:rPr>
          <w:sz w:val="28"/>
          <w:szCs w:val="28"/>
        </w:rPr>
        <w:t>59:18:0000000:</w:t>
      </w:r>
      <w:r>
        <w:rPr>
          <w:sz w:val="28"/>
          <w:szCs w:val="28"/>
        </w:rPr>
        <w:t>155</w:t>
      </w:r>
      <w:r w:rsidRPr="005553FB">
        <w:rPr>
          <w:color w:val="000000"/>
          <w:sz w:val="28"/>
          <w:szCs w:val="28"/>
        </w:rPr>
        <w:t>, находящи</w:t>
      </w:r>
      <w:r>
        <w:rPr>
          <w:color w:val="000000"/>
          <w:sz w:val="28"/>
          <w:szCs w:val="28"/>
        </w:rPr>
        <w:t>е</w:t>
      </w:r>
      <w:r w:rsidRPr="005553FB">
        <w:rPr>
          <w:color w:val="000000"/>
          <w:sz w:val="28"/>
          <w:szCs w:val="28"/>
        </w:rPr>
        <w:t xml:space="preserve">ся в общей долевой собственности, </w:t>
      </w:r>
      <w:r w:rsidRPr="005553FB">
        <w:rPr>
          <w:sz w:val="28"/>
          <w:szCs w:val="28"/>
        </w:rPr>
        <w:t>вправе приобрести земельные доли, находящиеся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  <w:proofErr w:type="gramEnd"/>
    </w:p>
    <w:p w:rsidR="00C1733D" w:rsidRPr="005553FB" w:rsidRDefault="00C1733D" w:rsidP="00C17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лица вправе в течении 6 месяцев обратиться в администрацию Добрянского городского округа </w:t>
      </w:r>
      <w:r w:rsidRPr="00920BB7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618740</w:t>
      </w:r>
      <w:r w:rsidRPr="00920B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Пермский край,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обрянка, ул.Советская д.14</w:t>
      </w:r>
      <w:r w:rsidRPr="005553FB">
        <w:rPr>
          <w:color w:val="000000"/>
          <w:sz w:val="28"/>
          <w:szCs w:val="28"/>
        </w:rPr>
        <w:t>, с заявлением о заключении договора купли-продажи земельной доли и документами, подтверждающими факт использования земельн</w:t>
      </w:r>
      <w:r>
        <w:rPr>
          <w:color w:val="000000"/>
          <w:sz w:val="28"/>
          <w:szCs w:val="28"/>
        </w:rPr>
        <w:t>ого участка</w:t>
      </w:r>
      <w:r w:rsidRPr="005553FB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его</w:t>
      </w:r>
      <w:r w:rsidRPr="005553FB">
        <w:rPr>
          <w:color w:val="000000"/>
          <w:sz w:val="28"/>
          <w:szCs w:val="28"/>
        </w:rPr>
        <w:t>ся в долевой собственности.</w:t>
      </w:r>
    </w:p>
    <w:p w:rsidR="00C1733D" w:rsidRPr="005553FB" w:rsidRDefault="00C1733D" w:rsidP="00C17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3FB">
        <w:rPr>
          <w:color w:val="000000"/>
          <w:sz w:val="28"/>
          <w:szCs w:val="28"/>
        </w:rPr>
        <w:t xml:space="preserve">Дополнительную информацию можно получить по телефону: (34265) 2-78-61, а так же на </w:t>
      </w:r>
      <w:r w:rsidRPr="005553FB">
        <w:rPr>
          <w:sz w:val="28"/>
          <w:szCs w:val="28"/>
        </w:rPr>
        <w:t xml:space="preserve">официальном сайте органов местного самоуправления Добрянского </w:t>
      </w:r>
      <w:r>
        <w:rPr>
          <w:color w:val="000000"/>
          <w:sz w:val="28"/>
          <w:szCs w:val="28"/>
        </w:rPr>
        <w:t xml:space="preserve">городского округа </w:t>
      </w:r>
      <w:hyperlink r:id="rId5" w:history="1">
        <w:r w:rsidRPr="005553FB">
          <w:rPr>
            <w:rStyle w:val="a5"/>
            <w:sz w:val="28"/>
            <w:szCs w:val="28"/>
          </w:rPr>
          <w:t>http://dobrraion.ru/</w:t>
        </w:r>
      </w:hyperlink>
      <w:r w:rsidRPr="005553FB">
        <w:rPr>
          <w:sz w:val="28"/>
          <w:szCs w:val="28"/>
        </w:rPr>
        <w:t>.</w:t>
      </w:r>
    </w:p>
    <w:p w:rsidR="00C1733D" w:rsidRPr="005553FB" w:rsidRDefault="00C1733D" w:rsidP="00C1733D">
      <w:pPr>
        <w:rPr>
          <w:sz w:val="28"/>
          <w:szCs w:val="28"/>
        </w:rPr>
      </w:pPr>
    </w:p>
    <w:p w:rsidR="00C1733D" w:rsidRPr="005553FB" w:rsidRDefault="00C1733D" w:rsidP="00C1733D">
      <w:pPr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733D" w:rsidRDefault="00C1733D" w:rsidP="00C1733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9178A" w:rsidRPr="0040256E" w:rsidRDefault="0069178A" w:rsidP="00C17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686"/>
    <w:multiLevelType w:val="hybridMultilevel"/>
    <w:tmpl w:val="DDBC0376"/>
    <w:lvl w:ilvl="0" w:tplc="FB1CE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0E5D9C"/>
    <w:rsid w:val="000E76AC"/>
    <w:rsid w:val="00124CFE"/>
    <w:rsid w:val="0019625B"/>
    <w:rsid w:val="001D65B0"/>
    <w:rsid w:val="00272089"/>
    <w:rsid w:val="002F780B"/>
    <w:rsid w:val="00390624"/>
    <w:rsid w:val="003E5A80"/>
    <w:rsid w:val="0040256E"/>
    <w:rsid w:val="00453A26"/>
    <w:rsid w:val="005A6153"/>
    <w:rsid w:val="0060162D"/>
    <w:rsid w:val="006564DC"/>
    <w:rsid w:val="0069178A"/>
    <w:rsid w:val="006B14DD"/>
    <w:rsid w:val="006E2E78"/>
    <w:rsid w:val="006F0D96"/>
    <w:rsid w:val="00733FAD"/>
    <w:rsid w:val="007D3D3F"/>
    <w:rsid w:val="00812998"/>
    <w:rsid w:val="00825D34"/>
    <w:rsid w:val="008C30CB"/>
    <w:rsid w:val="008D73D9"/>
    <w:rsid w:val="0091463C"/>
    <w:rsid w:val="009C1791"/>
    <w:rsid w:val="009E6FC4"/>
    <w:rsid w:val="00A66DAA"/>
    <w:rsid w:val="00AB2E53"/>
    <w:rsid w:val="00C1733D"/>
    <w:rsid w:val="00C24354"/>
    <w:rsid w:val="00CA7E8D"/>
    <w:rsid w:val="00CB751A"/>
    <w:rsid w:val="00D22C73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brra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2020-02-05T10:21:00Z</dcterms:created>
  <dcterms:modified xsi:type="dcterms:W3CDTF">2020-02-05T10:21:00Z</dcterms:modified>
</cp:coreProperties>
</file>