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B0" w:rsidRPr="009167B0" w:rsidRDefault="009167B0" w:rsidP="003906E3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906E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Пермская</w:t>
      </w:r>
      <w:r w:rsidRPr="009167B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транспортная прокуратура разъясняет порядок использования воздушного пространства Российской Федерации беспилотными летательными аппаратами</w:t>
      </w:r>
    </w:p>
    <w:p w:rsidR="009167B0" w:rsidRPr="003906E3" w:rsidRDefault="009167B0" w:rsidP="00916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7B0" w:rsidRPr="003906E3" w:rsidRDefault="003906E3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33655</wp:posOffset>
            </wp:positionV>
            <wp:extent cx="3369945" cy="1895475"/>
            <wp:effectExtent l="0" t="0" r="1905" b="9525"/>
            <wp:wrapThrough wrapText="bothSides">
              <wp:wrapPolygon edited="0">
                <wp:start x="0" y="0"/>
                <wp:lineTo x="0" y="21491"/>
                <wp:lineTo x="21490" y="21491"/>
                <wp:lineTo x="2149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спилотник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67B0"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БПЛА при полёте подразумевает перемещение материального объекта в воздушном пространстве. Соответственно полёт «</w:t>
      </w:r>
      <w:proofErr w:type="spellStart"/>
      <w:r w:rsidR="009167B0"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беспилотника</w:t>
      </w:r>
      <w:proofErr w:type="spellEnd"/>
      <w:r w:rsidR="009167B0"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относится к деятельности по использованию воздушного пространства и требует соблюдения особого порядка его использования.</w:t>
      </w:r>
    </w:p>
    <w:p w:rsidR="009167B0" w:rsidRPr="009167B0" w:rsidRDefault="009167B0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получения разрешений на использование воздушного пространства для БПЛА – обеспечить безопасность и исключить возможность столкновения БПЛА между собой или с другими воздушными судами.</w:t>
      </w:r>
    </w:p>
    <w:p w:rsidR="003906E3" w:rsidRPr="009167B0" w:rsidRDefault="003906E3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воздушного пространства планируют и координируют центры Единой системы организации воздушного движения Российской Федерации, руководствуясь федеральными авиационными правилами.</w:t>
      </w:r>
    </w:p>
    <w:p w:rsidR="009167B0" w:rsidRPr="009167B0" w:rsidRDefault="009167B0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БПЛА установлен исключительно разрешительный порядок.</w:t>
      </w:r>
      <w:r w:rsidR="0039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</w:t>
      </w:r>
      <w:r w:rsidRPr="003906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направить план полёта воздушного судна в оперативные органы Единой системы организации воздушного движения Российской Федерации, а также получить их разрешение.</w:t>
      </w:r>
    </w:p>
    <w:p w:rsidR="009167B0" w:rsidRPr="009167B0" w:rsidRDefault="009167B0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владелец БПЛА хочет запустить его над населённым пунктом, ему нужно дополнительно получить разрешение органа местного самоуправления этого населенного пункта.</w:t>
      </w:r>
    </w:p>
    <w:p w:rsidR="009167B0" w:rsidRPr="003906E3" w:rsidRDefault="009167B0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 план полёта в центр Единой системы организации воздушного движения владелец «</w:t>
      </w:r>
      <w:proofErr w:type="spellStart"/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беспилотника</w:t>
      </w:r>
      <w:proofErr w:type="spellEnd"/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может по телефону или факсу. Вся контактная информация, необходимая для этого, размещена на сайтах </w:t>
      </w:r>
      <w:proofErr w:type="spellStart"/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Росавиации</w:t>
      </w:r>
      <w:proofErr w:type="spellEnd"/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906E3" w:rsidRPr="003906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Госкорпорации</w:t>
      </w:r>
      <w:proofErr w:type="spellEnd"/>
      <w:r w:rsidR="003906E3" w:rsidRPr="00390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3906E3" w:rsidRPr="003906E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ОрВД</w:t>
      </w:r>
      <w:proofErr w:type="spellEnd"/>
      <w:r w:rsidR="00D36A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06E3" w:rsidRPr="009167B0" w:rsidRDefault="003906E3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запуск БПЛА необходимо согласовать с </w:t>
      </w:r>
      <w:r w:rsidRPr="003906E3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Екатеринбургским</w:t>
      </w: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зональным центром единой системы организации воздушного движения. План полёта направляется не позднее трех суток до момента использования воздушного пространства.</w:t>
      </w:r>
    </w:p>
    <w:p w:rsidR="009167B0" w:rsidRDefault="009167B0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правил использования воздушного пространства </w:t>
      </w:r>
      <w:r w:rsidR="00761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ст. 11.4 КоАП РФ </w:t>
      </w:r>
      <w:bookmarkStart w:id="0" w:name="_GoBack"/>
      <w:bookmarkEnd w:id="0"/>
      <w:r w:rsidRPr="009167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административная ответственность в виде штрафа на граждан от 30 000 до 50 000 рублей.</w:t>
      </w:r>
    </w:p>
    <w:p w:rsidR="003906E3" w:rsidRPr="009167B0" w:rsidRDefault="003906E3" w:rsidP="003906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11C" w:rsidRPr="003906E3" w:rsidRDefault="003906E3">
      <w:pPr>
        <w:rPr>
          <w:rFonts w:ascii="Times New Roman" w:hAnsi="Times New Roman" w:cs="Times New Roman"/>
          <w:sz w:val="28"/>
          <w:szCs w:val="28"/>
        </w:rPr>
      </w:pPr>
      <w:r w:rsidRPr="003906E3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D36A2B">
        <w:rPr>
          <w:rFonts w:ascii="Times New Roman" w:hAnsi="Times New Roman" w:cs="Times New Roman"/>
          <w:sz w:val="28"/>
          <w:szCs w:val="28"/>
        </w:rPr>
        <w:t>Пермского</w:t>
      </w:r>
      <w:r w:rsidR="00D36A2B" w:rsidRPr="003906E3">
        <w:rPr>
          <w:rFonts w:ascii="Times New Roman" w:hAnsi="Times New Roman" w:cs="Times New Roman"/>
          <w:sz w:val="28"/>
          <w:szCs w:val="28"/>
        </w:rPr>
        <w:t xml:space="preserve"> </w:t>
      </w:r>
      <w:r w:rsidRPr="003906E3">
        <w:rPr>
          <w:rFonts w:ascii="Times New Roman" w:hAnsi="Times New Roman" w:cs="Times New Roman"/>
          <w:sz w:val="28"/>
          <w:szCs w:val="28"/>
        </w:rPr>
        <w:t xml:space="preserve">транспортного прокурора Смирнягина Е.А. </w:t>
      </w:r>
    </w:p>
    <w:sectPr w:rsidR="00C2011C" w:rsidRPr="003906E3" w:rsidSect="00D36A2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7B0"/>
    <w:rsid w:val="00140062"/>
    <w:rsid w:val="002347B6"/>
    <w:rsid w:val="003906E3"/>
    <w:rsid w:val="0073440B"/>
    <w:rsid w:val="00761744"/>
    <w:rsid w:val="009167B0"/>
    <w:rsid w:val="00D36A2B"/>
    <w:rsid w:val="00F3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B6"/>
  </w:style>
  <w:style w:type="paragraph" w:styleId="1">
    <w:name w:val="heading 1"/>
    <w:basedOn w:val="a"/>
    <w:next w:val="a"/>
    <w:link w:val="10"/>
    <w:uiPriority w:val="9"/>
    <w:qFormat/>
    <w:rsid w:val="0091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6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7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167B0"/>
    <w:rPr>
      <w:b/>
      <w:bCs/>
    </w:rPr>
  </w:style>
  <w:style w:type="paragraph" w:styleId="a4">
    <w:name w:val="Normal (Web)"/>
    <w:basedOn w:val="a"/>
    <w:uiPriority w:val="99"/>
    <w:semiHidden/>
    <w:unhideWhenUsed/>
    <w:rsid w:val="0091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9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67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9167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7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167B0"/>
    <w:rPr>
      <w:b/>
      <w:bCs/>
    </w:rPr>
  </w:style>
  <w:style w:type="paragraph" w:styleId="a4">
    <w:name w:val="Normal (Web)"/>
    <w:basedOn w:val="a"/>
    <w:uiPriority w:val="99"/>
    <w:semiHidden/>
    <w:unhideWhenUsed/>
    <w:rsid w:val="00916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67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90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6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2019-12-03T11:15:00Z</dcterms:created>
  <dcterms:modified xsi:type="dcterms:W3CDTF">2019-12-03T11:15:00Z</dcterms:modified>
</cp:coreProperties>
</file>