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87" w:rsidRPr="00A32B87" w:rsidRDefault="00A32B87" w:rsidP="00A32B87">
      <w:pPr>
        <w:ind w:left="720" w:firstLine="720"/>
        <w:jc w:val="right"/>
        <w:rPr>
          <w:sz w:val="28"/>
          <w:szCs w:val="28"/>
        </w:rPr>
      </w:pPr>
      <w:r w:rsidRPr="00A32B87">
        <w:rPr>
          <w:sz w:val="28"/>
          <w:szCs w:val="28"/>
        </w:rPr>
        <w:t xml:space="preserve">Процедура № </w:t>
      </w:r>
      <w:proofErr w:type="spellStart"/>
      <w:r w:rsidRPr="00A32B87">
        <w:rPr>
          <w:bCs/>
          <w:color w:val="333333"/>
          <w:sz w:val="28"/>
          <w:szCs w:val="28"/>
        </w:rPr>
        <w:t>№</w:t>
      </w:r>
      <w:proofErr w:type="spellEnd"/>
      <w:r w:rsidRPr="00A32B87">
        <w:rPr>
          <w:bCs/>
          <w:color w:val="333333"/>
          <w:sz w:val="28"/>
          <w:szCs w:val="28"/>
        </w:rPr>
        <w:t xml:space="preserve"> </w:t>
      </w:r>
      <w:r w:rsidRPr="00A32B87">
        <w:rPr>
          <w:rStyle w:val="es-el-code-term"/>
          <w:color w:val="333333"/>
          <w:sz w:val="28"/>
          <w:szCs w:val="28"/>
        </w:rPr>
        <w:t>SBR012-1909060017.1</w:t>
      </w:r>
    </w:p>
    <w:p w:rsidR="00806E13" w:rsidRPr="00E74F48" w:rsidRDefault="00806E13" w:rsidP="0013746D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 xml:space="preserve">Информационное сообщение о продаже муниципального имущества </w:t>
      </w:r>
    </w:p>
    <w:p w:rsidR="00806E13" w:rsidRPr="00E74F48" w:rsidRDefault="00806E13" w:rsidP="0013746D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«Добрянск</w:t>
      </w:r>
      <w:r w:rsidR="00FE3E3B">
        <w:rPr>
          <w:b/>
          <w:sz w:val="28"/>
          <w:szCs w:val="28"/>
        </w:rPr>
        <w:t>ий</w:t>
      </w:r>
      <w:r w:rsidRPr="00E74F48">
        <w:rPr>
          <w:b/>
          <w:sz w:val="28"/>
          <w:szCs w:val="28"/>
        </w:rPr>
        <w:t xml:space="preserve"> </w:t>
      </w:r>
      <w:r w:rsidR="00FE3E3B">
        <w:rPr>
          <w:b/>
          <w:sz w:val="28"/>
          <w:szCs w:val="28"/>
        </w:rPr>
        <w:t>муниципальный район</w:t>
      </w:r>
      <w:r w:rsidRPr="00E74F48">
        <w:rPr>
          <w:b/>
          <w:sz w:val="28"/>
          <w:szCs w:val="28"/>
        </w:rPr>
        <w:t>»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d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933C70" w:rsidRPr="00DA53DD" w:rsidRDefault="00933C70" w:rsidP="0013746D">
      <w:pPr>
        <w:pStyle w:val="ad"/>
        <w:widowControl w:val="0"/>
        <w:tabs>
          <w:tab w:val="left" w:pos="8222"/>
        </w:tabs>
        <w:suppressAutoHyphens w:val="0"/>
        <w:ind w:left="567"/>
        <w:rPr>
          <w:b/>
          <w:bCs/>
          <w:sz w:val="28"/>
          <w:szCs w:val="28"/>
          <w:lang w:val="en-US" w:bidi="ru-RU"/>
        </w:rPr>
      </w:pPr>
    </w:p>
    <w:p w:rsidR="00F60D7B" w:rsidRPr="00F60D7B" w:rsidRDefault="00F60D7B" w:rsidP="0013746D">
      <w:pPr>
        <w:pStyle w:val="30"/>
        <w:spacing w:after="0"/>
        <w:ind w:firstLine="709"/>
        <w:jc w:val="both"/>
        <w:rPr>
          <w:b/>
          <w:sz w:val="28"/>
          <w:szCs w:val="28"/>
        </w:rPr>
      </w:pPr>
      <w:proofErr w:type="gramStart"/>
      <w:r w:rsidRPr="00F60D7B">
        <w:rPr>
          <w:sz w:val="28"/>
          <w:szCs w:val="28"/>
        </w:rPr>
        <w:t xml:space="preserve">Продажа имущества </w:t>
      </w:r>
      <w:r w:rsidR="00F53D16">
        <w:rPr>
          <w:sz w:val="28"/>
          <w:szCs w:val="28"/>
        </w:rPr>
        <w:t>на открытом аукционе</w:t>
      </w:r>
      <w:r w:rsidRPr="00F60D7B">
        <w:rPr>
          <w:sz w:val="28"/>
          <w:szCs w:val="28"/>
        </w:rPr>
        <w:t xml:space="preserve"> в электронной форме (далее – торги) проводится в соответствии с Федеральным законом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решением </w:t>
      </w:r>
      <w:r w:rsidR="00FE3E3B">
        <w:rPr>
          <w:sz w:val="28"/>
          <w:szCs w:val="28"/>
        </w:rPr>
        <w:t xml:space="preserve">Земского собрания </w:t>
      </w:r>
      <w:r w:rsidRPr="00F60D7B">
        <w:rPr>
          <w:sz w:val="28"/>
          <w:szCs w:val="28"/>
        </w:rPr>
        <w:t>от 27.03.2019 №</w:t>
      </w:r>
      <w:r w:rsidR="00FE3E3B">
        <w:rPr>
          <w:sz w:val="28"/>
          <w:szCs w:val="28"/>
        </w:rPr>
        <w:t>486</w:t>
      </w:r>
      <w:r w:rsidRPr="00F60D7B">
        <w:rPr>
          <w:sz w:val="28"/>
          <w:szCs w:val="28"/>
        </w:rPr>
        <w:t xml:space="preserve"> «Об утверждении прогнозного плана приватизации муниципального</w:t>
      </w:r>
      <w:proofErr w:type="gramEnd"/>
      <w:r w:rsidRPr="00F60D7B">
        <w:rPr>
          <w:sz w:val="28"/>
          <w:szCs w:val="28"/>
        </w:rPr>
        <w:t xml:space="preserve"> имущества </w:t>
      </w:r>
      <w:r w:rsidR="00FE3E3B">
        <w:rPr>
          <w:sz w:val="28"/>
          <w:szCs w:val="28"/>
        </w:rPr>
        <w:t xml:space="preserve">Добрянского муниципального района </w:t>
      </w:r>
      <w:r w:rsidRPr="00F60D7B">
        <w:rPr>
          <w:sz w:val="28"/>
          <w:szCs w:val="28"/>
        </w:rPr>
        <w:t xml:space="preserve">на 2019 год», регламентом электронной площадки </w:t>
      </w:r>
      <w:hyperlink r:id="rId7" w:history="1">
        <w:r w:rsidRPr="00F60D7B">
          <w:rPr>
            <w:rStyle w:val="a9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F60D7B" w:rsidRPr="00F60D7B" w:rsidRDefault="00F60D7B" w:rsidP="0013746D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8" w:history="1">
        <w:r w:rsidR="000B2C16" w:rsidRPr="00991EAE">
          <w:rPr>
            <w:rStyle w:val="a9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0B2C16" w:rsidRDefault="00F60D7B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ЗАО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9" w:history="1">
        <w:r w:rsidR="000B2C16" w:rsidRPr="000B2C16">
          <w:rPr>
            <w:rStyle w:val="a9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0" w:history="1">
        <w:r w:rsidR="000B2C16" w:rsidRPr="000B2C16">
          <w:rPr>
            <w:rStyle w:val="a9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прав») электронной площадки </w:t>
      </w:r>
      <w:hyperlink r:id="rId11" w:history="1">
        <w:r w:rsidRPr="000B2C16">
          <w:rPr>
            <w:rStyle w:val="a9"/>
            <w:bCs/>
            <w:sz w:val="28"/>
            <w:szCs w:val="28"/>
            <w:lang w:bidi="ru-RU"/>
          </w:rPr>
          <w:t>http://</w:t>
        </w:r>
        <w:r w:rsidRPr="000B2C16">
          <w:rPr>
            <w:rStyle w:val="a9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2" w:history="1">
        <w:r w:rsidRPr="000B2C16">
          <w:rPr>
            <w:rStyle w:val="a9"/>
            <w:bCs/>
            <w:sz w:val="28"/>
            <w:szCs w:val="28"/>
          </w:rPr>
          <w:t>http://utp.sberbank-ast.ru/AP/Notice/652/Instructions</w:t>
        </w:r>
      </w:hyperlink>
      <w:r w:rsidRPr="000B2C16">
        <w:rPr>
          <w:bCs/>
          <w:sz w:val="28"/>
          <w:szCs w:val="28"/>
        </w:rPr>
        <w:t xml:space="preserve"> </w:t>
      </w:r>
      <w:proofErr w:type="gramEnd"/>
    </w:p>
    <w:p w:rsidR="00806E13" w:rsidRPr="000B2C16" w:rsidRDefault="00F60D7B" w:rsidP="0013746D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0B2C16" w:rsidRPr="000B2C16">
        <w:rPr>
          <w:sz w:val="28"/>
          <w:szCs w:val="28"/>
        </w:rPr>
        <w:t>М</w:t>
      </w:r>
      <w:r w:rsidR="00806E13" w:rsidRPr="000B2C16">
        <w:rPr>
          <w:sz w:val="28"/>
          <w:szCs w:val="28"/>
        </w:rPr>
        <w:t xml:space="preserve">униципальное казенное учреждение «Управление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отношений»</w:t>
      </w:r>
      <w:r w:rsidR="000B2C16" w:rsidRPr="000B2C16">
        <w:rPr>
          <w:sz w:val="28"/>
          <w:szCs w:val="28"/>
        </w:rPr>
        <w:t xml:space="preserve">, местоположение: Пермский край, </w:t>
      </w:r>
      <w:proofErr w:type="gramStart"/>
      <w:r w:rsidR="000B2C16" w:rsidRPr="000B2C16">
        <w:rPr>
          <w:sz w:val="28"/>
          <w:szCs w:val="28"/>
        </w:rPr>
        <w:t>г</w:t>
      </w:r>
      <w:proofErr w:type="gramEnd"/>
      <w:r w:rsidR="000B2C16" w:rsidRPr="000B2C16">
        <w:rPr>
          <w:sz w:val="28"/>
          <w:szCs w:val="28"/>
        </w:rPr>
        <w:t xml:space="preserve">. Добрянка, ул. Советская, д. 14, адрес </w:t>
      </w:r>
      <w:proofErr w:type="spellStart"/>
      <w:r w:rsidR="000B2C16" w:rsidRPr="000B2C16">
        <w:rPr>
          <w:sz w:val="28"/>
          <w:szCs w:val="28"/>
        </w:rPr>
        <w:t>эл</w:t>
      </w:r>
      <w:proofErr w:type="spellEnd"/>
      <w:r w:rsidR="000B2C16" w:rsidRPr="000B2C16">
        <w:rPr>
          <w:sz w:val="28"/>
          <w:szCs w:val="28"/>
        </w:rPr>
        <w:t xml:space="preserve">. почты: </w:t>
      </w:r>
      <w:hyperlink r:id="rId13" w:history="1">
        <w:r w:rsidR="000B2C16" w:rsidRPr="000B2C16">
          <w:rPr>
            <w:rStyle w:val="a9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 +7 (34265) 2 78 61</w:t>
      </w:r>
      <w:r w:rsid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proofErr w:type="gramStart"/>
      <w:r w:rsidRPr="000B2C16">
        <w:rPr>
          <w:bCs/>
          <w:sz w:val="28"/>
          <w:szCs w:val="28"/>
          <w:lang w:bidi="ru-RU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0B2C16">
        <w:rPr>
          <w:bCs/>
          <w:sz w:val="28"/>
          <w:szCs w:val="28"/>
          <w:lang w:bidi="ru-RU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4" w:history="1">
        <w:r w:rsidRPr="00991EAE">
          <w:rPr>
            <w:rStyle w:val="a9"/>
            <w:bCs/>
            <w:sz w:val="28"/>
            <w:szCs w:val="28"/>
            <w:lang w:bidi="ru-RU"/>
          </w:rPr>
          <w:t>http://</w:t>
        </w:r>
        <w:r w:rsidRPr="00991EAE">
          <w:rPr>
            <w:rStyle w:val="a9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</w:t>
      </w:r>
      <w:r w:rsidRPr="000B2C16">
        <w:rPr>
          <w:bCs/>
          <w:sz w:val="28"/>
          <w:szCs w:val="28"/>
          <w:lang w:bidi="ru-RU"/>
        </w:rPr>
        <w:lastRenderedPageBreak/>
        <w:t xml:space="preserve">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5" w:history="1">
        <w:r w:rsidRPr="00481B4A">
          <w:rPr>
            <w:rStyle w:val="a9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d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объекте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933C70" w:rsidRPr="00DA53DD" w:rsidRDefault="00933C70" w:rsidP="0013746D">
      <w:pPr>
        <w:pStyle w:val="ad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DA53DD" w:rsidRPr="00DA53DD" w:rsidRDefault="00DA53DD" w:rsidP="0013746D">
      <w:pPr>
        <w:tabs>
          <w:tab w:val="left" w:pos="720"/>
          <w:tab w:val="left" w:pos="13892"/>
        </w:tabs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  <w:t xml:space="preserve">В соответствии с решением </w:t>
      </w:r>
      <w:r w:rsidR="00FE3E3B">
        <w:rPr>
          <w:sz w:val="28"/>
          <w:szCs w:val="28"/>
        </w:rPr>
        <w:t>Земского собрания Добрянского муниципального района</w:t>
      </w:r>
      <w:r w:rsidRPr="00DA53DD">
        <w:rPr>
          <w:sz w:val="28"/>
          <w:szCs w:val="28"/>
        </w:rPr>
        <w:t xml:space="preserve"> от 27.03.2019 №</w:t>
      </w:r>
      <w:r w:rsidR="00FE3E3B">
        <w:rPr>
          <w:sz w:val="28"/>
          <w:szCs w:val="28"/>
        </w:rPr>
        <w:t>486</w:t>
      </w:r>
      <w:r w:rsidRPr="00DA53DD">
        <w:rPr>
          <w:sz w:val="28"/>
          <w:szCs w:val="28"/>
        </w:rPr>
        <w:t xml:space="preserve"> </w:t>
      </w:r>
      <w:r w:rsidR="00FE3E3B" w:rsidRPr="00F60D7B">
        <w:rPr>
          <w:sz w:val="28"/>
          <w:szCs w:val="28"/>
        </w:rPr>
        <w:t xml:space="preserve">«Об утверждении прогнозного плана приватизации муниципального имущества </w:t>
      </w:r>
      <w:r w:rsidR="00FE3E3B">
        <w:rPr>
          <w:sz w:val="28"/>
          <w:szCs w:val="28"/>
        </w:rPr>
        <w:t xml:space="preserve">Добрянского муниципального района </w:t>
      </w:r>
      <w:r w:rsidR="00FE3E3B" w:rsidRPr="00F60D7B">
        <w:rPr>
          <w:sz w:val="28"/>
          <w:szCs w:val="28"/>
        </w:rPr>
        <w:t>на 2019 год»</w:t>
      </w:r>
      <w:r w:rsidRPr="00DA53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A53DD">
        <w:rPr>
          <w:sz w:val="28"/>
          <w:szCs w:val="28"/>
        </w:rPr>
        <w:t>постановлением администрации Добрянского муниципального района от 05.09.2019 г. №</w:t>
      </w:r>
      <w:r w:rsidR="00FE3E3B">
        <w:rPr>
          <w:sz w:val="28"/>
          <w:szCs w:val="28"/>
        </w:rPr>
        <w:t>1303</w:t>
      </w:r>
      <w:r w:rsidRPr="00DA53DD">
        <w:rPr>
          <w:sz w:val="28"/>
          <w:szCs w:val="28"/>
        </w:rPr>
        <w:t xml:space="preserve"> «Об утверждении</w:t>
      </w:r>
      <w:r w:rsidRPr="00F60D7B">
        <w:rPr>
          <w:sz w:val="28"/>
          <w:szCs w:val="28"/>
        </w:rPr>
        <w:t xml:space="preserve"> </w:t>
      </w:r>
      <w:r w:rsidRPr="00DA53DD">
        <w:rPr>
          <w:sz w:val="28"/>
          <w:szCs w:val="28"/>
        </w:rPr>
        <w:t>условий приватизации муниципального имущества» на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</w:p>
    <w:p w:rsidR="00DA53DD" w:rsidRPr="00FE3E3B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FE3E3B" w:rsidRPr="00FE3E3B" w:rsidRDefault="00FE3E3B" w:rsidP="00FE3E3B">
      <w:pPr>
        <w:pStyle w:val="a4"/>
        <w:tabs>
          <w:tab w:val="clear" w:pos="851"/>
          <w:tab w:val="clear" w:pos="2835"/>
        </w:tabs>
        <w:ind w:firstLine="709"/>
        <w:rPr>
          <w:sz w:val="28"/>
          <w:szCs w:val="28"/>
        </w:rPr>
      </w:pPr>
      <w:proofErr w:type="gramStart"/>
      <w:r w:rsidRPr="00FE3E3B">
        <w:rPr>
          <w:b/>
          <w:sz w:val="28"/>
          <w:szCs w:val="28"/>
        </w:rPr>
        <w:t>Лот №1</w:t>
      </w:r>
      <w:r>
        <w:rPr>
          <w:sz w:val="28"/>
          <w:szCs w:val="28"/>
        </w:rPr>
        <w:t xml:space="preserve"> – </w:t>
      </w:r>
      <w:r w:rsidRPr="00FE3E3B">
        <w:rPr>
          <w:sz w:val="28"/>
          <w:szCs w:val="28"/>
        </w:rPr>
        <w:t>Автобус</w:t>
      </w:r>
      <w:r>
        <w:rPr>
          <w:sz w:val="28"/>
          <w:szCs w:val="28"/>
        </w:rPr>
        <w:t xml:space="preserve"> </w:t>
      </w:r>
      <w:r w:rsidRPr="00FE3E3B">
        <w:rPr>
          <w:sz w:val="28"/>
          <w:szCs w:val="28"/>
        </w:rPr>
        <w:t>для перевозки детей ПАЗ 32053-70, 22 пассажирских места, 2008 года изготовления, идентификационный номер (</w:t>
      </w:r>
      <w:r w:rsidRPr="00FE3E3B">
        <w:rPr>
          <w:sz w:val="28"/>
          <w:szCs w:val="28"/>
          <w:lang w:val="en-US"/>
        </w:rPr>
        <w:t>VIN</w:t>
      </w:r>
      <w:r w:rsidRPr="00FE3E3B">
        <w:rPr>
          <w:sz w:val="28"/>
          <w:szCs w:val="28"/>
        </w:rPr>
        <w:t xml:space="preserve">) Х1М3205СХ80003543, категория </w:t>
      </w:r>
      <w:r w:rsidRPr="00FE3E3B">
        <w:rPr>
          <w:sz w:val="28"/>
          <w:szCs w:val="28"/>
          <w:lang w:val="en-US"/>
        </w:rPr>
        <w:t>D</w:t>
      </w:r>
      <w:r w:rsidRPr="00FE3E3B">
        <w:rPr>
          <w:sz w:val="28"/>
          <w:szCs w:val="28"/>
        </w:rPr>
        <w:t>, модель, № двигателя 523400 81009778, шасси (рама) № - отсутствует, кузов № Х1М3205СХ80003543, цвет кузова – желтый, мощность двигателя 130 л.с., рабочий объем двигателя 4670 куб. см, тип двигателя – бензиновый, экологический класс – третий, разрешенная максимальная масса 6270 кг, масса без нагрузки 5080 кг, организация-изготовитель</w:t>
      </w:r>
      <w:proofErr w:type="gramEnd"/>
      <w:r w:rsidRPr="00FE3E3B">
        <w:rPr>
          <w:sz w:val="28"/>
          <w:szCs w:val="28"/>
        </w:rPr>
        <w:t xml:space="preserve"> ООО «Павловский автобусный завод» (г. Павлово </w:t>
      </w:r>
      <w:proofErr w:type="gramStart"/>
      <w:r w:rsidRPr="00FE3E3B">
        <w:rPr>
          <w:sz w:val="28"/>
          <w:szCs w:val="28"/>
        </w:rPr>
        <w:t>Нижегородской</w:t>
      </w:r>
      <w:proofErr w:type="gramEnd"/>
      <w:r w:rsidRPr="00FE3E3B">
        <w:rPr>
          <w:sz w:val="28"/>
          <w:szCs w:val="28"/>
        </w:rPr>
        <w:t xml:space="preserve"> обл., ул. Суворова, 1). Общее техническое состояние автобуса – </w:t>
      </w:r>
      <w:r w:rsidRPr="00FE3E3B">
        <w:rPr>
          <w:bCs/>
          <w:spacing w:val="-3"/>
          <w:sz w:val="28"/>
          <w:szCs w:val="28"/>
        </w:rPr>
        <w:t>исправен, состояние удовлетворительное, ремонт, требующий существенных затрат, не требуется</w:t>
      </w:r>
      <w:r w:rsidRPr="00FE3E3B">
        <w:rPr>
          <w:sz w:val="28"/>
          <w:szCs w:val="28"/>
        </w:rPr>
        <w:t>.</w:t>
      </w:r>
    </w:p>
    <w:p w:rsidR="00FE3E3B" w:rsidRPr="00FE3E3B" w:rsidRDefault="00FE3E3B" w:rsidP="0013746D">
      <w:pPr>
        <w:pStyle w:val="a4"/>
        <w:ind w:firstLine="709"/>
        <w:rPr>
          <w:b/>
          <w:sz w:val="28"/>
          <w:szCs w:val="28"/>
        </w:rPr>
      </w:pPr>
    </w:p>
    <w:p w:rsidR="00FE3E3B" w:rsidRPr="00FE3E3B" w:rsidRDefault="00FE3E3B" w:rsidP="00FE3E3B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>Начальная цена продажи муниципального имущества</w:t>
      </w:r>
      <w:r w:rsidRPr="00FE3E3B">
        <w:rPr>
          <w:sz w:val="28"/>
          <w:szCs w:val="28"/>
        </w:rPr>
        <w:t xml:space="preserve"> (с НДС): 120 000 (сто двадцать тысяч) рублей 00 коп.</w:t>
      </w:r>
    </w:p>
    <w:p w:rsidR="00FE3E3B" w:rsidRPr="00FE3E3B" w:rsidRDefault="00FE3E3B" w:rsidP="00FE3E3B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 xml:space="preserve">«Шаг аукциона» – </w:t>
      </w:r>
      <w:r w:rsidRPr="00FE3E3B">
        <w:rPr>
          <w:sz w:val="28"/>
          <w:szCs w:val="28"/>
        </w:rPr>
        <w:t xml:space="preserve">6 000 (шесть тысяч) рублей 00 коп. </w:t>
      </w:r>
    </w:p>
    <w:p w:rsidR="00FE3E3B" w:rsidRPr="00FE3E3B" w:rsidRDefault="00FE3E3B" w:rsidP="00FE3E3B">
      <w:pPr>
        <w:pStyle w:val="a4"/>
        <w:ind w:firstLine="709"/>
        <w:rPr>
          <w:sz w:val="28"/>
          <w:szCs w:val="28"/>
        </w:rPr>
      </w:pPr>
      <w:r w:rsidRPr="00FE3E3B">
        <w:rPr>
          <w:b/>
          <w:sz w:val="28"/>
          <w:szCs w:val="28"/>
        </w:rPr>
        <w:t>Размер задатка</w:t>
      </w:r>
      <w:r w:rsidRPr="00FE3E3B">
        <w:rPr>
          <w:sz w:val="28"/>
          <w:szCs w:val="28"/>
        </w:rPr>
        <w:t xml:space="preserve"> – 24 000 (двадцать четыре тысячи) рублей 00 коп.</w:t>
      </w:r>
    </w:p>
    <w:p w:rsidR="0061159B" w:rsidRPr="00E74F48" w:rsidRDefault="0061159B" w:rsidP="0013746D">
      <w:pPr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0F539F" w:rsidRDefault="000F539F" w:rsidP="0013746D">
      <w:pPr>
        <w:pStyle w:val="a4"/>
        <w:ind w:firstLine="709"/>
        <w:rPr>
          <w:b/>
          <w:sz w:val="28"/>
          <w:szCs w:val="28"/>
        </w:rPr>
      </w:pPr>
    </w:p>
    <w:p w:rsidR="00DA53DD" w:rsidRDefault="00DA53DD" w:rsidP="0013746D">
      <w:pPr>
        <w:pStyle w:val="ad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 xml:space="preserve">Сроки, время подачи заявок, проведения торгов, </w:t>
      </w:r>
      <w:r>
        <w:rPr>
          <w:rFonts w:eastAsia="Courier New"/>
          <w:b/>
          <w:sz w:val="28"/>
          <w:szCs w:val="28"/>
          <w:lang w:bidi="ru-RU"/>
        </w:rPr>
        <w:t>подведения итогов</w:t>
      </w:r>
    </w:p>
    <w:p w:rsidR="00933C70" w:rsidRPr="00DA53DD" w:rsidRDefault="00933C70" w:rsidP="0013746D">
      <w:pPr>
        <w:pStyle w:val="ad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DA53DD" w:rsidRPr="00E74F48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начала подачи заявок</w:t>
      </w:r>
      <w:r w:rsidRPr="00E74F48">
        <w:rPr>
          <w:sz w:val="28"/>
          <w:szCs w:val="28"/>
        </w:rPr>
        <w:t xml:space="preserve"> на участие в </w:t>
      </w:r>
      <w:r w:rsidR="00F53D16">
        <w:rPr>
          <w:sz w:val="28"/>
          <w:szCs w:val="28"/>
        </w:rPr>
        <w:t>аукционе</w:t>
      </w:r>
      <w:r w:rsidRPr="00E74F48">
        <w:rPr>
          <w:sz w:val="28"/>
          <w:szCs w:val="28"/>
        </w:rPr>
        <w:t xml:space="preserve">: </w:t>
      </w:r>
      <w:r>
        <w:rPr>
          <w:sz w:val="28"/>
          <w:szCs w:val="28"/>
        </w:rPr>
        <w:t>09 сентября</w:t>
      </w:r>
      <w:r w:rsidRPr="00E74F48">
        <w:rPr>
          <w:sz w:val="28"/>
          <w:szCs w:val="28"/>
        </w:rPr>
        <w:t xml:space="preserve"> 2019 г., в 10:00 по местному времени (08:00 МСК).</w:t>
      </w: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окончания подачи заявок</w:t>
      </w:r>
      <w:r>
        <w:rPr>
          <w:sz w:val="28"/>
          <w:szCs w:val="28"/>
        </w:rPr>
        <w:t xml:space="preserve"> на участие в</w:t>
      </w:r>
      <w:r w:rsidRPr="00E74F48">
        <w:rPr>
          <w:sz w:val="28"/>
          <w:szCs w:val="28"/>
        </w:rPr>
        <w:t xml:space="preserve"> </w:t>
      </w:r>
      <w:r w:rsidR="00F53D16">
        <w:rPr>
          <w:sz w:val="28"/>
          <w:szCs w:val="28"/>
        </w:rPr>
        <w:t>аукционе</w:t>
      </w:r>
      <w:r w:rsidRPr="00E74F48">
        <w:rPr>
          <w:sz w:val="28"/>
          <w:szCs w:val="28"/>
        </w:rPr>
        <w:t xml:space="preserve">: </w:t>
      </w:r>
      <w:r>
        <w:rPr>
          <w:sz w:val="28"/>
          <w:szCs w:val="28"/>
        </w:rPr>
        <w:t>04</w:t>
      </w:r>
      <w:r w:rsidRPr="00E74F48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E74F48">
        <w:rPr>
          <w:sz w:val="28"/>
          <w:szCs w:val="28"/>
        </w:rPr>
        <w:t xml:space="preserve"> 2019 г., в 16:00 по местному времени (14:00 МСК).</w:t>
      </w: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DA53DD">
        <w:rPr>
          <w:b/>
          <w:sz w:val="28"/>
          <w:szCs w:val="28"/>
        </w:rPr>
        <w:t>Дата определения участников</w:t>
      </w:r>
      <w:r>
        <w:rPr>
          <w:sz w:val="28"/>
          <w:szCs w:val="28"/>
        </w:rPr>
        <w:t xml:space="preserve"> </w:t>
      </w:r>
      <w:r w:rsidR="00F53D16">
        <w:rPr>
          <w:sz w:val="28"/>
          <w:szCs w:val="28"/>
        </w:rPr>
        <w:t xml:space="preserve">аукциона </w:t>
      </w:r>
      <w:r>
        <w:rPr>
          <w:sz w:val="28"/>
          <w:szCs w:val="28"/>
        </w:rPr>
        <w:t>08</w:t>
      </w:r>
      <w:r w:rsidRPr="00E74F48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2019 г.</w:t>
      </w:r>
    </w:p>
    <w:p w:rsidR="00DA53DD" w:rsidRPr="00E74F48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проведения </w:t>
      </w:r>
      <w:r w:rsidR="00F53D16">
        <w:rPr>
          <w:b/>
          <w:sz w:val="28"/>
          <w:szCs w:val="28"/>
        </w:rPr>
        <w:t>аукциона</w:t>
      </w:r>
      <w:r w:rsidRPr="006A6E0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11 октября</w:t>
      </w:r>
      <w:r w:rsidRPr="00E74F48">
        <w:rPr>
          <w:sz w:val="28"/>
          <w:szCs w:val="28"/>
        </w:rPr>
        <w:t xml:space="preserve"> 2019 года в 10:00 по местному времени (08:00 МСК).</w:t>
      </w:r>
    </w:p>
    <w:p w:rsidR="00DA53DD" w:rsidRPr="00E74F48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6" w:history="1">
        <w:r w:rsidRPr="00E74F48">
          <w:rPr>
            <w:rStyle w:val="a9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- </w:t>
      </w:r>
      <w:r w:rsidRPr="00DA53DD">
        <w:rPr>
          <w:sz w:val="28"/>
          <w:szCs w:val="28"/>
        </w:rPr>
        <w:t xml:space="preserve">процедура торгов считается завершенной со времени подписания продавцом протокола об итогах торгов. </w:t>
      </w:r>
    </w:p>
    <w:p w:rsidR="00933C70" w:rsidRPr="00933C70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Default="00933C70" w:rsidP="0013746D">
      <w:pPr>
        <w:pStyle w:val="ad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933C70" w:rsidRDefault="00933C70" w:rsidP="0013746D">
      <w:pPr>
        <w:pStyle w:val="ad"/>
        <w:widowControl w:val="0"/>
        <w:suppressAutoHyphens w:val="0"/>
        <w:spacing w:after="120"/>
        <w:ind w:left="709"/>
        <w:jc w:val="both"/>
        <w:rPr>
          <w:rFonts w:eastAsiaTheme="majorEastAsia"/>
          <w:b/>
          <w:bCs/>
          <w:sz w:val="28"/>
          <w:szCs w:val="28"/>
          <w:lang w:bidi="ru-RU"/>
        </w:rPr>
      </w:pPr>
    </w:p>
    <w:p w:rsidR="00933C70" w:rsidRPr="00933C70" w:rsidRDefault="00933C70" w:rsidP="0013746D">
      <w:pPr>
        <w:pStyle w:val="ad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b/>
          <w:color w:val="000000"/>
          <w:sz w:val="28"/>
          <w:szCs w:val="28"/>
          <w:lang w:bidi="ru-RU"/>
        </w:rPr>
        <w:t>1. Физические лица и индивидуальные предприниматели:</w:t>
      </w:r>
      <w:r w:rsidRPr="00933C70">
        <w:rPr>
          <w:color w:val="000000"/>
          <w:sz w:val="28"/>
          <w:szCs w:val="28"/>
          <w:lang w:bidi="ru-RU"/>
        </w:rPr>
        <w:t xml:space="preserve">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- всех листов документа, удостоверяющего личность; в случае, если от имени претендента действует его предста</w:t>
      </w:r>
      <w:r w:rsidR="009E427A">
        <w:rPr>
          <w:color w:val="000000"/>
          <w:sz w:val="28"/>
          <w:szCs w:val="28"/>
          <w:lang w:bidi="ru-RU"/>
        </w:rPr>
        <w:t>витель по доверенности, прилагаю</w:t>
      </w:r>
      <w:r w:rsidRPr="00933C70">
        <w:rPr>
          <w:color w:val="000000"/>
          <w:sz w:val="28"/>
          <w:szCs w:val="28"/>
          <w:lang w:bidi="ru-RU"/>
        </w:rPr>
        <w:t>тся</w:t>
      </w:r>
      <w:r w:rsidR="009E427A">
        <w:rPr>
          <w:color w:val="000000"/>
          <w:sz w:val="28"/>
          <w:szCs w:val="28"/>
          <w:lang w:bidi="ru-RU"/>
        </w:rPr>
        <w:t xml:space="preserve"> все листы</w:t>
      </w:r>
      <w:r w:rsidRPr="00933C70">
        <w:rPr>
          <w:color w:val="000000"/>
          <w:sz w:val="28"/>
          <w:szCs w:val="28"/>
          <w:lang w:bidi="ru-RU"/>
        </w:rPr>
        <w:t xml:space="preserve"> паспорт</w:t>
      </w:r>
      <w:r w:rsidR="009E427A">
        <w:rPr>
          <w:color w:val="000000"/>
          <w:sz w:val="28"/>
          <w:szCs w:val="28"/>
          <w:lang w:bidi="ru-RU"/>
        </w:rPr>
        <w:t>а</w:t>
      </w:r>
      <w:r w:rsidRPr="00933C70">
        <w:rPr>
          <w:color w:val="000000"/>
          <w:sz w:val="28"/>
          <w:szCs w:val="28"/>
          <w:lang w:bidi="ru-RU"/>
        </w:rPr>
        <w:t xml:space="preserve"> представителя претендента.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 xml:space="preserve">2. Юридические лица: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заверенные учредительны</w:t>
      </w:r>
      <w:r w:rsidR="009E427A">
        <w:rPr>
          <w:rFonts w:eastAsiaTheme="majorEastAsia"/>
          <w:bCs/>
          <w:sz w:val="28"/>
          <w:szCs w:val="28"/>
          <w:lang w:bidi="ru-RU"/>
        </w:rPr>
        <w:t>е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документ</w:t>
      </w:r>
      <w:r w:rsidR="009E427A">
        <w:rPr>
          <w:rFonts w:eastAsiaTheme="majorEastAsia"/>
          <w:bCs/>
          <w:sz w:val="28"/>
          <w:szCs w:val="28"/>
          <w:lang w:bidi="ru-RU"/>
        </w:rPr>
        <w:t>ы</w:t>
      </w:r>
      <w:r w:rsidRPr="00933C70">
        <w:rPr>
          <w:rFonts w:eastAsiaTheme="majorEastAsia"/>
          <w:bCs/>
          <w:sz w:val="28"/>
          <w:szCs w:val="28"/>
          <w:lang w:bidi="ru-RU"/>
        </w:rPr>
        <w:t>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(в случае наличия) и подписанное его руководителем письмо);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в случае если 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933C70" w:rsidRPr="00933C70" w:rsidRDefault="00933C70" w:rsidP="0013746D">
      <w:pPr>
        <w:keepNext/>
        <w:keepLines/>
        <w:widowControl w:val="0"/>
        <w:ind w:firstLine="709"/>
        <w:jc w:val="both"/>
        <w:outlineLvl w:val="0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в случае если от имени претендента действует его представитель по доверенности, прилага</w:t>
      </w:r>
      <w:r w:rsidR="009E427A">
        <w:rPr>
          <w:rFonts w:eastAsiaTheme="majorEastAsia"/>
          <w:bCs/>
          <w:sz w:val="28"/>
          <w:szCs w:val="28"/>
          <w:lang w:bidi="ru-RU"/>
        </w:rPr>
        <w:t>ю</w:t>
      </w:r>
      <w:r w:rsidRPr="00933C70">
        <w:rPr>
          <w:rFonts w:eastAsiaTheme="majorEastAsia"/>
          <w:bCs/>
          <w:sz w:val="28"/>
          <w:szCs w:val="28"/>
          <w:lang w:bidi="ru-RU"/>
        </w:rPr>
        <w:t>тся все страниц</w:t>
      </w:r>
      <w:r w:rsidR="009E427A">
        <w:rPr>
          <w:rFonts w:eastAsiaTheme="majorEastAsia"/>
          <w:bCs/>
          <w:sz w:val="28"/>
          <w:szCs w:val="28"/>
          <w:lang w:bidi="ru-RU"/>
        </w:rPr>
        <w:t>ы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документа, удостоверяющего личность представителя Претендента.</w:t>
      </w:r>
    </w:p>
    <w:p w:rsidR="00933C70" w:rsidRPr="00933C70" w:rsidRDefault="00933C70" w:rsidP="0013746D">
      <w:pPr>
        <w:pStyle w:val="ad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7" w:history="1">
        <w:r w:rsidRPr="00991EAE">
          <w:rPr>
            <w:rStyle w:val="a9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Одно лицо имеет право подать только одну заявку на один объект приватизации.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В течение одного часа со времени поступления заявки Оператор сообщает претендент</w:t>
      </w:r>
      <w:proofErr w:type="gramStart"/>
      <w:r w:rsidRPr="00933C70">
        <w:rPr>
          <w:rFonts w:eastAsiaTheme="majorEastAsia"/>
          <w:bCs/>
          <w:sz w:val="28"/>
          <w:szCs w:val="28"/>
          <w:lang w:bidi="ru-RU"/>
        </w:rPr>
        <w:t>у о ее</w:t>
      </w:r>
      <w:proofErr w:type="gramEnd"/>
      <w:r w:rsidRPr="00933C70">
        <w:rPr>
          <w:rFonts w:eastAsiaTheme="majorEastAsia"/>
          <w:bCs/>
          <w:sz w:val="28"/>
          <w:szCs w:val="28"/>
          <w:lang w:bidi="ru-RU"/>
        </w:rPr>
        <w:t xml:space="preserve"> поступлении путем направления </w:t>
      </w:r>
      <w:r w:rsidR="009E427A" w:rsidRPr="00933C70">
        <w:rPr>
          <w:rFonts w:eastAsiaTheme="majorEastAsia"/>
          <w:bCs/>
          <w:sz w:val="28"/>
          <w:szCs w:val="28"/>
          <w:lang w:bidi="ru-RU"/>
        </w:rPr>
        <w:t>уведомления,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lastRenderedPageBreak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933C70" w:rsidRPr="00933C70" w:rsidRDefault="00933C70" w:rsidP="0013746D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pStyle w:val="ad"/>
        <w:widowControl w:val="0"/>
        <w:suppressAutoHyphens w:val="0"/>
        <w:ind w:left="0"/>
        <w:rPr>
          <w:b/>
          <w:sz w:val="28"/>
          <w:szCs w:val="28"/>
          <w:lang w:bidi="ru-RU"/>
        </w:rPr>
      </w:pP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>задаток в размере 20 %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18" w:history="1">
        <w:r w:rsidR="009E427A" w:rsidRPr="00991EAE">
          <w:rPr>
            <w:rStyle w:val="a9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19" w:history="1">
        <w:r w:rsidRPr="00933C70">
          <w:rPr>
            <w:rStyle w:val="a9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E74F48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«Задаток для участи</w:t>
      </w:r>
      <w:r w:rsidR="00F53D16">
        <w:rPr>
          <w:sz w:val="28"/>
          <w:szCs w:val="28"/>
        </w:rPr>
        <w:t>я в аукционе по продаже имущества – ПАЗ 32053-70</w:t>
      </w:r>
      <w:r w:rsidRPr="00E74F48">
        <w:rPr>
          <w:sz w:val="28"/>
          <w:szCs w:val="28"/>
        </w:rPr>
        <w:t>».</w:t>
      </w:r>
    </w:p>
    <w:p w:rsidR="00933C70" w:rsidRPr="00933C70" w:rsidRDefault="00933C70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 xml:space="preserve">Срок внесения задатка, т.е. поступления суммы задатка на счет </w:t>
      </w:r>
      <w:r w:rsidRPr="00933C70">
        <w:rPr>
          <w:rFonts w:eastAsia="Calibri"/>
          <w:sz w:val="28"/>
          <w:szCs w:val="28"/>
        </w:rPr>
        <w:t>Оператора</w:t>
      </w:r>
      <w:r w:rsidRPr="00933C70">
        <w:rPr>
          <w:sz w:val="28"/>
          <w:szCs w:val="28"/>
        </w:rPr>
        <w:t xml:space="preserve">: </w:t>
      </w:r>
      <w:proofErr w:type="spellStart"/>
      <w:r w:rsidRPr="00933C70">
        <w:rPr>
          <w:rFonts w:eastAsiaTheme="majorEastAsia"/>
          <w:bCs/>
          <w:sz w:val="28"/>
          <w:szCs w:val="28"/>
          <w:lang w:bidi="ru-RU"/>
        </w:rPr>
        <w:t>c</w:t>
      </w:r>
      <w:proofErr w:type="spellEnd"/>
      <w:r w:rsidRPr="00933C70">
        <w:rPr>
          <w:rFonts w:eastAsiaTheme="majorEastAsia"/>
          <w:bCs/>
          <w:sz w:val="28"/>
          <w:szCs w:val="28"/>
          <w:lang w:bidi="ru-RU"/>
        </w:rPr>
        <w:t xml:space="preserve"> </w:t>
      </w:r>
      <w:r>
        <w:rPr>
          <w:rFonts w:eastAsiaTheme="majorEastAsia"/>
          <w:bCs/>
          <w:sz w:val="28"/>
          <w:szCs w:val="28"/>
          <w:lang w:bidi="ru-RU"/>
        </w:rPr>
        <w:t>09 сентября 2</w:t>
      </w:r>
      <w:r w:rsidRPr="00933C70">
        <w:rPr>
          <w:rFonts w:eastAsiaTheme="majorEastAsia"/>
          <w:bCs/>
          <w:sz w:val="28"/>
          <w:szCs w:val="28"/>
          <w:lang w:bidi="ru-RU"/>
        </w:rPr>
        <w:t>019</w:t>
      </w:r>
      <w:r>
        <w:rPr>
          <w:rFonts w:eastAsiaTheme="majorEastAsia"/>
          <w:bCs/>
          <w:sz w:val="28"/>
          <w:szCs w:val="28"/>
          <w:lang w:bidi="ru-RU"/>
        </w:rPr>
        <w:t xml:space="preserve"> года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по 00:00 часов (МСК) </w:t>
      </w:r>
      <w:r>
        <w:rPr>
          <w:rFonts w:eastAsiaTheme="majorEastAsia"/>
          <w:bCs/>
          <w:sz w:val="28"/>
          <w:szCs w:val="28"/>
          <w:lang w:bidi="ru-RU"/>
        </w:rPr>
        <w:t xml:space="preserve">04 октября </w:t>
      </w:r>
      <w:r w:rsidRPr="00933C70">
        <w:rPr>
          <w:rFonts w:eastAsiaTheme="majorEastAsia"/>
          <w:bCs/>
          <w:sz w:val="28"/>
          <w:szCs w:val="28"/>
          <w:lang w:bidi="ru-RU"/>
        </w:rPr>
        <w:t>2019</w:t>
      </w:r>
      <w:bookmarkStart w:id="0" w:name="_GoBack"/>
      <w:bookmarkEnd w:id="0"/>
      <w:r>
        <w:rPr>
          <w:rFonts w:eastAsiaTheme="majorEastAsia"/>
          <w:bCs/>
          <w:sz w:val="28"/>
          <w:szCs w:val="28"/>
          <w:lang w:bidi="ru-RU"/>
        </w:rPr>
        <w:t xml:space="preserve"> года. 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Порядок возврата задатка: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Лицам, перечислившим задаток для участия в торгах, денежные средства возвращаются в следующем порядке: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933C70">
        <w:rPr>
          <w:sz w:val="28"/>
          <w:szCs w:val="28"/>
          <w:lang w:bidi="ru-RU"/>
        </w:rPr>
        <w:t xml:space="preserve">- </w:t>
      </w:r>
      <w:r w:rsidRPr="00933C70">
        <w:rPr>
          <w:sz w:val="28"/>
          <w:szCs w:val="28"/>
          <w:shd w:val="clear" w:color="auto" w:fill="FFFFFF"/>
        </w:rPr>
        <w:t>участникам торгов, за исключением его победителя, в течение 5 (пяти) календарных дней со дня подведения итогов торгов;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- претендентам, не допущенным к участию в торгах</w:t>
      </w:r>
      <w:r w:rsidR="0013746D">
        <w:rPr>
          <w:sz w:val="28"/>
          <w:szCs w:val="28"/>
          <w:shd w:val="clear" w:color="auto" w:fill="FFFFFF"/>
        </w:rPr>
        <w:t xml:space="preserve">, в </w:t>
      </w:r>
      <w:r w:rsidRPr="00933C70">
        <w:rPr>
          <w:sz w:val="28"/>
          <w:szCs w:val="28"/>
          <w:shd w:val="clear" w:color="auto" w:fill="FFFFFF"/>
        </w:rPr>
        <w:t>течение 5 (пяти) календарных дней со дня подписания протокола о признании претендентов участниками торгов;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чем </w:t>
      </w:r>
      <w:r w:rsidR="0061159B">
        <w:rPr>
          <w:sz w:val="28"/>
          <w:szCs w:val="28"/>
          <w:lang w:bidi="ru-RU"/>
        </w:rPr>
        <w:t xml:space="preserve">за </w:t>
      </w:r>
      <w:r w:rsidRPr="00933C70">
        <w:rPr>
          <w:sz w:val="28"/>
          <w:szCs w:val="28"/>
          <w:lang w:bidi="ru-RU"/>
        </w:rPr>
        <w:t>5 (пять)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торгов.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F53D16" w:rsidRPr="00933C70" w:rsidRDefault="00F53D16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pStyle w:val="ad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lastRenderedPageBreak/>
        <w:t>Порядок ознакомления покупателей с иной информацией, условиями договора купли-продажи</w:t>
      </w:r>
    </w:p>
    <w:p w:rsidR="0061159B" w:rsidRDefault="0061159B" w:rsidP="0013746D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Pr="0061159B" w:rsidRDefault="0061159B" w:rsidP="0013746D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муниципального района: </w:t>
      </w:r>
      <w:proofErr w:type="gramStart"/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</w:t>
      </w:r>
      <w:proofErr w:type="spellStart"/>
      <w:r w:rsidRPr="000B2C16">
        <w:rPr>
          <w:sz w:val="28"/>
          <w:szCs w:val="28"/>
        </w:rPr>
        <w:t>эл</w:t>
      </w:r>
      <w:proofErr w:type="spellEnd"/>
      <w:r w:rsidRPr="000B2C16">
        <w:rPr>
          <w:sz w:val="28"/>
          <w:szCs w:val="28"/>
        </w:rPr>
        <w:t xml:space="preserve">. почты: </w:t>
      </w:r>
      <w:hyperlink r:id="rId20" w:history="1">
        <w:r w:rsidRPr="000B2C16">
          <w:rPr>
            <w:rStyle w:val="a9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1" w:history="1">
        <w:r w:rsidRPr="0061159B">
          <w:rPr>
            <w:rStyle w:val="a9"/>
            <w:sz w:val="28"/>
            <w:szCs w:val="28"/>
          </w:rPr>
          <w:t>http://www.dobrraion.ru/</w:t>
        </w:r>
      </w:hyperlink>
      <w:r w:rsidRPr="0061159B">
        <w:rPr>
          <w:sz w:val="28"/>
          <w:szCs w:val="28"/>
        </w:rPr>
        <w:t xml:space="preserve">, </w:t>
      </w:r>
      <w:hyperlink r:id="rId22" w:history="1">
        <w:r w:rsidRPr="0061159B">
          <w:rPr>
            <w:rStyle w:val="a9"/>
            <w:sz w:val="28"/>
            <w:szCs w:val="28"/>
            <w:lang w:val="en-US"/>
          </w:rPr>
          <w:t>www</w:t>
        </w:r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torgi</w:t>
        </w:r>
        <w:proofErr w:type="spellEnd"/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gov</w:t>
        </w:r>
        <w:proofErr w:type="spellEnd"/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61159B">
        <w:rPr>
          <w:sz w:val="28"/>
          <w:szCs w:val="28"/>
        </w:rPr>
        <w:t xml:space="preserve">. </w:t>
      </w:r>
      <w:proofErr w:type="gramEnd"/>
    </w:p>
    <w:p w:rsidR="0061159B" w:rsidRDefault="0061159B" w:rsidP="0013746D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61159B" w:rsidRPr="0061159B" w:rsidRDefault="0061159B" w:rsidP="0013746D">
      <w:pPr>
        <w:pStyle w:val="ad"/>
        <w:widowControl w:val="0"/>
        <w:suppressAutoHyphens w:val="0"/>
        <w:ind w:left="709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61159B" w:rsidRPr="0061159B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>
        <w:rPr>
          <w:b/>
          <w:sz w:val="28"/>
          <w:szCs w:val="28"/>
          <w:shd w:val="clear" w:color="auto" w:fill="FFFFFF"/>
        </w:rPr>
        <w:t>торгах</w:t>
      </w:r>
    </w:p>
    <w:p w:rsidR="0061159B" w:rsidRPr="0061159B" w:rsidRDefault="0061159B" w:rsidP="0013746D">
      <w:pPr>
        <w:pStyle w:val="ad"/>
        <w:widowControl w:val="0"/>
        <w:suppressAutoHyphens w:val="0"/>
        <w:ind w:left="709"/>
        <w:jc w:val="both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1159B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</w:t>
      </w:r>
      <w:r w:rsidRPr="0061159B">
        <w:rPr>
          <w:sz w:val="28"/>
          <w:szCs w:val="28"/>
          <w:shd w:val="clear" w:color="auto" w:fill="FFFFFF"/>
        </w:rPr>
        <w:lastRenderedPageBreak/>
        <w:t>направляется уведомление о признании их участниками торгов или об отказе в признании участниками торгов с указанием оснований отказа.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3" w:history="1">
        <w:r w:rsidRPr="0061159B">
          <w:rPr>
            <w:rStyle w:val="a9"/>
            <w:sz w:val="28"/>
            <w:szCs w:val="28"/>
            <w:shd w:val="clear" w:color="auto" w:fill="FFFFFF"/>
          </w:rPr>
          <w:t>www.torgi.gov.ru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4" w:history="1">
        <w:r w:rsidRPr="00991EAE">
          <w:rPr>
            <w:rStyle w:val="a9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P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61159B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 xml:space="preserve">Срок заключения договора купли-продажи, </w:t>
      </w:r>
      <w:r w:rsidR="001F0DA0">
        <w:rPr>
          <w:b/>
          <w:sz w:val="28"/>
          <w:szCs w:val="28"/>
        </w:rPr>
        <w:t>оплата приобретенного имущества</w:t>
      </w:r>
    </w:p>
    <w:p w:rsidR="001F0DA0" w:rsidRDefault="001F0DA0" w:rsidP="0013746D">
      <w:pPr>
        <w:pStyle w:val="TextBasTxt"/>
        <w:ind w:firstLine="709"/>
        <w:rPr>
          <w:rFonts w:eastAsia="Times New Roman"/>
          <w:sz w:val="28"/>
          <w:szCs w:val="28"/>
          <w:lang w:eastAsia="en-US"/>
        </w:rPr>
      </w:pP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в течение 5 (пяти)</w:t>
      </w:r>
      <w:r w:rsidRPr="0061159B">
        <w:rPr>
          <w:sz w:val="28"/>
          <w:szCs w:val="28"/>
        </w:rPr>
        <w:t xml:space="preserve"> рабочих дней со дня подведения итогов торгов.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Договор купли-продажи имущества заключается в простой письменной форме по месту нахождения продавца.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  <w:shd w:val="clear" w:color="auto" w:fill="FFFFFF"/>
        </w:rPr>
      </w:pPr>
      <w:r w:rsidRPr="0061159B">
        <w:rPr>
          <w:rFonts w:eastAsia="Times New Roman"/>
          <w:sz w:val="28"/>
          <w:szCs w:val="28"/>
          <w:lang w:eastAsia="en-US"/>
        </w:rPr>
        <w:t>При уклонении или отказе победителя торгов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sz w:val="28"/>
          <w:szCs w:val="28"/>
        </w:rPr>
        <w:t xml:space="preserve">Оплата приобретенного на аукционе имущества производится победителем торгов </w:t>
      </w:r>
      <w:r w:rsidRPr="0061159B">
        <w:rPr>
          <w:rFonts w:eastAsia="Times New Roman"/>
          <w:sz w:val="28"/>
          <w:szCs w:val="28"/>
          <w:lang w:eastAsia="en-US"/>
        </w:rPr>
        <w:t>единовременно</w:t>
      </w:r>
      <w:r w:rsidRPr="0061159B">
        <w:rPr>
          <w:sz w:val="28"/>
          <w:szCs w:val="28"/>
        </w:rPr>
        <w:t xml:space="preserve"> в соответствии с договором купли-продажи в размере и сроки, указанные в договоре купли-продажи имущества. 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6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имущества по договору купли-продажи</w:t>
      </w:r>
    </w:p>
    <w:p w:rsidR="001B0667" w:rsidRDefault="001B0667" w:rsidP="001B0667">
      <w:pPr>
        <w:pStyle w:val="a6"/>
        <w:widowControl w:val="0"/>
        <w:ind w:left="502" w:firstLine="0"/>
        <w:rPr>
          <w:b/>
          <w:sz w:val="28"/>
          <w:szCs w:val="28"/>
        </w:rPr>
      </w:pPr>
    </w:p>
    <w:p w:rsidR="00296A15" w:rsidRPr="00E74F48" w:rsidRDefault="0013746D" w:rsidP="0013746D">
      <w:pPr>
        <w:pStyle w:val="a6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приобретаемого имущества </w:t>
      </w:r>
      <w:r w:rsidR="00296A15" w:rsidRPr="008E5B11">
        <w:rPr>
          <w:sz w:val="28"/>
          <w:szCs w:val="28"/>
        </w:rPr>
        <w:t>производится путем перечисления денежных сре</w:t>
      </w:r>
      <w:proofErr w:type="gramStart"/>
      <w:r w:rsidR="00296A15" w:rsidRPr="008E5B11">
        <w:rPr>
          <w:sz w:val="28"/>
          <w:szCs w:val="28"/>
        </w:rPr>
        <w:t>дств в в</w:t>
      </w:r>
      <w:proofErr w:type="gramEnd"/>
      <w:r w:rsidR="00296A15" w:rsidRPr="008E5B11">
        <w:rPr>
          <w:sz w:val="28"/>
          <w:szCs w:val="28"/>
        </w:rPr>
        <w:t>алюте Российской Федерации в безналичном порядке единовременно</w:t>
      </w:r>
      <w:r w:rsidR="00E325A9" w:rsidRPr="008E5B11">
        <w:rPr>
          <w:sz w:val="28"/>
          <w:szCs w:val="28"/>
        </w:rPr>
        <w:t xml:space="preserve"> по следующим реквизитам: </w:t>
      </w:r>
      <w:r w:rsidR="008E5B11" w:rsidRPr="0013746D">
        <w:rPr>
          <w:bCs/>
          <w:sz w:val="28"/>
          <w:szCs w:val="28"/>
        </w:rPr>
        <w:t>УФК по Пермскому краю (МКУ «Управление имущественных и земельных отношений»), ИНН 5914026314, КПП 591401001, лицевой счет 04563290</w:t>
      </w:r>
      <w:r w:rsidR="00BB1201" w:rsidRPr="0013746D">
        <w:rPr>
          <w:bCs/>
          <w:sz w:val="28"/>
          <w:szCs w:val="28"/>
        </w:rPr>
        <w:t>100</w:t>
      </w:r>
      <w:r w:rsidR="008E5B11" w:rsidRPr="0013746D">
        <w:rPr>
          <w:bCs/>
          <w:sz w:val="28"/>
          <w:szCs w:val="28"/>
        </w:rPr>
        <w:t xml:space="preserve">, </w:t>
      </w:r>
      <w:proofErr w:type="spellStart"/>
      <w:proofErr w:type="gramStart"/>
      <w:r w:rsidR="008E5B11" w:rsidRPr="0013746D">
        <w:rPr>
          <w:bCs/>
          <w:sz w:val="28"/>
          <w:szCs w:val="28"/>
        </w:rPr>
        <w:t>р</w:t>
      </w:r>
      <w:proofErr w:type="spellEnd"/>
      <w:proofErr w:type="gramEnd"/>
      <w:r w:rsidR="008E5B11" w:rsidRPr="0013746D">
        <w:rPr>
          <w:bCs/>
          <w:sz w:val="28"/>
          <w:szCs w:val="28"/>
        </w:rPr>
        <w:t>/с 40101810700000010003, Отделение Пермь г. Пермь, БИК 045773001, ОКТМО 57616</w:t>
      </w:r>
      <w:r w:rsidR="00BB1201" w:rsidRPr="0013746D">
        <w:rPr>
          <w:bCs/>
          <w:sz w:val="28"/>
          <w:szCs w:val="28"/>
        </w:rPr>
        <w:t>000</w:t>
      </w:r>
      <w:r w:rsidR="008E5B11" w:rsidRPr="008E5B11">
        <w:rPr>
          <w:b/>
          <w:bCs/>
          <w:sz w:val="28"/>
          <w:szCs w:val="28"/>
        </w:rPr>
        <w:t xml:space="preserve"> </w:t>
      </w:r>
      <w:r w:rsidR="00296A15" w:rsidRPr="008E5B11">
        <w:rPr>
          <w:sz w:val="28"/>
          <w:szCs w:val="28"/>
        </w:rPr>
        <w:t xml:space="preserve">– в течение </w:t>
      </w:r>
      <w:r w:rsidR="008E5B11">
        <w:rPr>
          <w:sz w:val="28"/>
          <w:szCs w:val="28"/>
        </w:rPr>
        <w:t>20</w:t>
      </w:r>
      <w:r w:rsidR="00296A15" w:rsidRPr="008E5B11">
        <w:rPr>
          <w:sz w:val="28"/>
          <w:szCs w:val="28"/>
        </w:rPr>
        <w:t xml:space="preserve"> (</w:t>
      </w:r>
      <w:r w:rsidR="008E5B11">
        <w:rPr>
          <w:sz w:val="28"/>
          <w:szCs w:val="28"/>
        </w:rPr>
        <w:t>двадцати</w:t>
      </w:r>
      <w:r w:rsidR="00296A15" w:rsidRPr="008E5B11">
        <w:rPr>
          <w:sz w:val="28"/>
          <w:szCs w:val="28"/>
        </w:rPr>
        <w:t xml:space="preserve">) </w:t>
      </w:r>
      <w:r w:rsidR="00BB1201">
        <w:rPr>
          <w:sz w:val="28"/>
          <w:szCs w:val="28"/>
        </w:rPr>
        <w:t>календарных</w:t>
      </w:r>
      <w:r w:rsidR="0092163D" w:rsidRPr="008E5B11">
        <w:rPr>
          <w:sz w:val="28"/>
          <w:szCs w:val="28"/>
        </w:rPr>
        <w:t xml:space="preserve"> </w:t>
      </w:r>
      <w:r w:rsidR="00296A15" w:rsidRPr="008E5B11">
        <w:rPr>
          <w:sz w:val="28"/>
          <w:szCs w:val="28"/>
        </w:rPr>
        <w:t xml:space="preserve">дней со дня заключения договора купли-продажи. </w:t>
      </w:r>
      <w:r w:rsidR="00296A15" w:rsidRPr="00E74F48">
        <w:rPr>
          <w:sz w:val="28"/>
          <w:szCs w:val="28"/>
        </w:rPr>
        <w:t xml:space="preserve">Внесенный победителем </w:t>
      </w:r>
      <w:r w:rsidR="00F53D16">
        <w:rPr>
          <w:sz w:val="28"/>
          <w:szCs w:val="28"/>
        </w:rPr>
        <w:t>аукциона</w:t>
      </w:r>
      <w:r w:rsidR="006A6E08" w:rsidRPr="00E74F48">
        <w:rPr>
          <w:sz w:val="28"/>
          <w:szCs w:val="28"/>
        </w:rPr>
        <w:t xml:space="preserve"> </w:t>
      </w:r>
      <w:r w:rsidR="00296A15" w:rsidRPr="00E74F48">
        <w:rPr>
          <w:sz w:val="28"/>
          <w:szCs w:val="28"/>
        </w:rPr>
        <w:t>задаток засчитывается в счет оплаты приобретаемого имущества.</w:t>
      </w:r>
    </w:p>
    <w:p w:rsidR="00296A15" w:rsidRPr="00E74F48" w:rsidRDefault="00296A15" w:rsidP="0013746D">
      <w:pPr>
        <w:pStyle w:val="ad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296A15" w:rsidRDefault="00296A15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</w:t>
      </w:r>
      <w:proofErr w:type="gramStart"/>
      <w:r w:rsidRPr="00E74F48">
        <w:rPr>
          <w:sz w:val="28"/>
          <w:szCs w:val="28"/>
        </w:rPr>
        <w:t>дств в р</w:t>
      </w:r>
      <w:proofErr w:type="gramEnd"/>
      <w:r w:rsidRPr="00E74F48">
        <w:rPr>
          <w:sz w:val="28"/>
          <w:szCs w:val="28"/>
        </w:rPr>
        <w:t>азмере и сроки, предусмотренные договором купли-продажи имущества.</w:t>
      </w:r>
    </w:p>
    <w:p w:rsidR="001B0667" w:rsidRDefault="001B0667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3746D" w:rsidRPr="0013746D" w:rsidRDefault="00296A15" w:rsidP="001F0DA0">
      <w:pPr>
        <w:pStyle w:val="ad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13746D">
        <w:rPr>
          <w:rFonts w:eastAsiaTheme="minorHAnsi"/>
          <w:b/>
          <w:sz w:val="28"/>
          <w:szCs w:val="28"/>
          <w:lang w:eastAsia="en-US"/>
        </w:rPr>
        <w:t>Сведения о предыдущих торгах по продаже имущества</w:t>
      </w:r>
    </w:p>
    <w:p w:rsidR="00806E13" w:rsidRPr="0013746D" w:rsidRDefault="00F53D16" w:rsidP="0013746D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продаже предлагается впервые.</w:t>
      </w:r>
    </w:p>
    <w:sectPr w:rsidR="00806E13" w:rsidRPr="0013746D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BCA" w:rsidRDefault="00676BCA" w:rsidP="00C10AE1">
      <w:r>
        <w:separator/>
      </w:r>
    </w:p>
  </w:endnote>
  <w:endnote w:type="continuationSeparator" w:id="0">
    <w:p w:rsidR="00676BCA" w:rsidRDefault="00676BCA" w:rsidP="00C1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BCA" w:rsidRDefault="00676BCA" w:rsidP="00C10AE1">
      <w:r>
        <w:separator/>
      </w:r>
    </w:p>
  </w:footnote>
  <w:footnote w:type="continuationSeparator" w:id="0">
    <w:p w:rsidR="00676BCA" w:rsidRDefault="00676BCA" w:rsidP="00C10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4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0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7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12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3"/>
  </w:num>
  <w:num w:numId="14">
    <w:abstractNumId w:val="21"/>
  </w:num>
  <w:num w:numId="15">
    <w:abstractNumId w:val="11"/>
  </w:num>
  <w:num w:numId="16">
    <w:abstractNumId w:val="17"/>
  </w:num>
  <w:num w:numId="17">
    <w:abstractNumId w:val="5"/>
  </w:num>
  <w:num w:numId="18">
    <w:abstractNumId w:val="19"/>
  </w:num>
  <w:num w:numId="19">
    <w:abstractNumId w:val="10"/>
  </w:num>
  <w:num w:numId="20">
    <w:abstractNumId w:val="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3759"/>
    <w:rsid w:val="000105B1"/>
    <w:rsid w:val="00025D62"/>
    <w:rsid w:val="00034871"/>
    <w:rsid w:val="00041070"/>
    <w:rsid w:val="00045402"/>
    <w:rsid w:val="00061EE6"/>
    <w:rsid w:val="00072A5C"/>
    <w:rsid w:val="00084384"/>
    <w:rsid w:val="000845A3"/>
    <w:rsid w:val="000856F2"/>
    <w:rsid w:val="000908DA"/>
    <w:rsid w:val="0009198A"/>
    <w:rsid w:val="00093D90"/>
    <w:rsid w:val="000A0CBE"/>
    <w:rsid w:val="000A1366"/>
    <w:rsid w:val="000A6B7F"/>
    <w:rsid w:val="000B0C97"/>
    <w:rsid w:val="000B0EF6"/>
    <w:rsid w:val="000B130C"/>
    <w:rsid w:val="000B2C16"/>
    <w:rsid w:val="000B6922"/>
    <w:rsid w:val="000C5DC5"/>
    <w:rsid w:val="000D1A17"/>
    <w:rsid w:val="000D7728"/>
    <w:rsid w:val="000E55C9"/>
    <w:rsid w:val="000F4F7E"/>
    <w:rsid w:val="000F539F"/>
    <w:rsid w:val="000F579A"/>
    <w:rsid w:val="001009BC"/>
    <w:rsid w:val="001111F4"/>
    <w:rsid w:val="001122EE"/>
    <w:rsid w:val="00115A39"/>
    <w:rsid w:val="00116288"/>
    <w:rsid w:val="001212E4"/>
    <w:rsid w:val="001363BE"/>
    <w:rsid w:val="0013746D"/>
    <w:rsid w:val="00142DCE"/>
    <w:rsid w:val="00150D87"/>
    <w:rsid w:val="001515FC"/>
    <w:rsid w:val="00152F1B"/>
    <w:rsid w:val="0016282E"/>
    <w:rsid w:val="0016705A"/>
    <w:rsid w:val="00170E66"/>
    <w:rsid w:val="00174746"/>
    <w:rsid w:val="00176574"/>
    <w:rsid w:val="00183F2D"/>
    <w:rsid w:val="00184C93"/>
    <w:rsid w:val="001867F3"/>
    <w:rsid w:val="001914C3"/>
    <w:rsid w:val="00197D83"/>
    <w:rsid w:val="001B0667"/>
    <w:rsid w:val="001B0CF0"/>
    <w:rsid w:val="001B1C95"/>
    <w:rsid w:val="001B3344"/>
    <w:rsid w:val="001B6DA0"/>
    <w:rsid w:val="001C4D75"/>
    <w:rsid w:val="001D2D42"/>
    <w:rsid w:val="001E0364"/>
    <w:rsid w:val="001E041D"/>
    <w:rsid w:val="001E1AF3"/>
    <w:rsid w:val="001E35E5"/>
    <w:rsid w:val="001E4FAD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7CFD"/>
    <w:rsid w:val="00241294"/>
    <w:rsid w:val="00266B04"/>
    <w:rsid w:val="0027378A"/>
    <w:rsid w:val="002761CA"/>
    <w:rsid w:val="0028061B"/>
    <w:rsid w:val="002825EA"/>
    <w:rsid w:val="00286B73"/>
    <w:rsid w:val="00290B85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F45C4"/>
    <w:rsid w:val="002F6408"/>
    <w:rsid w:val="0030458F"/>
    <w:rsid w:val="00304F97"/>
    <w:rsid w:val="003141C5"/>
    <w:rsid w:val="003177E3"/>
    <w:rsid w:val="0032188D"/>
    <w:rsid w:val="00331CC3"/>
    <w:rsid w:val="0033776C"/>
    <w:rsid w:val="003453FA"/>
    <w:rsid w:val="0034685D"/>
    <w:rsid w:val="00347446"/>
    <w:rsid w:val="003605B2"/>
    <w:rsid w:val="003623E1"/>
    <w:rsid w:val="00365CBB"/>
    <w:rsid w:val="00371FA8"/>
    <w:rsid w:val="00372713"/>
    <w:rsid w:val="00380282"/>
    <w:rsid w:val="00384559"/>
    <w:rsid w:val="003845B1"/>
    <w:rsid w:val="00384C52"/>
    <w:rsid w:val="00385CBF"/>
    <w:rsid w:val="00387427"/>
    <w:rsid w:val="00390961"/>
    <w:rsid w:val="0039240F"/>
    <w:rsid w:val="003969D0"/>
    <w:rsid w:val="003A43F9"/>
    <w:rsid w:val="003B13C5"/>
    <w:rsid w:val="003C209B"/>
    <w:rsid w:val="003C3FC3"/>
    <w:rsid w:val="003C5694"/>
    <w:rsid w:val="003D3138"/>
    <w:rsid w:val="003D673D"/>
    <w:rsid w:val="003D6CB4"/>
    <w:rsid w:val="003E2435"/>
    <w:rsid w:val="003E4943"/>
    <w:rsid w:val="003F443E"/>
    <w:rsid w:val="00406DA4"/>
    <w:rsid w:val="00410177"/>
    <w:rsid w:val="00422C6B"/>
    <w:rsid w:val="004322E6"/>
    <w:rsid w:val="00432CFB"/>
    <w:rsid w:val="004356FA"/>
    <w:rsid w:val="004371F7"/>
    <w:rsid w:val="0044195A"/>
    <w:rsid w:val="004429DB"/>
    <w:rsid w:val="00442AE0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1B4A"/>
    <w:rsid w:val="00484D50"/>
    <w:rsid w:val="00492222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F41AD"/>
    <w:rsid w:val="004F524C"/>
    <w:rsid w:val="004F5C23"/>
    <w:rsid w:val="0050744E"/>
    <w:rsid w:val="005077E4"/>
    <w:rsid w:val="00510222"/>
    <w:rsid w:val="0052677C"/>
    <w:rsid w:val="00531888"/>
    <w:rsid w:val="00534A30"/>
    <w:rsid w:val="005356FC"/>
    <w:rsid w:val="0053725A"/>
    <w:rsid w:val="00540069"/>
    <w:rsid w:val="00547D7E"/>
    <w:rsid w:val="0055053C"/>
    <w:rsid w:val="00551988"/>
    <w:rsid w:val="0055597D"/>
    <w:rsid w:val="00555EEF"/>
    <w:rsid w:val="00564EE4"/>
    <w:rsid w:val="005705F1"/>
    <w:rsid w:val="00573251"/>
    <w:rsid w:val="0057760E"/>
    <w:rsid w:val="00577C5A"/>
    <w:rsid w:val="00582858"/>
    <w:rsid w:val="00582F81"/>
    <w:rsid w:val="0058437E"/>
    <w:rsid w:val="00585D7A"/>
    <w:rsid w:val="005936D8"/>
    <w:rsid w:val="00594111"/>
    <w:rsid w:val="00596FC4"/>
    <w:rsid w:val="005A6DDA"/>
    <w:rsid w:val="005B504F"/>
    <w:rsid w:val="005B57FD"/>
    <w:rsid w:val="005B7760"/>
    <w:rsid w:val="005C7B93"/>
    <w:rsid w:val="005D45FF"/>
    <w:rsid w:val="005D6926"/>
    <w:rsid w:val="005E1C68"/>
    <w:rsid w:val="005E1D03"/>
    <w:rsid w:val="005E470C"/>
    <w:rsid w:val="005E5FEB"/>
    <w:rsid w:val="006025DD"/>
    <w:rsid w:val="00602F59"/>
    <w:rsid w:val="00606011"/>
    <w:rsid w:val="0060769C"/>
    <w:rsid w:val="00610BBF"/>
    <w:rsid w:val="00610FE5"/>
    <w:rsid w:val="0061159B"/>
    <w:rsid w:val="006136C9"/>
    <w:rsid w:val="0063364C"/>
    <w:rsid w:val="00640043"/>
    <w:rsid w:val="0064089C"/>
    <w:rsid w:val="006450D4"/>
    <w:rsid w:val="0064788A"/>
    <w:rsid w:val="00657624"/>
    <w:rsid w:val="0066104D"/>
    <w:rsid w:val="00676BCA"/>
    <w:rsid w:val="0068384A"/>
    <w:rsid w:val="006879D1"/>
    <w:rsid w:val="006879E9"/>
    <w:rsid w:val="006A1627"/>
    <w:rsid w:val="006A6E08"/>
    <w:rsid w:val="006B2743"/>
    <w:rsid w:val="006B79C2"/>
    <w:rsid w:val="006C2C71"/>
    <w:rsid w:val="006D69F7"/>
    <w:rsid w:val="006E1F2D"/>
    <w:rsid w:val="006F0A0D"/>
    <w:rsid w:val="00701C7F"/>
    <w:rsid w:val="00717A3E"/>
    <w:rsid w:val="00721033"/>
    <w:rsid w:val="007315AB"/>
    <w:rsid w:val="0073273F"/>
    <w:rsid w:val="00741F7C"/>
    <w:rsid w:val="00750DDC"/>
    <w:rsid w:val="00756838"/>
    <w:rsid w:val="00762647"/>
    <w:rsid w:val="007644BC"/>
    <w:rsid w:val="00780BD5"/>
    <w:rsid w:val="00787F60"/>
    <w:rsid w:val="00794BFC"/>
    <w:rsid w:val="007A0D10"/>
    <w:rsid w:val="007A1FFB"/>
    <w:rsid w:val="007B05D1"/>
    <w:rsid w:val="007B3925"/>
    <w:rsid w:val="007B758F"/>
    <w:rsid w:val="007B7C4F"/>
    <w:rsid w:val="007C59D9"/>
    <w:rsid w:val="007D2166"/>
    <w:rsid w:val="007E2A16"/>
    <w:rsid w:val="007F114F"/>
    <w:rsid w:val="00806E13"/>
    <w:rsid w:val="00807D05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40A61"/>
    <w:rsid w:val="00841345"/>
    <w:rsid w:val="008416AE"/>
    <w:rsid w:val="0084679E"/>
    <w:rsid w:val="00851930"/>
    <w:rsid w:val="00862221"/>
    <w:rsid w:val="00865918"/>
    <w:rsid w:val="00890083"/>
    <w:rsid w:val="00890A37"/>
    <w:rsid w:val="00890FC5"/>
    <w:rsid w:val="00893BF0"/>
    <w:rsid w:val="008A0FB4"/>
    <w:rsid w:val="008A58DE"/>
    <w:rsid w:val="008A5AB5"/>
    <w:rsid w:val="008B0A71"/>
    <w:rsid w:val="008B2AF6"/>
    <w:rsid w:val="008B7B82"/>
    <w:rsid w:val="008C6EEB"/>
    <w:rsid w:val="008C72D4"/>
    <w:rsid w:val="008D2FAE"/>
    <w:rsid w:val="008D5527"/>
    <w:rsid w:val="008D6F71"/>
    <w:rsid w:val="008E2AAD"/>
    <w:rsid w:val="008E46B1"/>
    <w:rsid w:val="008E5B11"/>
    <w:rsid w:val="008F1678"/>
    <w:rsid w:val="0090009E"/>
    <w:rsid w:val="00912ACA"/>
    <w:rsid w:val="00917B15"/>
    <w:rsid w:val="0092163D"/>
    <w:rsid w:val="00923A5C"/>
    <w:rsid w:val="0092404F"/>
    <w:rsid w:val="00926DE3"/>
    <w:rsid w:val="00933C70"/>
    <w:rsid w:val="009346BD"/>
    <w:rsid w:val="009366C2"/>
    <w:rsid w:val="00940F45"/>
    <w:rsid w:val="009472CA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4230"/>
    <w:rsid w:val="00995A25"/>
    <w:rsid w:val="009A1873"/>
    <w:rsid w:val="009B0B31"/>
    <w:rsid w:val="009B16BC"/>
    <w:rsid w:val="009B3AD3"/>
    <w:rsid w:val="009B6D4B"/>
    <w:rsid w:val="009C05A3"/>
    <w:rsid w:val="009C1EA5"/>
    <w:rsid w:val="009D025E"/>
    <w:rsid w:val="009D4AB8"/>
    <w:rsid w:val="009E3FEA"/>
    <w:rsid w:val="009E427A"/>
    <w:rsid w:val="009E707C"/>
    <w:rsid w:val="009F72C5"/>
    <w:rsid w:val="00A02503"/>
    <w:rsid w:val="00A1014E"/>
    <w:rsid w:val="00A10190"/>
    <w:rsid w:val="00A10DA4"/>
    <w:rsid w:val="00A158CD"/>
    <w:rsid w:val="00A252D6"/>
    <w:rsid w:val="00A26B6F"/>
    <w:rsid w:val="00A26FE2"/>
    <w:rsid w:val="00A27156"/>
    <w:rsid w:val="00A318B5"/>
    <w:rsid w:val="00A31A1A"/>
    <w:rsid w:val="00A32B87"/>
    <w:rsid w:val="00A34434"/>
    <w:rsid w:val="00A34DA6"/>
    <w:rsid w:val="00A37AB9"/>
    <w:rsid w:val="00A41514"/>
    <w:rsid w:val="00A42320"/>
    <w:rsid w:val="00A44FD6"/>
    <w:rsid w:val="00A4564C"/>
    <w:rsid w:val="00A54A07"/>
    <w:rsid w:val="00A6055D"/>
    <w:rsid w:val="00A60875"/>
    <w:rsid w:val="00A70B3E"/>
    <w:rsid w:val="00A7385A"/>
    <w:rsid w:val="00A74964"/>
    <w:rsid w:val="00A75908"/>
    <w:rsid w:val="00A76065"/>
    <w:rsid w:val="00A857DF"/>
    <w:rsid w:val="00A86D0E"/>
    <w:rsid w:val="00A87B20"/>
    <w:rsid w:val="00A924C0"/>
    <w:rsid w:val="00A93B87"/>
    <w:rsid w:val="00A93ED6"/>
    <w:rsid w:val="00AB21C2"/>
    <w:rsid w:val="00AB4FEC"/>
    <w:rsid w:val="00AB528E"/>
    <w:rsid w:val="00AC052B"/>
    <w:rsid w:val="00AC1F79"/>
    <w:rsid w:val="00AC2E4C"/>
    <w:rsid w:val="00AC36A6"/>
    <w:rsid w:val="00AE6A9A"/>
    <w:rsid w:val="00AF3B43"/>
    <w:rsid w:val="00AF7085"/>
    <w:rsid w:val="00B10297"/>
    <w:rsid w:val="00B263B4"/>
    <w:rsid w:val="00B26E74"/>
    <w:rsid w:val="00B31B06"/>
    <w:rsid w:val="00B32A97"/>
    <w:rsid w:val="00B416FD"/>
    <w:rsid w:val="00B47B20"/>
    <w:rsid w:val="00B57502"/>
    <w:rsid w:val="00B624AF"/>
    <w:rsid w:val="00B63680"/>
    <w:rsid w:val="00B64B3F"/>
    <w:rsid w:val="00B74B74"/>
    <w:rsid w:val="00B82CF9"/>
    <w:rsid w:val="00B839B6"/>
    <w:rsid w:val="00B86B97"/>
    <w:rsid w:val="00BA3925"/>
    <w:rsid w:val="00BA4DBA"/>
    <w:rsid w:val="00BB1201"/>
    <w:rsid w:val="00BC0343"/>
    <w:rsid w:val="00BC793E"/>
    <w:rsid w:val="00BD1E3B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6607"/>
    <w:rsid w:val="00C766A7"/>
    <w:rsid w:val="00C81D46"/>
    <w:rsid w:val="00C86CC8"/>
    <w:rsid w:val="00C86FE6"/>
    <w:rsid w:val="00C91909"/>
    <w:rsid w:val="00CA0FE7"/>
    <w:rsid w:val="00CA3011"/>
    <w:rsid w:val="00CA5457"/>
    <w:rsid w:val="00CC1A9C"/>
    <w:rsid w:val="00CD0FAA"/>
    <w:rsid w:val="00CD421C"/>
    <w:rsid w:val="00CD488F"/>
    <w:rsid w:val="00CE3D8A"/>
    <w:rsid w:val="00CE65A1"/>
    <w:rsid w:val="00CF68BE"/>
    <w:rsid w:val="00D03C03"/>
    <w:rsid w:val="00D07E70"/>
    <w:rsid w:val="00D17C44"/>
    <w:rsid w:val="00D26D5D"/>
    <w:rsid w:val="00D305A1"/>
    <w:rsid w:val="00D3259E"/>
    <w:rsid w:val="00D472D5"/>
    <w:rsid w:val="00D527BE"/>
    <w:rsid w:val="00D649E9"/>
    <w:rsid w:val="00D73F8D"/>
    <w:rsid w:val="00D82AEC"/>
    <w:rsid w:val="00D94EC3"/>
    <w:rsid w:val="00D95588"/>
    <w:rsid w:val="00DA028D"/>
    <w:rsid w:val="00DA53DD"/>
    <w:rsid w:val="00DB7361"/>
    <w:rsid w:val="00DC4127"/>
    <w:rsid w:val="00DC7AAE"/>
    <w:rsid w:val="00DD1C8E"/>
    <w:rsid w:val="00DE26C3"/>
    <w:rsid w:val="00DE4873"/>
    <w:rsid w:val="00DE4DB6"/>
    <w:rsid w:val="00DF600C"/>
    <w:rsid w:val="00DF73C2"/>
    <w:rsid w:val="00E00F27"/>
    <w:rsid w:val="00E05C2C"/>
    <w:rsid w:val="00E202F4"/>
    <w:rsid w:val="00E2358C"/>
    <w:rsid w:val="00E325A9"/>
    <w:rsid w:val="00E32DBC"/>
    <w:rsid w:val="00E33169"/>
    <w:rsid w:val="00E44B43"/>
    <w:rsid w:val="00E46968"/>
    <w:rsid w:val="00E5034F"/>
    <w:rsid w:val="00E51121"/>
    <w:rsid w:val="00E52937"/>
    <w:rsid w:val="00E614B4"/>
    <w:rsid w:val="00E67261"/>
    <w:rsid w:val="00E7013A"/>
    <w:rsid w:val="00E7394F"/>
    <w:rsid w:val="00E74F48"/>
    <w:rsid w:val="00E80796"/>
    <w:rsid w:val="00E812A7"/>
    <w:rsid w:val="00E8224D"/>
    <w:rsid w:val="00E900CD"/>
    <w:rsid w:val="00E91A43"/>
    <w:rsid w:val="00E9750E"/>
    <w:rsid w:val="00EA38F6"/>
    <w:rsid w:val="00EA615A"/>
    <w:rsid w:val="00EB2568"/>
    <w:rsid w:val="00ED2632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3D16"/>
    <w:rsid w:val="00F57C26"/>
    <w:rsid w:val="00F60D7B"/>
    <w:rsid w:val="00F6274A"/>
    <w:rsid w:val="00F64339"/>
    <w:rsid w:val="00F64E9E"/>
    <w:rsid w:val="00F70907"/>
    <w:rsid w:val="00F70FB5"/>
    <w:rsid w:val="00F83D39"/>
    <w:rsid w:val="00F84975"/>
    <w:rsid w:val="00F97EE2"/>
    <w:rsid w:val="00FA5C66"/>
    <w:rsid w:val="00FC2900"/>
    <w:rsid w:val="00FC5E91"/>
    <w:rsid w:val="00FD04E8"/>
    <w:rsid w:val="00FD4362"/>
    <w:rsid w:val="00FD514B"/>
    <w:rsid w:val="00FD555E"/>
    <w:rsid w:val="00FD6B9D"/>
    <w:rsid w:val="00FE06F5"/>
    <w:rsid w:val="00FE3E3B"/>
    <w:rsid w:val="00FF3717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5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6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7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a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b">
    <w:name w:val="Title"/>
    <w:basedOn w:val="a"/>
    <w:link w:val="ac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c">
    <w:name w:val="Название Знак"/>
    <w:basedOn w:val="a0"/>
    <w:link w:val="ab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d">
    <w:name w:val="List Paragraph"/>
    <w:basedOn w:val="a"/>
    <w:link w:val="ae"/>
    <w:uiPriority w:val="34"/>
    <w:qFormat/>
    <w:rsid w:val="009F72C5"/>
    <w:pPr>
      <w:ind w:left="720"/>
      <w:contextualSpacing/>
    </w:pPr>
  </w:style>
  <w:style w:type="paragraph" w:styleId="af">
    <w:name w:val="No Spacing"/>
    <w:uiPriority w:val="1"/>
    <w:qFormat/>
    <w:rsid w:val="00510222"/>
    <w:rPr>
      <w:sz w:val="24"/>
      <w:szCs w:val="24"/>
    </w:rPr>
  </w:style>
  <w:style w:type="paragraph" w:styleId="af0">
    <w:name w:val="footnote text"/>
    <w:basedOn w:val="a"/>
    <w:link w:val="af1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C10AE1"/>
  </w:style>
  <w:style w:type="character" w:styleId="af2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3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4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e">
    <w:name w:val="Абзац списка Знак"/>
    <w:link w:val="ad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mailto:uizo@dobrraion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dobrraion.ru/" TargetMode="Externa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utp.sberbank-ast.ru/AP/Notice/652/Instructions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tp.sberbank-ast.ru" TargetMode="External"/><Relationship Id="rId20" Type="http://schemas.openxmlformats.org/officeDocument/2006/relationships/hyperlink" Target="mailto:uizo@dobrraio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http://utp.sberbank-as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/AP/Notice/1027/Instructions" TargetMode="External"/><Relationship Id="rId23" Type="http://schemas.openxmlformats.org/officeDocument/2006/relationships/hyperlink" Target="http://www.torgi.gov.ru/" TargetMode="External"/><Relationship Id="rId10" Type="http://schemas.openxmlformats.org/officeDocument/2006/relationships/hyperlink" Target="mailto:company@sberbank-ast.ru" TargetMode="External"/><Relationship Id="rId19" Type="http://schemas.openxmlformats.org/officeDocument/2006/relationships/hyperlink" Target="http://utp.sberbank-ast.ru/AP/Notice/653/Requisi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perty@sberbank-ast.ru" TargetMode="External"/><Relationship Id="rId14" Type="http://schemas.openxmlformats.org/officeDocument/2006/relationships/hyperlink" Target="http://utp.sberbank-ast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16440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4</cp:revision>
  <cp:lastPrinted>2019-06-05T09:35:00Z</cp:lastPrinted>
  <dcterms:created xsi:type="dcterms:W3CDTF">2019-09-06T07:07:00Z</dcterms:created>
  <dcterms:modified xsi:type="dcterms:W3CDTF">2019-09-06T08:46:00Z</dcterms:modified>
</cp:coreProperties>
</file>