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F5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FA70F5" w:rsidRPr="00AC1FCD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D13586" w:rsidRPr="00D13586" w:rsidRDefault="00D13586" w:rsidP="00D135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135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3586">
        <w:rPr>
          <w:rFonts w:ascii="Times New Roman" w:hAnsi="Times New Roman"/>
          <w:sz w:val="28"/>
          <w:szCs w:val="28"/>
        </w:rPr>
        <w:t xml:space="preserve">«Аудит закупок продуктов питания муниципальных бюджетных дошкольных образовательных учреждений 2017 год и полугодие 2018 года» </w:t>
      </w:r>
    </w:p>
    <w:p w:rsidR="00FA70F5" w:rsidRPr="00D13586" w:rsidRDefault="00FA70F5" w:rsidP="00FA70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3C0" w:rsidRPr="00A1186C" w:rsidRDefault="007423C0" w:rsidP="001F028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1. Основание для проведения контрольного мероприятия: </w:t>
      </w:r>
    </w:p>
    <w:p w:rsidR="001F028E" w:rsidRPr="001A10DE" w:rsidRDefault="001F028E" w:rsidP="00D1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муниципального района на 201</w:t>
      </w:r>
      <w:r>
        <w:rPr>
          <w:rFonts w:ascii="Times New Roman" w:eastAsia="AVGmdBU" w:hAnsi="Times New Roman"/>
          <w:sz w:val="28"/>
          <w:szCs w:val="28"/>
        </w:rPr>
        <w:t>8</w:t>
      </w:r>
      <w:r w:rsidRPr="00A1186C">
        <w:rPr>
          <w:rFonts w:ascii="Times New Roman" w:eastAsia="AVGmdBU" w:hAnsi="Times New Roman"/>
          <w:sz w:val="28"/>
          <w:szCs w:val="28"/>
        </w:rPr>
        <w:t xml:space="preserve"> год (далее – КСП ДМР), 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распоряжение </w:t>
      </w:r>
      <w:r>
        <w:rPr>
          <w:rFonts w:ascii="Times New Roman" w:hAnsi="Times New Roman"/>
          <w:color w:val="000000"/>
          <w:sz w:val="28"/>
          <w:szCs w:val="28"/>
        </w:rPr>
        <w:t>КСП ДМР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5EF7">
        <w:rPr>
          <w:rFonts w:ascii="Times New Roman" w:hAnsi="Times New Roman"/>
          <w:sz w:val="28"/>
          <w:szCs w:val="28"/>
        </w:rPr>
        <w:t xml:space="preserve">№ </w:t>
      </w:r>
      <w:r w:rsidR="00D13586" w:rsidRPr="00D13586">
        <w:rPr>
          <w:rFonts w:ascii="Times New Roman" w:hAnsi="Times New Roman"/>
          <w:sz w:val="28"/>
          <w:szCs w:val="28"/>
        </w:rPr>
        <w:t>№ 44 от 31 августа 2018 г. (в ред. № 48 от 28.09.2018 г.).</w:t>
      </w:r>
      <w:r w:rsidRPr="001A10DE">
        <w:rPr>
          <w:rFonts w:ascii="Times New Roman" w:hAnsi="Times New Roman"/>
          <w:sz w:val="28"/>
          <w:szCs w:val="28"/>
        </w:rPr>
        <w:t xml:space="preserve"> </w:t>
      </w:r>
    </w:p>
    <w:p w:rsidR="00D13586" w:rsidRPr="00D13586" w:rsidRDefault="001F028E" w:rsidP="00D135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13586" w:rsidRPr="00D13586">
        <w:rPr>
          <w:rFonts w:ascii="Times New Roman" w:hAnsi="Times New Roman"/>
          <w:color w:val="000000"/>
          <w:sz w:val="28"/>
          <w:szCs w:val="28"/>
        </w:rPr>
        <w:t>Цели контрольного мероприятия: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3586">
        <w:rPr>
          <w:rFonts w:ascii="Times New Roman" w:hAnsi="Times New Roman"/>
          <w:color w:val="000000"/>
          <w:sz w:val="28"/>
          <w:szCs w:val="28"/>
        </w:rPr>
        <w:t>2.1. Оценить организацию закупочной деятельности на соответствие требованиям ст. 25, 38, 39, 100, 101 Федерального закон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D13586">
        <w:rPr>
          <w:rFonts w:ascii="Times New Roman" w:hAnsi="Times New Roman"/>
          <w:color w:val="000000"/>
          <w:sz w:val="28"/>
          <w:szCs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3586">
        <w:rPr>
          <w:rFonts w:ascii="Times New Roman" w:hAnsi="Times New Roman"/>
          <w:color w:val="000000"/>
          <w:sz w:val="28"/>
          <w:szCs w:val="28"/>
        </w:rPr>
        <w:t xml:space="preserve">2.2. Установить целесообразность и обоснованность расходов на закупки.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3586">
        <w:rPr>
          <w:rFonts w:ascii="Times New Roman" w:hAnsi="Times New Roman"/>
          <w:color w:val="000000"/>
          <w:sz w:val="28"/>
          <w:szCs w:val="28"/>
        </w:rPr>
        <w:t xml:space="preserve">2.3. Определить соответствие документации о закупках требованиям ст. 34, 37, 44, 45, 50, 54, 64, 70, 73, 78, 83, 95, 96 Федерального закона 44-ФЗ.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3586">
        <w:rPr>
          <w:rFonts w:ascii="Times New Roman" w:hAnsi="Times New Roman"/>
          <w:color w:val="000000"/>
          <w:sz w:val="28"/>
          <w:szCs w:val="28"/>
        </w:rPr>
        <w:t xml:space="preserve">2.4. Оценить выполнение условий контрактов, на предмет соответствия требованиям ст. 34, 94, 95 Федерального закона 44-ФЗ.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3586">
        <w:rPr>
          <w:rFonts w:ascii="Times New Roman" w:hAnsi="Times New Roman"/>
          <w:color w:val="000000"/>
          <w:sz w:val="28"/>
          <w:szCs w:val="28"/>
        </w:rPr>
        <w:t>2.5. Оценить эффективность и результативность расходов на закупки продуктов питания.</w:t>
      </w:r>
    </w:p>
    <w:p w:rsidR="00D13586" w:rsidRPr="00D13586" w:rsidRDefault="007423C0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499D">
        <w:rPr>
          <w:rFonts w:ascii="Times New Roman" w:hAnsi="Times New Roman"/>
          <w:sz w:val="28"/>
          <w:szCs w:val="28"/>
        </w:rPr>
        <w:t>.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  Предмет контрольного мероприятия: </w:t>
      </w:r>
      <w:r w:rsidR="00D13586" w:rsidRPr="00D13586">
        <w:rPr>
          <w:rFonts w:ascii="Times New Roman" w:hAnsi="Times New Roman"/>
          <w:sz w:val="28"/>
          <w:szCs w:val="28"/>
        </w:rPr>
        <w:t xml:space="preserve">средства бюджета </w:t>
      </w:r>
      <w:proofErr w:type="spellStart"/>
      <w:r w:rsidR="00D13586" w:rsidRPr="00D1358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D13586" w:rsidRPr="00D13586">
        <w:rPr>
          <w:rFonts w:ascii="Times New Roman" w:hAnsi="Times New Roman"/>
          <w:sz w:val="28"/>
          <w:szCs w:val="28"/>
        </w:rPr>
        <w:t xml:space="preserve"> муниципального района, родительская плата.</w:t>
      </w:r>
    </w:p>
    <w:p w:rsidR="00D13586" w:rsidRPr="00D13586" w:rsidRDefault="007423C0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</w:t>
      </w:r>
      <w:r w:rsidRPr="0011499D">
        <w:rPr>
          <w:rFonts w:ascii="Times New Roman" w:eastAsia="AVGmdBU" w:hAnsi="Times New Roman"/>
          <w:sz w:val="28"/>
          <w:szCs w:val="28"/>
        </w:rPr>
        <w:t xml:space="preserve">. </w:t>
      </w:r>
      <w:r w:rsidR="00D13586" w:rsidRPr="00D13586">
        <w:rPr>
          <w:rFonts w:ascii="Times New Roman" w:eastAsia="AVGmdBU" w:hAnsi="Times New Roman"/>
          <w:sz w:val="28"/>
          <w:szCs w:val="28"/>
        </w:rPr>
        <w:t xml:space="preserve">Объекты контрольного мероприятия: </w:t>
      </w:r>
    </w:p>
    <w:p w:rsidR="00D13586" w:rsidRPr="00D13586" w:rsidRDefault="00D13586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4.1.</w:t>
      </w:r>
      <w:r w:rsidRPr="00D13586">
        <w:rPr>
          <w:rFonts w:ascii="Times New Roman" w:eastAsia="AVGmdBU" w:hAnsi="Times New Roman"/>
          <w:sz w:val="28"/>
          <w:szCs w:val="28"/>
        </w:rPr>
        <w:t xml:space="preserve"> Муниципальное бюджетное дошкол</w:t>
      </w:r>
      <w:r>
        <w:rPr>
          <w:rFonts w:ascii="Times New Roman" w:eastAsia="AVGmdBU" w:hAnsi="Times New Roman"/>
          <w:sz w:val="28"/>
          <w:szCs w:val="28"/>
        </w:rPr>
        <w:t xml:space="preserve">ьное образовательное учреждение. </w:t>
      </w:r>
      <w:r w:rsidRPr="00D13586">
        <w:rPr>
          <w:rFonts w:ascii="Times New Roman" w:eastAsia="AVGmdBU" w:hAnsi="Times New Roman"/>
          <w:sz w:val="28"/>
          <w:szCs w:val="28"/>
        </w:rPr>
        <w:t>«</w:t>
      </w:r>
      <w:proofErr w:type="spellStart"/>
      <w:r w:rsidRPr="00D13586">
        <w:rPr>
          <w:rFonts w:ascii="Times New Roman" w:eastAsia="AVGmdBU" w:hAnsi="Times New Roman"/>
          <w:sz w:val="28"/>
          <w:szCs w:val="28"/>
        </w:rPr>
        <w:t>Добрянский</w:t>
      </w:r>
      <w:proofErr w:type="spellEnd"/>
      <w:r w:rsidRPr="00D13586">
        <w:rPr>
          <w:rFonts w:ascii="Times New Roman" w:eastAsia="AVGmdBU" w:hAnsi="Times New Roman"/>
          <w:sz w:val="28"/>
          <w:szCs w:val="28"/>
        </w:rPr>
        <w:t xml:space="preserve"> детский сад № 19» (далее – МБДОУ «ДДС № 19», Учреждение);</w:t>
      </w:r>
    </w:p>
    <w:p w:rsidR="00D13586" w:rsidRPr="00D13586" w:rsidRDefault="00D13586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4.2.</w:t>
      </w:r>
      <w:r w:rsidRPr="00D13586">
        <w:rPr>
          <w:rFonts w:ascii="Times New Roman" w:eastAsia="AVGmdBU" w:hAnsi="Times New Roman"/>
          <w:sz w:val="28"/>
          <w:szCs w:val="28"/>
        </w:rPr>
        <w:t xml:space="preserve"> Муниципальное бюджетное дошкольное образовательное учреждение «</w:t>
      </w:r>
      <w:proofErr w:type="spellStart"/>
      <w:r w:rsidRPr="00D13586">
        <w:rPr>
          <w:rFonts w:ascii="Times New Roman" w:eastAsia="AVGmdBU" w:hAnsi="Times New Roman"/>
          <w:sz w:val="28"/>
          <w:szCs w:val="28"/>
        </w:rPr>
        <w:t>Полазненский</w:t>
      </w:r>
      <w:proofErr w:type="spellEnd"/>
      <w:r w:rsidRPr="00D13586">
        <w:rPr>
          <w:rFonts w:ascii="Times New Roman" w:eastAsia="AVGmdBU" w:hAnsi="Times New Roman"/>
          <w:sz w:val="28"/>
          <w:szCs w:val="28"/>
        </w:rPr>
        <w:t xml:space="preserve"> детский сад № 7» (далее –МБДОУ «ПДС № 7», Учреждение).</w:t>
      </w:r>
    </w:p>
    <w:p w:rsidR="00D13586" w:rsidRPr="00D13586" w:rsidRDefault="00D13586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586">
        <w:rPr>
          <w:rFonts w:ascii="Times New Roman" w:hAnsi="Times New Roman"/>
          <w:sz w:val="28"/>
          <w:szCs w:val="28"/>
        </w:rPr>
        <w:t xml:space="preserve">5. Проверяемый период деятельности: 2017 год – полугодие 2018 года. </w:t>
      </w:r>
    </w:p>
    <w:p w:rsidR="00D13586" w:rsidRPr="00D13586" w:rsidRDefault="00D13586" w:rsidP="00D13586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586">
        <w:rPr>
          <w:rFonts w:ascii="Times New Roman" w:hAnsi="Times New Roman"/>
          <w:sz w:val="28"/>
          <w:szCs w:val="28"/>
        </w:rPr>
        <w:t>6. Срок проведения контрольного мероприятия: 1 октября 2018 г. по 26 октября 2018 г.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13586">
        <w:rPr>
          <w:rFonts w:ascii="Times New Roman" w:hAnsi="Times New Roman"/>
          <w:sz w:val="28"/>
          <w:szCs w:val="28"/>
        </w:rPr>
        <w:t xml:space="preserve">. Объем проверенных бюджетных средств 22 151 369,69 руб. </w:t>
      </w:r>
    </w:p>
    <w:p w:rsidR="00D2444F" w:rsidRDefault="00D13586" w:rsidP="00963452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126EAA">
        <w:rPr>
          <w:rFonts w:ascii="Times New Roman" w:eastAsia="AVGmdBU" w:hAnsi="Times New Roman"/>
          <w:sz w:val="28"/>
          <w:szCs w:val="28"/>
        </w:rPr>
        <w:t xml:space="preserve">. Результаты контрольного </w:t>
      </w:r>
      <w:r w:rsidR="007423C0" w:rsidRPr="00C5424E">
        <w:rPr>
          <w:rFonts w:ascii="Times New Roman" w:eastAsia="AVGmdBU" w:hAnsi="Times New Roman"/>
          <w:sz w:val="28"/>
          <w:szCs w:val="28"/>
        </w:rPr>
        <w:t>мероприятия</w:t>
      </w:r>
      <w:r w:rsidR="00200746">
        <w:rPr>
          <w:rFonts w:ascii="Times New Roman" w:eastAsia="AVGmdBU" w:hAnsi="Times New Roman"/>
          <w:sz w:val="28"/>
          <w:szCs w:val="28"/>
        </w:rPr>
        <w:t>.</w:t>
      </w:r>
      <w:r w:rsidR="007423C0" w:rsidRPr="00C5424E">
        <w:rPr>
          <w:rFonts w:ascii="Times New Roman" w:eastAsia="AVGmdBU" w:hAnsi="Times New Roman"/>
          <w:sz w:val="28"/>
          <w:szCs w:val="28"/>
        </w:rPr>
        <w:t xml:space="preserve"> </w:t>
      </w:r>
      <w:r w:rsidR="00963452">
        <w:rPr>
          <w:rFonts w:ascii="Times New Roman" w:eastAsia="AVGmdBU" w:hAnsi="Times New Roman"/>
          <w:sz w:val="28"/>
          <w:szCs w:val="28"/>
        </w:rPr>
        <w:t xml:space="preserve">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 w:rsidRPr="00D13586">
        <w:rPr>
          <w:rFonts w:ascii="Times New Roman" w:hAnsi="Times New Roman"/>
          <w:sz w:val="28"/>
          <w:szCs w:val="28"/>
        </w:rPr>
        <w:t xml:space="preserve">. МБДОУ «ДДС № 19» не выполнены рекомендации Контрольно-счетной палаты </w:t>
      </w:r>
      <w:proofErr w:type="spellStart"/>
      <w:r w:rsidRPr="00D1358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D13586">
        <w:rPr>
          <w:rFonts w:ascii="Times New Roman" w:hAnsi="Times New Roman"/>
          <w:sz w:val="28"/>
          <w:szCs w:val="28"/>
        </w:rPr>
        <w:t xml:space="preserve"> муниципального района, установленные предыдущей проверкой, в части полноты составления отчета об исполнении государственного (муниципального) контракта и или) о результатах отдельного этапа его исполнения.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D13586">
        <w:rPr>
          <w:rFonts w:ascii="Times New Roman" w:hAnsi="Times New Roman"/>
          <w:sz w:val="28"/>
          <w:szCs w:val="28"/>
        </w:rPr>
        <w:t xml:space="preserve">2. В нарушение части 2 статьи 25 Федерального закона </w:t>
      </w:r>
      <w:r w:rsidRPr="00D13586">
        <w:rPr>
          <w:rFonts w:ascii="Times New Roman" w:hAnsi="Times New Roman"/>
          <w:bCs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- Федеральный </w:t>
      </w:r>
      <w:r w:rsidRPr="00D13586">
        <w:rPr>
          <w:rFonts w:ascii="Times New Roman" w:hAnsi="Times New Roman"/>
          <w:bCs/>
          <w:sz w:val="28"/>
          <w:szCs w:val="28"/>
        </w:rPr>
        <w:lastRenderedPageBreak/>
        <w:t>закон № 44-ФЗ) в</w:t>
      </w:r>
      <w:r w:rsidRPr="00D13586">
        <w:rPr>
          <w:rFonts w:ascii="Times New Roman" w:hAnsi="Times New Roman"/>
          <w:sz w:val="28"/>
          <w:szCs w:val="28"/>
        </w:rPr>
        <w:t>о всех Соглашениях о проведении совместных электронных аукционов (6) отсутствует информация о предполагаемых объемах закупок и обоснование начальных (максимальных) цен контрактов (МБДОУ «ДДС № 19»).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D13586">
        <w:rPr>
          <w:rFonts w:ascii="Times New Roman" w:hAnsi="Times New Roman"/>
          <w:sz w:val="28"/>
          <w:szCs w:val="28"/>
        </w:rPr>
        <w:t>3. Отсутствие ведомственного контроля в сфере закупок со стороны учредителя и, контроля со стороны Учреждений за исполнением поставщиками условий контрактов (в 2 случаях по МБДОУ «ДДС № 19», в 1 случае по МБДОУ «ПДС № 7»), приемка продуктов питания без сертификатов качества подтверждающих, что продукты изготовлены в соответствии с требованиями ГОСТов (МБДОУ «ДДС № 19») и приемка продуктов питания по завышенным поставщиком в одностороннем порядке ценам (МБДОУ «ПДС № 7»), свидетельствуют о недостатках в организации закупочной деятельности</w:t>
      </w:r>
      <w:r w:rsidRPr="00D13586">
        <w:rPr>
          <w:rFonts w:ascii="Times New Roman" w:hAnsi="Times New Roman"/>
          <w:bCs/>
          <w:sz w:val="28"/>
          <w:szCs w:val="28"/>
        </w:rPr>
        <w:t xml:space="preserve">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13586">
        <w:rPr>
          <w:rFonts w:ascii="Times New Roman" w:hAnsi="Times New Roman"/>
          <w:bCs/>
          <w:iCs/>
          <w:sz w:val="28"/>
          <w:szCs w:val="28"/>
        </w:rPr>
        <w:t>Указанные нарушения содержат признаки административного правонарушения, предусмотренного частью 7 статьи 7.32</w:t>
      </w:r>
      <w:r w:rsidRPr="00D13586">
        <w:rPr>
          <w:rFonts w:ascii="Times New Roman" w:hAnsi="Times New Roman"/>
          <w:bCs/>
          <w:sz w:val="28"/>
          <w:szCs w:val="28"/>
        </w:rPr>
        <w:t xml:space="preserve"> </w:t>
      </w:r>
      <w:r w:rsidRPr="00D13586">
        <w:rPr>
          <w:rFonts w:ascii="Times New Roman" w:hAnsi="Times New Roman"/>
          <w:bCs/>
          <w:iCs/>
          <w:sz w:val="28"/>
          <w:szCs w:val="28"/>
        </w:rPr>
        <w:t>Кодекса Российской Федерации об административных правонарушениях от 30.12.2001 № 195-ФЗ (далее - КоАП РФ).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>4. В нарушение части 2 статьи 34</w:t>
      </w:r>
      <w:r w:rsidRPr="00D13586">
        <w:rPr>
          <w:rFonts w:ascii="Times New Roman" w:hAnsi="Times New Roman"/>
          <w:sz w:val="28"/>
          <w:szCs w:val="28"/>
        </w:rPr>
        <w:t xml:space="preserve"> </w:t>
      </w:r>
      <w:r w:rsidRPr="00D13586">
        <w:rPr>
          <w:rFonts w:ascii="Times New Roman" w:hAnsi="Times New Roman"/>
          <w:bCs/>
          <w:sz w:val="28"/>
          <w:szCs w:val="28"/>
        </w:rPr>
        <w:t>Федерального закона № 44-ФЗ в трех контрактах (договорах) отсутствует формулировка «цена контракта является твердой и определяется на весь срок исполнения контракта» (МБДОУ «ПДС № 7).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Отсутствие вышеуказанной формулировки в контрактах (договорах) влечет риски поставки продуктов питания по завышенным ценам.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>5. В нарушение части 16 статьи 95 Федерального закона № 44–ФЗ информация о поставщике, с которым контракт был расторгнут в связи с отказом поставщика от исполнения контракта, не направлена для включения в реестр недобросовестных поставщиков (подрядчиков, исполнителей). (МБДОУ «ПДС № 7»).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Указанное нарушение содержит признаки административного правонарушения, предусмотренного частью 2 статьи 7.31 КоАП РФ.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>6. В нарушение части 6 ст. 34 Федерального закона № 44-ФЗ, МБДОУ «ПДС № 7» не направлены требования об уплате неустоек (штрафов, пеней) поставщикам, с которыми контракты были расторгнуты в одностороннем порядке.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 xml:space="preserve">Сумма упущенной возможности пополнения бюджета составила 79 041,69 руб.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 xml:space="preserve">7. Несоответствие поставленных товаров требованиям, установленным в контрактах (договорах) -  поставка груш в количестве 632,5 кг. по завышенным ценам (МБДОУ «ПДС № 7»).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 xml:space="preserve">В результате чего избыточные расходы бюджетных средств составили 2 119,90 руб.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Указанное нарушение содержит признаки административного правонарушения, предусмотренного частью 4 статьи 7.32 КоАП РФ.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 xml:space="preserve">8. Приемка говяжьей печени в количестве 161,5 кг. и киселя в количестве 425,7 </w:t>
      </w:r>
      <w:proofErr w:type="gramStart"/>
      <w:r w:rsidRPr="00D13586">
        <w:rPr>
          <w:rFonts w:ascii="Times New Roman" w:hAnsi="Times New Roman"/>
          <w:bCs/>
          <w:sz w:val="28"/>
          <w:szCs w:val="28"/>
        </w:rPr>
        <w:t>кг.,</w:t>
      </w:r>
      <w:proofErr w:type="gramEnd"/>
      <w:r w:rsidRPr="00D13586">
        <w:rPr>
          <w:rFonts w:ascii="Times New Roman" w:hAnsi="Times New Roman"/>
          <w:bCs/>
          <w:sz w:val="28"/>
          <w:szCs w:val="28"/>
        </w:rPr>
        <w:t xml:space="preserve"> на общую сумму 46 285,33 руб. без сертификатов </w:t>
      </w:r>
      <w:r w:rsidRPr="00D13586">
        <w:rPr>
          <w:rFonts w:ascii="Times New Roman" w:hAnsi="Times New Roman"/>
          <w:bCs/>
          <w:sz w:val="28"/>
          <w:szCs w:val="28"/>
        </w:rPr>
        <w:lastRenderedPageBreak/>
        <w:t xml:space="preserve">качества подтверждающих, что продукты изготовлены в соответствии с требованиями ГОСТов (2 случая - МБДОУ «ДДС № 19»).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>9. В нарушение пункта 26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утвержденного Постановлением Правительства РФ от 28.11.2013 № 1093 (далее - Положение о подготовке и размещении в ЕИС отчета об исполнении контракта) в Разделе III двенадцати отчетов об исполнении контрактов, отсутствуют реквизиты документов, подтверждающих исполнение обязательств по оплате или поставке (выполнению, оказанию) товаров, работ (МБДОУ «ДДС № 19»).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D13586">
        <w:rPr>
          <w:rFonts w:ascii="Times New Roman" w:hAnsi="Times New Roman"/>
          <w:bCs/>
          <w:sz w:val="28"/>
          <w:szCs w:val="28"/>
        </w:rPr>
        <w:t>10.  По результатам оценки эффективности и результативности расходов на закупки продуктов питания установлено следующее.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 xml:space="preserve">Расходы на закупки продуктов питания результативны – продукты питания направлены на организацию питания воспитанников Учреждений.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Вместе с тем, несмотря на результативность расходов на закупку продуктов питания МБДОУ «ДДС № 19» не выполнены установленные Постановлением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(далее – СанПиН 2.4.1.3049-13) рекомендуемые нормы питания, следовательно, Учреждением не обеспечена эффективность при осуществлении  закупок продуктов питания.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Экономия средств, сложившаяся по результатам применения конкурентных способов закупок (19,6 % от общего количества закупок) по МБДОУ «ДДС № 19» составила 848 168,22 руб., или 27,9 % от начальной максимальной цены контракта (далее –НМЦК).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>Экономия средств, сложившаяся по результатам применения конкурентных способов закупок (60,5 % от общего количества закупок) по МБДОУ «ПДС № 7» составила 4 344 432,98 руб., или 33,2 % от начальной максимальной цены контракта (далее –НМЦК).</w:t>
      </w:r>
    </w:p>
    <w:p w:rsid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3586">
        <w:rPr>
          <w:rFonts w:ascii="Times New Roman" w:hAnsi="Times New Roman"/>
          <w:bCs/>
          <w:sz w:val="28"/>
          <w:szCs w:val="28"/>
        </w:rPr>
        <w:t xml:space="preserve">Применение МБДОУ «ПДС № 7» большего количества конкурентных способов закупок позволило приобрести продукты питания по более низким ценам, по сравнению с МБДОУ «ДДС № 19» - цены на отдельные виды продуктов по МБДОУ «ДДС № 19» превышают цены на продукты по МБДОУ «ПДС № 7» от 1% до 47 %. </w:t>
      </w:r>
    </w:p>
    <w:p w:rsidR="00D13586" w:rsidRPr="00D13586" w:rsidRDefault="00D13586" w:rsidP="00D135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D13586">
        <w:rPr>
          <w:rFonts w:ascii="Times New Roman" w:hAnsi="Times New Roman"/>
          <w:bCs/>
          <w:sz w:val="28"/>
          <w:szCs w:val="28"/>
        </w:rPr>
        <w:t xml:space="preserve">а ненадлежащее исполнение должностных </w:t>
      </w:r>
      <w:r>
        <w:rPr>
          <w:rFonts w:ascii="Times New Roman" w:hAnsi="Times New Roman"/>
          <w:bCs/>
          <w:sz w:val="28"/>
          <w:szCs w:val="28"/>
        </w:rPr>
        <w:t xml:space="preserve">обязанностей </w:t>
      </w:r>
      <w:r w:rsidRPr="00D13586">
        <w:rPr>
          <w:rFonts w:ascii="Times New Roman" w:hAnsi="Times New Roman"/>
          <w:bCs/>
          <w:sz w:val="28"/>
          <w:szCs w:val="28"/>
        </w:rPr>
        <w:t xml:space="preserve">заведующие </w:t>
      </w:r>
      <w:r>
        <w:rPr>
          <w:rFonts w:ascii="Times New Roman" w:hAnsi="Times New Roman"/>
          <w:bCs/>
          <w:sz w:val="28"/>
          <w:szCs w:val="28"/>
        </w:rPr>
        <w:t>М</w:t>
      </w:r>
      <w:r w:rsidRPr="00D13586">
        <w:rPr>
          <w:rFonts w:ascii="Times New Roman" w:hAnsi="Times New Roman"/>
          <w:bCs/>
          <w:sz w:val="28"/>
          <w:szCs w:val="28"/>
        </w:rPr>
        <w:t>БДОУ «ДДС № 19» и МБДОУ «ПДС № 7» привлечены к дисциплинарной о</w:t>
      </w:r>
      <w:r>
        <w:rPr>
          <w:rFonts w:ascii="Times New Roman" w:hAnsi="Times New Roman"/>
          <w:bCs/>
          <w:sz w:val="28"/>
          <w:szCs w:val="28"/>
        </w:rPr>
        <w:t>тветственности в виде замечаний.</w:t>
      </w:r>
    </w:p>
    <w:sectPr w:rsidR="00D13586" w:rsidRPr="00D1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D459C"/>
    <w:multiLevelType w:val="hybridMultilevel"/>
    <w:tmpl w:val="8F540AB8"/>
    <w:lvl w:ilvl="0" w:tplc="5C50BD7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14A5375"/>
    <w:multiLevelType w:val="multilevel"/>
    <w:tmpl w:val="DFEAA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0"/>
    <w:rsid w:val="00126EAA"/>
    <w:rsid w:val="001F028E"/>
    <w:rsid w:val="00200746"/>
    <w:rsid w:val="00355F39"/>
    <w:rsid w:val="003C2E31"/>
    <w:rsid w:val="003F05CE"/>
    <w:rsid w:val="005235FE"/>
    <w:rsid w:val="006D6FE9"/>
    <w:rsid w:val="006F5F70"/>
    <w:rsid w:val="007064F7"/>
    <w:rsid w:val="007423C0"/>
    <w:rsid w:val="00963452"/>
    <w:rsid w:val="00BC6954"/>
    <w:rsid w:val="00D13586"/>
    <w:rsid w:val="00D2444F"/>
    <w:rsid w:val="00DB1586"/>
    <w:rsid w:val="00DB7A51"/>
    <w:rsid w:val="00F36F4D"/>
    <w:rsid w:val="00F508B0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68FD-8990-48C7-8F0F-D4F6DFC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4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D1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5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cp:lastPrinted>2019-02-28T04:40:00Z</cp:lastPrinted>
  <dcterms:created xsi:type="dcterms:W3CDTF">2019-02-28T04:44:00Z</dcterms:created>
  <dcterms:modified xsi:type="dcterms:W3CDTF">2019-02-28T04:44:00Z</dcterms:modified>
</cp:coreProperties>
</file>