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1D" w:rsidRPr="00323823" w:rsidRDefault="00575D1D" w:rsidP="00323823">
      <w:pPr>
        <w:spacing w:after="0" w:line="240" w:lineRule="auto"/>
        <w:jc w:val="center"/>
        <w:rPr>
          <w:rFonts w:ascii="Times New Roman" w:eastAsia="Times New Roman" w:hAnsi="Times New Roman" w:cs="Times New Roman"/>
          <w:b/>
          <w:sz w:val="28"/>
          <w:szCs w:val="28"/>
          <w:lang w:eastAsia="ru-RU"/>
        </w:rPr>
      </w:pPr>
      <w:r w:rsidRPr="00323823">
        <w:rPr>
          <w:rFonts w:ascii="Times New Roman" w:eastAsia="Times New Roman" w:hAnsi="Times New Roman" w:cs="Times New Roman"/>
          <w:b/>
          <w:sz w:val="28"/>
          <w:szCs w:val="28"/>
          <w:lang w:eastAsia="ru-RU"/>
        </w:rPr>
        <w:t>ИНФОРМАЦИОННОЕ СООБЩЕНИЕ</w:t>
      </w:r>
    </w:p>
    <w:p w:rsidR="00575D1D" w:rsidRPr="00323823" w:rsidRDefault="00575D1D" w:rsidP="00323823">
      <w:pPr>
        <w:spacing w:after="0" w:line="240" w:lineRule="auto"/>
        <w:jc w:val="center"/>
        <w:rPr>
          <w:rFonts w:ascii="Times New Roman" w:eastAsia="Times New Roman" w:hAnsi="Times New Roman" w:cs="Times New Roman"/>
          <w:b/>
          <w:sz w:val="28"/>
          <w:szCs w:val="28"/>
          <w:lang w:eastAsia="ru-RU"/>
        </w:rPr>
      </w:pPr>
      <w:r w:rsidRPr="00323823">
        <w:rPr>
          <w:rFonts w:ascii="Times New Roman" w:eastAsia="Times New Roman" w:hAnsi="Times New Roman" w:cs="Times New Roman"/>
          <w:b/>
          <w:sz w:val="28"/>
          <w:szCs w:val="28"/>
          <w:lang w:eastAsia="ru-RU"/>
        </w:rPr>
        <w:t>О ПРОДАЖЕ МУНИЦИПАЛЬНОГО ИМУЩЕСТВА ДОБРЯНСКОГО МУНИЦИПАЛЬНОГО РАЙОНА</w:t>
      </w:r>
    </w:p>
    <w:p w:rsidR="00575D1D" w:rsidRPr="00323823" w:rsidRDefault="00575D1D"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Управление имущественных и земельных отношений администрации Добрянского муниципального района</w:t>
      </w:r>
      <w:r w:rsidR="00FB740C" w:rsidRPr="00323823">
        <w:rPr>
          <w:rFonts w:ascii="Times New Roman" w:eastAsia="Times New Roman" w:hAnsi="Times New Roman" w:cs="Times New Roman"/>
          <w:sz w:val="28"/>
          <w:szCs w:val="28"/>
          <w:lang w:eastAsia="ru-RU"/>
        </w:rPr>
        <w:t xml:space="preserve"> Пермского края </w:t>
      </w:r>
      <w:r w:rsidRPr="00323823">
        <w:rPr>
          <w:rFonts w:ascii="Times New Roman" w:eastAsia="Times New Roman" w:hAnsi="Times New Roman" w:cs="Times New Roman"/>
          <w:sz w:val="28"/>
          <w:szCs w:val="28"/>
          <w:lang w:eastAsia="ru-RU"/>
        </w:rPr>
        <w:t xml:space="preserve"> (продавец) сообщает о приватизации муниципального имущества.</w:t>
      </w:r>
    </w:p>
    <w:p w:rsidR="00575D1D" w:rsidRPr="00323823" w:rsidRDefault="00575D1D"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Условия приватизации утверждены постановлени</w:t>
      </w:r>
      <w:r w:rsidR="00FB740C" w:rsidRPr="00323823">
        <w:rPr>
          <w:rFonts w:ascii="Times New Roman" w:eastAsia="Times New Roman" w:hAnsi="Times New Roman" w:cs="Times New Roman"/>
          <w:sz w:val="28"/>
          <w:szCs w:val="28"/>
          <w:lang w:eastAsia="ru-RU"/>
        </w:rPr>
        <w:t>е</w:t>
      </w:r>
      <w:r w:rsidRPr="00323823">
        <w:rPr>
          <w:rFonts w:ascii="Times New Roman" w:eastAsia="Times New Roman" w:hAnsi="Times New Roman" w:cs="Times New Roman"/>
          <w:sz w:val="28"/>
          <w:szCs w:val="28"/>
          <w:lang w:eastAsia="ru-RU"/>
        </w:rPr>
        <w:t xml:space="preserve">м администрации Добрянского муниципального района от </w:t>
      </w:r>
      <w:r w:rsidR="00323823" w:rsidRPr="00323823">
        <w:rPr>
          <w:rFonts w:ascii="Times New Roman" w:eastAsia="Times New Roman" w:hAnsi="Times New Roman" w:cs="Times New Roman"/>
          <w:sz w:val="28"/>
          <w:szCs w:val="28"/>
          <w:lang w:eastAsia="ru-RU"/>
        </w:rPr>
        <w:t>07</w:t>
      </w:r>
      <w:r w:rsidRPr="00323823">
        <w:rPr>
          <w:rFonts w:ascii="Times New Roman" w:eastAsia="Times New Roman" w:hAnsi="Times New Roman" w:cs="Times New Roman"/>
          <w:sz w:val="28"/>
          <w:szCs w:val="28"/>
          <w:lang w:eastAsia="ru-RU"/>
        </w:rPr>
        <w:t>.</w:t>
      </w:r>
      <w:r w:rsidR="00323823" w:rsidRPr="00323823">
        <w:rPr>
          <w:rFonts w:ascii="Times New Roman" w:eastAsia="Times New Roman" w:hAnsi="Times New Roman" w:cs="Times New Roman"/>
          <w:sz w:val="28"/>
          <w:szCs w:val="28"/>
          <w:lang w:eastAsia="ru-RU"/>
        </w:rPr>
        <w:t>11</w:t>
      </w:r>
      <w:r w:rsidRPr="00323823">
        <w:rPr>
          <w:rFonts w:ascii="Times New Roman" w:eastAsia="Times New Roman" w:hAnsi="Times New Roman" w:cs="Times New Roman"/>
          <w:sz w:val="28"/>
          <w:szCs w:val="28"/>
          <w:lang w:eastAsia="ru-RU"/>
        </w:rPr>
        <w:t>.201</w:t>
      </w:r>
      <w:r w:rsidR="00FB740C" w:rsidRPr="00323823">
        <w:rPr>
          <w:rFonts w:ascii="Times New Roman" w:eastAsia="Times New Roman" w:hAnsi="Times New Roman" w:cs="Times New Roman"/>
          <w:sz w:val="28"/>
          <w:szCs w:val="28"/>
          <w:lang w:eastAsia="ru-RU"/>
        </w:rPr>
        <w:t>8</w:t>
      </w:r>
      <w:r w:rsidRPr="00323823">
        <w:rPr>
          <w:rFonts w:ascii="Times New Roman" w:eastAsia="Times New Roman" w:hAnsi="Times New Roman" w:cs="Times New Roman"/>
          <w:sz w:val="28"/>
          <w:szCs w:val="28"/>
          <w:lang w:eastAsia="ru-RU"/>
        </w:rPr>
        <w:t xml:space="preserve"> г. № </w:t>
      </w:r>
      <w:r w:rsidR="00323823" w:rsidRPr="00323823">
        <w:rPr>
          <w:rFonts w:ascii="Times New Roman" w:eastAsia="Times New Roman" w:hAnsi="Times New Roman" w:cs="Times New Roman"/>
          <w:sz w:val="28"/>
          <w:szCs w:val="28"/>
          <w:lang w:eastAsia="ru-RU"/>
        </w:rPr>
        <w:t>945</w:t>
      </w:r>
      <w:r w:rsidRPr="00323823">
        <w:rPr>
          <w:rFonts w:ascii="Times New Roman" w:eastAsia="Times New Roman" w:hAnsi="Times New Roman" w:cs="Times New Roman"/>
          <w:sz w:val="28"/>
          <w:szCs w:val="28"/>
          <w:lang w:eastAsia="ru-RU"/>
        </w:rPr>
        <w:t>.</w:t>
      </w:r>
    </w:p>
    <w:p w:rsidR="00575D1D" w:rsidRPr="00323823" w:rsidRDefault="00575D1D"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323823">
        <w:rPr>
          <w:rFonts w:ascii="Times New Roman" w:eastAsia="Times New Roman" w:hAnsi="Times New Roman" w:cs="Times New Roman"/>
          <w:sz w:val="28"/>
          <w:szCs w:val="28"/>
          <w:lang w:eastAsia="ru-RU"/>
        </w:rPr>
        <w:t>Добрянский</w:t>
      </w:r>
      <w:proofErr w:type="spellEnd"/>
      <w:r w:rsidRPr="00323823">
        <w:rPr>
          <w:rFonts w:ascii="Times New Roman" w:eastAsia="Times New Roman" w:hAnsi="Times New Roman" w:cs="Times New Roman"/>
          <w:sz w:val="28"/>
          <w:szCs w:val="28"/>
          <w:lang w:eastAsia="ru-RU"/>
        </w:rPr>
        <w:t xml:space="preserve"> муниципальный район.</w:t>
      </w:r>
    </w:p>
    <w:p w:rsidR="00575D1D" w:rsidRPr="00323823" w:rsidRDefault="00575D1D"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lang w:eastAsia="ru-RU"/>
        </w:rPr>
        <w:t xml:space="preserve">Продажа состоится </w:t>
      </w:r>
      <w:r w:rsidR="00C83A70" w:rsidRPr="00323823">
        <w:rPr>
          <w:rFonts w:ascii="Times New Roman" w:eastAsia="Times New Roman" w:hAnsi="Times New Roman" w:cs="Times New Roman"/>
          <w:b/>
          <w:sz w:val="28"/>
          <w:szCs w:val="28"/>
          <w:lang w:eastAsia="ru-RU"/>
        </w:rPr>
        <w:t>0</w:t>
      </w:r>
      <w:r w:rsidR="006E02CF" w:rsidRPr="00323823">
        <w:rPr>
          <w:rFonts w:ascii="Times New Roman" w:eastAsia="Times New Roman" w:hAnsi="Times New Roman" w:cs="Times New Roman"/>
          <w:b/>
          <w:sz w:val="28"/>
          <w:szCs w:val="28"/>
          <w:lang w:eastAsia="ru-RU"/>
        </w:rPr>
        <w:t>7</w:t>
      </w:r>
      <w:r w:rsidRPr="00323823">
        <w:rPr>
          <w:rFonts w:ascii="Times New Roman" w:eastAsia="Times New Roman" w:hAnsi="Times New Roman" w:cs="Times New Roman"/>
          <w:b/>
          <w:sz w:val="28"/>
          <w:szCs w:val="28"/>
          <w:lang w:eastAsia="ru-RU"/>
        </w:rPr>
        <w:t xml:space="preserve"> </w:t>
      </w:r>
      <w:r w:rsidR="00323823" w:rsidRPr="00323823">
        <w:rPr>
          <w:rFonts w:ascii="Times New Roman" w:eastAsia="Times New Roman" w:hAnsi="Times New Roman" w:cs="Times New Roman"/>
          <w:b/>
          <w:sz w:val="28"/>
          <w:szCs w:val="28"/>
          <w:lang w:eastAsia="ru-RU"/>
        </w:rPr>
        <w:t>декаб</w:t>
      </w:r>
      <w:r w:rsidR="00C83A70" w:rsidRPr="00323823">
        <w:rPr>
          <w:rFonts w:ascii="Times New Roman" w:eastAsia="Times New Roman" w:hAnsi="Times New Roman" w:cs="Times New Roman"/>
          <w:b/>
          <w:sz w:val="28"/>
          <w:szCs w:val="28"/>
          <w:lang w:eastAsia="ru-RU"/>
        </w:rPr>
        <w:t>р</w:t>
      </w:r>
      <w:r w:rsidR="00FB740C" w:rsidRPr="00323823">
        <w:rPr>
          <w:rFonts w:ascii="Times New Roman" w:eastAsia="Times New Roman" w:hAnsi="Times New Roman" w:cs="Times New Roman"/>
          <w:b/>
          <w:sz w:val="28"/>
          <w:szCs w:val="28"/>
          <w:lang w:eastAsia="ru-RU"/>
        </w:rPr>
        <w:t>я</w:t>
      </w:r>
      <w:r w:rsidRPr="00323823">
        <w:rPr>
          <w:rFonts w:ascii="Times New Roman" w:eastAsia="Times New Roman" w:hAnsi="Times New Roman" w:cs="Times New Roman"/>
          <w:b/>
          <w:sz w:val="28"/>
          <w:szCs w:val="28"/>
          <w:lang w:eastAsia="ru-RU"/>
        </w:rPr>
        <w:t xml:space="preserve"> 201</w:t>
      </w:r>
      <w:r w:rsidR="00FB740C" w:rsidRPr="00323823">
        <w:rPr>
          <w:rFonts w:ascii="Times New Roman" w:eastAsia="Times New Roman" w:hAnsi="Times New Roman" w:cs="Times New Roman"/>
          <w:b/>
          <w:sz w:val="28"/>
          <w:szCs w:val="28"/>
          <w:lang w:eastAsia="ru-RU"/>
        </w:rPr>
        <w:t>8</w:t>
      </w:r>
      <w:r w:rsidRPr="00323823">
        <w:rPr>
          <w:rFonts w:ascii="Times New Roman" w:eastAsia="Times New Roman" w:hAnsi="Times New Roman" w:cs="Times New Roman"/>
          <w:b/>
          <w:sz w:val="28"/>
          <w:szCs w:val="28"/>
          <w:lang w:eastAsia="ru-RU"/>
        </w:rPr>
        <w:t xml:space="preserve"> года в 1</w:t>
      </w:r>
      <w:r w:rsidR="00C83A70" w:rsidRPr="00323823">
        <w:rPr>
          <w:rFonts w:ascii="Times New Roman" w:eastAsia="Times New Roman" w:hAnsi="Times New Roman" w:cs="Times New Roman"/>
          <w:b/>
          <w:sz w:val="28"/>
          <w:szCs w:val="28"/>
          <w:lang w:eastAsia="ru-RU"/>
        </w:rPr>
        <w:t>2</w:t>
      </w:r>
      <w:r w:rsidRPr="00323823">
        <w:rPr>
          <w:rFonts w:ascii="Times New Roman" w:eastAsia="Times New Roman" w:hAnsi="Times New Roman" w:cs="Times New Roman"/>
          <w:b/>
          <w:sz w:val="28"/>
          <w:szCs w:val="28"/>
          <w:lang w:eastAsia="ru-RU"/>
        </w:rPr>
        <w:t xml:space="preserve"> час. 00 мин.</w:t>
      </w:r>
      <w:r w:rsidRPr="00323823">
        <w:rPr>
          <w:rFonts w:ascii="Times New Roman" w:eastAsia="Times New Roman" w:hAnsi="Times New Roman" w:cs="Times New Roman"/>
          <w:sz w:val="28"/>
          <w:szCs w:val="28"/>
          <w:lang w:eastAsia="ru-RU"/>
        </w:rPr>
        <w:t xml:space="preserve"> в здании администрации Добрянского муниципального района по адресу: г. Добрянка, ул. Советская, 14, </w:t>
      </w:r>
      <w:proofErr w:type="spellStart"/>
      <w:r w:rsidRPr="00323823">
        <w:rPr>
          <w:rFonts w:ascii="Times New Roman" w:eastAsia="Times New Roman" w:hAnsi="Times New Roman" w:cs="Times New Roman"/>
          <w:sz w:val="28"/>
          <w:szCs w:val="28"/>
          <w:lang w:eastAsia="ru-RU"/>
        </w:rPr>
        <w:t>каб</w:t>
      </w:r>
      <w:proofErr w:type="spellEnd"/>
      <w:r w:rsidRPr="00323823">
        <w:rPr>
          <w:rFonts w:ascii="Times New Roman" w:eastAsia="Times New Roman" w:hAnsi="Times New Roman" w:cs="Times New Roman"/>
          <w:sz w:val="28"/>
          <w:szCs w:val="28"/>
          <w:lang w:eastAsia="ru-RU"/>
        </w:rPr>
        <w:t>. 207.</w:t>
      </w:r>
    </w:p>
    <w:p w:rsidR="00150807" w:rsidRPr="00323823" w:rsidRDefault="00150807" w:rsidP="00323823">
      <w:pPr>
        <w:spacing w:after="0" w:line="240" w:lineRule="auto"/>
        <w:ind w:firstLine="567"/>
        <w:jc w:val="both"/>
        <w:rPr>
          <w:rFonts w:ascii="Times New Roman" w:eastAsia="Times New Roman" w:hAnsi="Times New Roman" w:cs="Times New Roman"/>
          <w:b/>
          <w:sz w:val="28"/>
          <w:szCs w:val="28"/>
          <w:u w:val="single"/>
          <w:lang w:eastAsia="ru-RU"/>
        </w:rPr>
      </w:pPr>
    </w:p>
    <w:p w:rsidR="00323823" w:rsidRPr="00323823" w:rsidRDefault="00323823" w:rsidP="00323823">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r w:rsidRPr="00323823">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C87C55" w:rsidRPr="00323823" w:rsidRDefault="00E2265A" w:rsidP="00323823">
      <w:pPr>
        <w:pStyle w:val="a6"/>
        <w:spacing w:after="0" w:line="240" w:lineRule="auto"/>
        <w:ind w:firstLine="567"/>
        <w:jc w:val="both"/>
        <w:rPr>
          <w:rFonts w:ascii="Times New Roman" w:eastAsia="Times New Roman" w:hAnsi="Times New Roman" w:cs="Times New Roman"/>
          <w:sz w:val="28"/>
          <w:szCs w:val="28"/>
          <w:u w:val="single"/>
          <w:lang w:eastAsia="ru-RU"/>
        </w:rPr>
      </w:pPr>
      <w:r w:rsidRPr="00323823">
        <w:rPr>
          <w:rFonts w:ascii="Times New Roman" w:eastAsia="Times New Roman" w:hAnsi="Times New Roman" w:cs="Times New Roman"/>
          <w:b/>
          <w:sz w:val="28"/>
          <w:szCs w:val="28"/>
          <w:lang w:eastAsia="ru-RU"/>
        </w:rPr>
        <w:t>Лот № 1:</w:t>
      </w:r>
      <w:r w:rsidR="00052C1D" w:rsidRPr="00323823">
        <w:rPr>
          <w:rFonts w:ascii="Times New Roman" w:hAnsi="Times New Roman" w:cs="Times New Roman"/>
          <w:sz w:val="28"/>
          <w:szCs w:val="28"/>
        </w:rPr>
        <w:t xml:space="preserve"> </w:t>
      </w:r>
      <w:r w:rsidR="006E02CF" w:rsidRPr="00323823">
        <w:rPr>
          <w:rFonts w:ascii="Times New Roman" w:hAnsi="Times New Roman" w:cs="Times New Roman"/>
          <w:b/>
          <w:sz w:val="28"/>
          <w:szCs w:val="28"/>
        </w:rPr>
        <w:t xml:space="preserve">Нежилое здание с кадастровым номером 59:18:0350101:687, нежилое здание с кадастровым номером 59:18:0350101:689 с земельным участком общей площадью 3925 кв. м, кадастровый номер 59:18:0350101:35, </w:t>
      </w:r>
      <w:proofErr w:type="gramStart"/>
      <w:r w:rsidR="006E02CF" w:rsidRPr="00323823">
        <w:rPr>
          <w:rFonts w:ascii="Times New Roman" w:hAnsi="Times New Roman" w:cs="Times New Roman"/>
          <w:b/>
          <w:sz w:val="28"/>
          <w:szCs w:val="28"/>
        </w:rPr>
        <w:t>расположенные</w:t>
      </w:r>
      <w:proofErr w:type="gramEnd"/>
      <w:r w:rsidR="006E02CF" w:rsidRPr="00323823">
        <w:rPr>
          <w:rFonts w:ascii="Times New Roman" w:hAnsi="Times New Roman" w:cs="Times New Roman"/>
          <w:b/>
          <w:sz w:val="28"/>
          <w:szCs w:val="28"/>
        </w:rPr>
        <w:t xml:space="preserve"> по адресу: Пермский край, </w:t>
      </w:r>
      <w:proofErr w:type="spellStart"/>
      <w:r w:rsidR="006E02CF" w:rsidRPr="00323823">
        <w:rPr>
          <w:rFonts w:ascii="Times New Roman" w:hAnsi="Times New Roman" w:cs="Times New Roman"/>
          <w:b/>
          <w:sz w:val="28"/>
          <w:szCs w:val="28"/>
        </w:rPr>
        <w:t>Добрянский</w:t>
      </w:r>
      <w:proofErr w:type="spellEnd"/>
      <w:r w:rsidR="006E02CF" w:rsidRPr="00323823">
        <w:rPr>
          <w:rFonts w:ascii="Times New Roman" w:hAnsi="Times New Roman" w:cs="Times New Roman"/>
          <w:b/>
          <w:sz w:val="28"/>
          <w:szCs w:val="28"/>
        </w:rPr>
        <w:t xml:space="preserve"> район, Сенькинское с/</w:t>
      </w:r>
      <w:proofErr w:type="gramStart"/>
      <w:r w:rsidR="006E02CF" w:rsidRPr="00323823">
        <w:rPr>
          <w:rFonts w:ascii="Times New Roman" w:hAnsi="Times New Roman" w:cs="Times New Roman"/>
          <w:b/>
          <w:sz w:val="28"/>
          <w:szCs w:val="28"/>
        </w:rPr>
        <w:t>п</w:t>
      </w:r>
      <w:proofErr w:type="gramEnd"/>
      <w:r w:rsidR="006E02CF" w:rsidRPr="00323823">
        <w:rPr>
          <w:rFonts w:ascii="Times New Roman" w:hAnsi="Times New Roman" w:cs="Times New Roman"/>
          <w:b/>
          <w:sz w:val="28"/>
          <w:szCs w:val="28"/>
        </w:rPr>
        <w:t>, п. Камский, ул. Камская</w:t>
      </w:r>
      <w:r w:rsidR="004B5755" w:rsidRPr="00323823">
        <w:rPr>
          <w:rFonts w:ascii="Times New Roman" w:hAnsi="Times New Roman" w:cs="Times New Roman"/>
          <w:sz w:val="28"/>
          <w:szCs w:val="28"/>
          <w:u w:val="single"/>
        </w:rPr>
        <w:t>.</w:t>
      </w:r>
    </w:p>
    <w:p w:rsidR="006E02CF" w:rsidRPr="00323823" w:rsidRDefault="006E02CF" w:rsidP="00323823">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proofErr w:type="gramStart"/>
      <w:r w:rsidRPr="00323823">
        <w:rPr>
          <w:rFonts w:ascii="Times New Roman" w:eastAsia="Times New Roman" w:hAnsi="Times New Roman" w:cs="Times New Roman"/>
          <w:sz w:val="28"/>
          <w:szCs w:val="28"/>
          <w:lang w:eastAsia="ru-RU"/>
        </w:rPr>
        <w:t>Характеристика: одноэтажное нежилое здание площадью 467,3 кв. м, деревянное, 1968 года постройки, ранее размещался детский сад, одноэтажное нежилое здание площадью 48,8 кв. м, деревянное, 1968 года постройки, ранее размещалась кухня детского сада, расположены на земельном участке общей площадью 3925 кв. м, категория земель: земли населенных пунктов, разрешенное использование:  для размещения объектов дошкольного, начального, общего и среднего (полного) общего образования, по</w:t>
      </w:r>
      <w:proofErr w:type="gramEnd"/>
      <w:r w:rsidRPr="00323823">
        <w:rPr>
          <w:rFonts w:ascii="Times New Roman" w:eastAsia="Times New Roman" w:hAnsi="Times New Roman" w:cs="Times New Roman"/>
          <w:sz w:val="28"/>
          <w:szCs w:val="28"/>
          <w:lang w:eastAsia="ru-RU"/>
        </w:rPr>
        <w:t xml:space="preserve"> документам: для размещения здания детского сада, кадастровый номер 59:18:0350101:35.</w:t>
      </w:r>
    </w:p>
    <w:p w:rsidR="006E02CF" w:rsidRPr="00323823" w:rsidRDefault="004B5755" w:rsidP="00323823">
      <w:pPr>
        <w:pStyle w:val="a6"/>
        <w:spacing w:after="0" w:line="240" w:lineRule="auto"/>
        <w:ind w:firstLine="567"/>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Предыдущие торги:</w:t>
      </w:r>
      <w:r w:rsidR="00323823" w:rsidRPr="00323823">
        <w:rPr>
          <w:rFonts w:ascii="Times New Roman" w:eastAsia="Times New Roman" w:hAnsi="Times New Roman" w:cs="Times New Roman"/>
          <w:sz w:val="28"/>
          <w:szCs w:val="28"/>
          <w:lang w:eastAsia="ru-RU"/>
        </w:rPr>
        <w:t xml:space="preserve"> </w:t>
      </w:r>
      <w:r w:rsidR="00323823" w:rsidRPr="00323823">
        <w:rPr>
          <w:rFonts w:ascii="Times New Roman" w:eastAsia="Times New Roman" w:hAnsi="Times New Roman" w:cs="Times New Roman"/>
          <w:sz w:val="28"/>
          <w:szCs w:val="28"/>
          <w:lang w:eastAsia="ru-RU"/>
        </w:rPr>
        <w:t>1.Аукцион, назначенный на 07.11.2018, с начальной ценой 1376176,00 (Один миллион триста семьдесят шесть тысяч сто семьдесят шесть) рублей, признан несостоявшимся.</w:t>
      </w:r>
    </w:p>
    <w:p w:rsidR="00564CCC" w:rsidRPr="00323823" w:rsidRDefault="00BC2D6D" w:rsidP="00323823">
      <w:pPr>
        <w:pStyle w:val="a6"/>
        <w:spacing w:after="0" w:line="240" w:lineRule="auto"/>
        <w:ind w:firstLine="567"/>
        <w:jc w:val="both"/>
        <w:rPr>
          <w:rFonts w:ascii="Times New Roman" w:eastAsia="Times New Roman" w:hAnsi="Times New Roman" w:cs="Times New Roman"/>
          <w:b/>
          <w:sz w:val="28"/>
          <w:szCs w:val="28"/>
          <w:lang w:eastAsia="ru-RU"/>
        </w:rPr>
      </w:pPr>
      <w:r w:rsidRPr="00323823">
        <w:rPr>
          <w:rFonts w:ascii="Times New Roman" w:eastAsia="Times New Roman" w:hAnsi="Times New Roman" w:cs="Times New Roman"/>
          <w:b/>
          <w:sz w:val="28"/>
          <w:szCs w:val="28"/>
          <w:lang w:eastAsia="ru-RU"/>
        </w:rPr>
        <w:t xml:space="preserve">Лот № </w:t>
      </w:r>
      <w:r w:rsidR="00323823" w:rsidRPr="00323823">
        <w:rPr>
          <w:rFonts w:ascii="Times New Roman" w:eastAsia="Times New Roman" w:hAnsi="Times New Roman" w:cs="Times New Roman"/>
          <w:b/>
          <w:sz w:val="28"/>
          <w:szCs w:val="28"/>
          <w:lang w:eastAsia="ru-RU"/>
        </w:rPr>
        <w:t>2</w:t>
      </w:r>
      <w:r w:rsidRPr="00323823">
        <w:rPr>
          <w:rFonts w:ascii="Times New Roman" w:eastAsia="Times New Roman" w:hAnsi="Times New Roman" w:cs="Times New Roman"/>
          <w:b/>
          <w:sz w:val="28"/>
          <w:szCs w:val="28"/>
          <w:lang w:eastAsia="ru-RU"/>
        </w:rPr>
        <w:t>:</w:t>
      </w:r>
      <w:r w:rsidR="00E2265A" w:rsidRPr="00323823">
        <w:rPr>
          <w:rFonts w:ascii="Times New Roman" w:eastAsia="Times New Roman" w:hAnsi="Times New Roman" w:cs="Times New Roman"/>
          <w:b/>
          <w:sz w:val="28"/>
          <w:szCs w:val="28"/>
          <w:lang w:eastAsia="ru-RU"/>
        </w:rPr>
        <w:t xml:space="preserve"> </w:t>
      </w:r>
      <w:r w:rsidR="006E02CF" w:rsidRPr="00323823">
        <w:rPr>
          <w:rFonts w:ascii="Times New Roman" w:eastAsia="Times New Roman" w:hAnsi="Times New Roman" w:cs="Times New Roman"/>
          <w:b/>
          <w:sz w:val="28"/>
          <w:szCs w:val="28"/>
          <w:lang w:eastAsia="ru-RU"/>
        </w:rPr>
        <w:t xml:space="preserve">Нежилое помещение общей площадью 118,4 кв. м, </w:t>
      </w:r>
      <w:proofErr w:type="gramStart"/>
      <w:r w:rsidR="006E02CF" w:rsidRPr="00323823">
        <w:rPr>
          <w:rFonts w:ascii="Times New Roman" w:eastAsia="Times New Roman" w:hAnsi="Times New Roman" w:cs="Times New Roman"/>
          <w:b/>
          <w:sz w:val="28"/>
          <w:szCs w:val="28"/>
          <w:lang w:eastAsia="ru-RU"/>
        </w:rPr>
        <w:t>расположенного</w:t>
      </w:r>
      <w:proofErr w:type="gramEnd"/>
      <w:r w:rsidR="006E02CF" w:rsidRPr="00323823">
        <w:rPr>
          <w:rFonts w:ascii="Times New Roman" w:eastAsia="Times New Roman" w:hAnsi="Times New Roman" w:cs="Times New Roman"/>
          <w:b/>
          <w:sz w:val="28"/>
          <w:szCs w:val="28"/>
          <w:lang w:eastAsia="ru-RU"/>
        </w:rPr>
        <w:t xml:space="preserve"> по адресу: Пермский край, г. Добрянка, пер. Строителей, д. 5в (вход с торца здания).</w:t>
      </w:r>
    </w:p>
    <w:p w:rsidR="006E02CF" w:rsidRPr="00323823" w:rsidRDefault="006E02CF"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Характеристика: нежилое помещение общей площадью 118,4 кв. м, </w:t>
      </w:r>
      <w:proofErr w:type="gramStart"/>
      <w:r w:rsidRPr="00323823">
        <w:rPr>
          <w:rFonts w:ascii="Times New Roman" w:eastAsia="Times New Roman" w:hAnsi="Times New Roman" w:cs="Times New Roman"/>
          <w:sz w:val="28"/>
          <w:szCs w:val="28"/>
          <w:lang w:eastAsia="ru-RU"/>
        </w:rPr>
        <w:t>кадастровый</w:t>
      </w:r>
      <w:proofErr w:type="gramEnd"/>
      <w:r w:rsidRPr="00323823">
        <w:rPr>
          <w:rFonts w:ascii="Times New Roman" w:eastAsia="Times New Roman" w:hAnsi="Times New Roman" w:cs="Times New Roman"/>
          <w:sz w:val="28"/>
          <w:szCs w:val="28"/>
          <w:lang w:eastAsia="ru-RU"/>
        </w:rPr>
        <w:t xml:space="preserve"> №</w:t>
      </w:r>
      <w:r w:rsidR="001F7E0B" w:rsidRPr="00323823">
        <w:rPr>
          <w:rFonts w:ascii="Times New Roman" w:eastAsia="Times New Roman" w:hAnsi="Times New Roman" w:cs="Times New Roman"/>
          <w:sz w:val="28"/>
          <w:szCs w:val="28"/>
          <w:lang w:eastAsia="ru-RU"/>
        </w:rPr>
        <w:t xml:space="preserve"> 59:18:0010601:4040, расположен</w:t>
      </w:r>
      <w:r w:rsidRPr="00323823">
        <w:rPr>
          <w:rFonts w:ascii="Times New Roman" w:eastAsia="Times New Roman" w:hAnsi="Times New Roman" w:cs="Times New Roman"/>
          <w:sz w:val="28"/>
          <w:szCs w:val="28"/>
          <w:lang w:eastAsia="ru-RU"/>
        </w:rPr>
        <w:t xml:space="preserve">о в цокольном этаже по адресу: Пермский край, г. Добрянка, пер. Строителей, 5В. </w:t>
      </w:r>
      <w:proofErr w:type="gramStart"/>
      <w:r w:rsidRPr="00323823">
        <w:rPr>
          <w:rFonts w:ascii="Times New Roman" w:eastAsia="Times New Roman" w:hAnsi="Times New Roman" w:cs="Times New Roman"/>
          <w:sz w:val="28"/>
          <w:szCs w:val="28"/>
          <w:lang w:eastAsia="ru-RU"/>
        </w:rPr>
        <w:t>Состояние помещения – удовлетворительное: стены оклеены обоями, окна деревянные, на окнах имеются металлические решетки, дверь входная металлическая, в кабинетах двери деревянные, потолок в коридоре подвесной, в кабинетах потолок побелен, пол бетонный, линолеум, имеется санузел, подведены все коммуникации, батареи имеются, электропроводка скрыта коробами, осветительные приборы – люстры, лампы дневного света, имеется телефонизация.</w:t>
      </w:r>
      <w:proofErr w:type="gramEnd"/>
    </w:p>
    <w:p w:rsidR="00323823" w:rsidRPr="00323823" w:rsidRDefault="00DD6C0C"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Предыдущие торги: </w:t>
      </w:r>
      <w:r w:rsidR="00071960" w:rsidRPr="00323823">
        <w:rPr>
          <w:rFonts w:ascii="Times New Roman" w:eastAsia="Times New Roman" w:hAnsi="Times New Roman" w:cs="Times New Roman"/>
          <w:sz w:val="28"/>
          <w:szCs w:val="28"/>
          <w:lang w:eastAsia="ru-RU"/>
        </w:rPr>
        <w:t>1. Аукцион, назначенный на 23 августа 2017 г. с начальной ценой за имущество 3 430 000,00 рублей, признан несостоявшимся</w:t>
      </w:r>
      <w:r w:rsidR="00323823" w:rsidRPr="00323823">
        <w:rPr>
          <w:rFonts w:ascii="Times New Roman" w:eastAsia="Times New Roman" w:hAnsi="Times New Roman" w:cs="Times New Roman"/>
          <w:sz w:val="28"/>
          <w:szCs w:val="28"/>
          <w:lang w:eastAsia="ru-RU"/>
        </w:rPr>
        <w:t xml:space="preserve">, </w:t>
      </w:r>
      <w:r w:rsidR="00323823" w:rsidRPr="00323823">
        <w:rPr>
          <w:rFonts w:ascii="Times New Roman" w:eastAsia="Times New Roman" w:hAnsi="Times New Roman" w:cs="Times New Roman"/>
          <w:sz w:val="28"/>
          <w:szCs w:val="28"/>
          <w:lang w:eastAsia="ru-RU"/>
        </w:rPr>
        <w:t>2. Продажа посредством публичного предложения, назначенная на 07 ноября 2018 г. в 12</w:t>
      </w:r>
      <w:r w:rsidR="00323823" w:rsidRPr="00323823">
        <w:rPr>
          <w:rFonts w:ascii="Times New Roman" w:eastAsia="Times New Roman" w:hAnsi="Times New Roman" w:cs="Times New Roman"/>
          <w:sz w:val="28"/>
          <w:szCs w:val="28"/>
          <w:vertAlign w:val="superscript"/>
          <w:lang w:eastAsia="ru-RU"/>
        </w:rPr>
        <w:t>00</w:t>
      </w:r>
      <w:r w:rsidR="00323823" w:rsidRPr="00323823">
        <w:rPr>
          <w:rFonts w:ascii="Times New Roman" w:eastAsia="Times New Roman" w:hAnsi="Times New Roman" w:cs="Times New Roman"/>
          <w:sz w:val="28"/>
          <w:szCs w:val="28"/>
          <w:lang w:eastAsia="ru-RU"/>
        </w:rPr>
        <w:t xml:space="preserve"> час</w:t>
      </w:r>
      <w:proofErr w:type="gramStart"/>
      <w:r w:rsidR="00323823" w:rsidRPr="00323823">
        <w:rPr>
          <w:rFonts w:ascii="Times New Roman" w:eastAsia="Times New Roman" w:hAnsi="Times New Roman" w:cs="Times New Roman"/>
          <w:sz w:val="28"/>
          <w:szCs w:val="28"/>
          <w:lang w:eastAsia="ru-RU"/>
        </w:rPr>
        <w:t>.</w:t>
      </w:r>
      <w:proofErr w:type="gramEnd"/>
      <w:r w:rsidR="00323823" w:rsidRPr="00323823">
        <w:rPr>
          <w:rFonts w:ascii="Times New Roman" w:eastAsia="Times New Roman" w:hAnsi="Times New Roman" w:cs="Times New Roman"/>
          <w:sz w:val="28"/>
          <w:szCs w:val="28"/>
          <w:lang w:eastAsia="ru-RU"/>
        </w:rPr>
        <w:t xml:space="preserve"> </w:t>
      </w:r>
      <w:proofErr w:type="gramStart"/>
      <w:r w:rsidR="00323823" w:rsidRPr="00323823">
        <w:rPr>
          <w:rFonts w:ascii="Times New Roman" w:eastAsia="Times New Roman" w:hAnsi="Times New Roman" w:cs="Times New Roman"/>
          <w:sz w:val="28"/>
          <w:szCs w:val="28"/>
          <w:lang w:eastAsia="ru-RU"/>
        </w:rPr>
        <w:t>н</w:t>
      </w:r>
      <w:proofErr w:type="gramEnd"/>
      <w:r w:rsidR="00323823" w:rsidRPr="00323823">
        <w:rPr>
          <w:rFonts w:ascii="Times New Roman" w:eastAsia="Times New Roman" w:hAnsi="Times New Roman" w:cs="Times New Roman"/>
          <w:sz w:val="28"/>
          <w:szCs w:val="28"/>
          <w:lang w:eastAsia="ru-RU"/>
        </w:rPr>
        <w:t xml:space="preserve">ежилого помещения общей площадью 118,4 кв. м, расположенного по </w:t>
      </w:r>
      <w:r w:rsidR="00323823" w:rsidRPr="00323823">
        <w:rPr>
          <w:rFonts w:ascii="Times New Roman" w:eastAsia="Times New Roman" w:hAnsi="Times New Roman" w:cs="Times New Roman"/>
          <w:sz w:val="28"/>
          <w:szCs w:val="28"/>
          <w:lang w:eastAsia="ru-RU"/>
        </w:rPr>
        <w:lastRenderedPageBreak/>
        <w:t>адресу: Пермский край, г. Добрянка, пер. Строителей, д.5в (вход с торца здания), с ценой первоначального предложения 3430000,00 рублей, минимальной ценой предложения  1715000,00 рублей, признана несостоявшейся по причине отсутствия заявок от претендентов.</w:t>
      </w:r>
    </w:p>
    <w:p w:rsidR="00FE6F7B" w:rsidRPr="00323823" w:rsidRDefault="00FE6F7B" w:rsidP="00323823">
      <w:pPr>
        <w:spacing w:after="0" w:line="240" w:lineRule="auto"/>
        <w:ind w:firstLine="567"/>
        <w:jc w:val="center"/>
        <w:rPr>
          <w:rFonts w:ascii="Times New Roman" w:eastAsia="Times New Roman" w:hAnsi="Times New Roman" w:cs="Times New Roman"/>
          <w:b/>
          <w:sz w:val="28"/>
          <w:szCs w:val="28"/>
          <w:lang w:eastAsia="ru-RU"/>
        </w:rPr>
      </w:pPr>
      <w:r w:rsidRPr="00323823">
        <w:rPr>
          <w:rFonts w:ascii="Times New Roman" w:eastAsia="Times New Roman" w:hAnsi="Times New Roman" w:cs="Times New Roman"/>
          <w:b/>
          <w:sz w:val="28"/>
          <w:szCs w:val="28"/>
          <w:lang w:eastAsia="ru-RU"/>
        </w:rPr>
        <w:t>Условия продажи муниципального имущества: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118"/>
        <w:gridCol w:w="142"/>
        <w:gridCol w:w="2658"/>
      </w:tblGrid>
      <w:tr w:rsidR="00FE6F7B" w:rsidRPr="00FE6F7B" w:rsidTr="00A44F79">
        <w:trPr>
          <w:trHeight w:val="1266"/>
        </w:trPr>
        <w:tc>
          <w:tcPr>
            <w:tcW w:w="2081" w:type="pct"/>
            <w:shd w:val="clear" w:color="auto" w:fill="auto"/>
          </w:tcPr>
          <w:p w:rsidR="00FE6F7B" w:rsidRPr="00FE6F7B" w:rsidRDefault="00FE6F7B" w:rsidP="00FE6F7B">
            <w:pPr>
              <w:spacing w:after="0" w:line="240" w:lineRule="auto"/>
              <w:ind w:right="-2"/>
              <w:jc w:val="right"/>
              <w:rPr>
                <w:rFonts w:ascii="Times New Roman" w:eastAsia="Times New Roman" w:hAnsi="Times New Roman" w:cs="Times New Roman"/>
                <w:b/>
                <w:i/>
                <w:noProof/>
                <w:color w:val="00000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C184652" wp14:editId="6A4E74DA">
                      <wp:simplePos x="0" y="0"/>
                      <wp:positionH relativeFrom="column">
                        <wp:posOffset>-68337</wp:posOffset>
                      </wp:positionH>
                      <wp:positionV relativeFrom="paragraph">
                        <wp:posOffset>12984</wp:posOffset>
                      </wp:positionV>
                      <wp:extent cx="2675107" cy="933855"/>
                      <wp:effectExtent l="0" t="0" r="3048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5107" cy="933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4pt;margin-top:1pt;width:210.65pt;height:7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"/>
                  </w:pict>
                </mc:Fallback>
              </mc:AlternateContent>
            </w:r>
            <w:r w:rsidRPr="00FE6F7B">
              <w:rPr>
                <w:rFonts w:ascii="Times New Roman" w:eastAsia="Times New Roman" w:hAnsi="Times New Roman" w:cs="Times New Roman"/>
                <w:b/>
                <w:i/>
                <w:noProof/>
                <w:color w:val="000000"/>
                <w:sz w:val="20"/>
                <w:szCs w:val="20"/>
                <w:lang w:eastAsia="ru-RU"/>
              </w:rPr>
              <w:t xml:space="preserve"> </w:t>
            </w:r>
            <w:r w:rsidRPr="00FE6F7B">
              <w:rPr>
                <w:rFonts w:ascii="Times New Roman" w:eastAsia="Times New Roman" w:hAnsi="Times New Roman" w:cs="Times New Roman"/>
                <w:b/>
                <w:i/>
                <w:noProof/>
                <w:color w:val="000000"/>
                <w:lang w:eastAsia="ru-RU"/>
              </w:rPr>
              <w:t xml:space="preserve">Номер лота, наименование,  краткая характеристика </w:t>
            </w:r>
          </w:p>
          <w:p w:rsidR="00FE6F7B" w:rsidRPr="00FE6F7B" w:rsidRDefault="00FE6F7B" w:rsidP="00FE6F7B">
            <w:pPr>
              <w:spacing w:after="0" w:line="240" w:lineRule="auto"/>
              <w:ind w:right="-2"/>
              <w:jc w:val="right"/>
              <w:rPr>
                <w:rFonts w:ascii="Times New Roman" w:eastAsia="Times New Roman" w:hAnsi="Times New Roman" w:cs="Times New Roman"/>
                <w:b/>
                <w:i/>
                <w:noProof/>
                <w:color w:val="000000"/>
                <w:lang w:eastAsia="ru-RU"/>
              </w:rPr>
            </w:pPr>
            <w:r w:rsidRPr="00FE6F7B">
              <w:rPr>
                <w:rFonts w:ascii="Times New Roman" w:eastAsia="Times New Roman" w:hAnsi="Times New Roman" w:cs="Times New Roman"/>
                <w:b/>
                <w:i/>
                <w:noProof/>
                <w:color w:val="000000"/>
                <w:lang w:eastAsia="ru-RU"/>
              </w:rPr>
              <w:t>объекта продажи</w:t>
            </w:r>
          </w:p>
          <w:p w:rsidR="00FE6F7B" w:rsidRPr="00FE6F7B" w:rsidRDefault="00FE6F7B" w:rsidP="00FE6F7B">
            <w:pPr>
              <w:spacing w:after="0" w:line="240" w:lineRule="auto"/>
              <w:ind w:right="-2"/>
              <w:rPr>
                <w:rFonts w:ascii="Times New Roman" w:eastAsia="Times New Roman" w:hAnsi="Times New Roman" w:cs="Times New Roman"/>
                <w:b/>
                <w:i/>
                <w:noProof/>
                <w:color w:val="000000"/>
                <w:sz w:val="20"/>
                <w:szCs w:val="20"/>
                <w:lang w:eastAsia="ru-RU"/>
              </w:rPr>
            </w:pPr>
          </w:p>
          <w:p w:rsidR="007E113A" w:rsidRDefault="007E113A" w:rsidP="00FE6F7B">
            <w:pPr>
              <w:spacing w:after="0" w:line="240" w:lineRule="auto"/>
              <w:ind w:right="-2"/>
              <w:rPr>
                <w:rFonts w:ascii="Times New Roman" w:eastAsia="Times New Roman" w:hAnsi="Times New Roman" w:cs="Times New Roman"/>
                <w:b/>
                <w:i/>
                <w:noProof/>
                <w:color w:val="000000"/>
                <w:lang w:eastAsia="ru-RU"/>
              </w:rPr>
            </w:pPr>
          </w:p>
          <w:p w:rsidR="00FE6F7B" w:rsidRPr="00FE6F7B" w:rsidRDefault="00FE6F7B" w:rsidP="00FE6F7B">
            <w:pPr>
              <w:spacing w:after="0" w:line="240" w:lineRule="auto"/>
              <w:ind w:right="-2"/>
              <w:rPr>
                <w:rFonts w:ascii="Times New Roman" w:eastAsia="Times New Roman" w:hAnsi="Times New Roman" w:cs="Times New Roman"/>
                <w:b/>
                <w:i/>
                <w:noProof/>
                <w:color w:val="000000"/>
                <w:lang w:eastAsia="ru-RU"/>
              </w:rPr>
            </w:pPr>
            <w:r w:rsidRPr="00FE6F7B">
              <w:rPr>
                <w:rFonts w:ascii="Times New Roman" w:eastAsia="Times New Roman" w:hAnsi="Times New Roman" w:cs="Times New Roman"/>
                <w:b/>
                <w:i/>
                <w:noProof/>
                <w:color w:val="000000"/>
                <w:lang w:eastAsia="ru-RU"/>
              </w:rPr>
              <w:t>Условия приватизации</w:t>
            </w:r>
          </w:p>
        </w:tc>
        <w:tc>
          <w:tcPr>
            <w:tcW w:w="1608" w:type="pct"/>
            <w:gridSpan w:val="2"/>
          </w:tcPr>
          <w:p w:rsidR="00FE6F7B" w:rsidRPr="00FE6F7B" w:rsidRDefault="00FE6F7B" w:rsidP="00FE6F7B">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FE6F7B">
              <w:rPr>
                <w:rFonts w:ascii="Times New Roman" w:eastAsia="Times New Roman" w:hAnsi="Times New Roman" w:cs="Times New Roman"/>
                <w:b/>
                <w:noProof/>
                <w:color w:val="000000"/>
                <w:sz w:val="18"/>
                <w:szCs w:val="18"/>
                <w:lang w:eastAsia="ru-RU"/>
              </w:rPr>
              <w:t>Лот 1</w:t>
            </w:r>
          </w:p>
          <w:p w:rsidR="00A44F79" w:rsidRDefault="00A44F79" w:rsidP="00A44F79">
            <w:pPr>
              <w:tabs>
                <w:tab w:val="left" w:pos="2443"/>
              </w:tabs>
              <w:spacing w:after="0" w:line="240" w:lineRule="auto"/>
              <w:ind w:left="-108" w:right="-108"/>
              <w:jc w:val="center"/>
              <w:rPr>
                <w:rFonts w:ascii="Times New Roman" w:hAnsi="Times New Roman" w:cs="Times New Roman"/>
                <w:b/>
                <w:sz w:val="18"/>
                <w:szCs w:val="18"/>
              </w:rPr>
            </w:pPr>
          </w:p>
          <w:p w:rsidR="00FE6F7B" w:rsidRPr="00FE6F7B" w:rsidRDefault="00FE6F7B" w:rsidP="00A44F79">
            <w:pPr>
              <w:tabs>
                <w:tab w:val="left" w:pos="2443"/>
              </w:tabs>
              <w:spacing w:after="0" w:line="240" w:lineRule="auto"/>
              <w:ind w:right="-108"/>
              <w:jc w:val="center"/>
              <w:rPr>
                <w:rFonts w:ascii="Times New Roman" w:eastAsia="Times New Roman" w:hAnsi="Times New Roman" w:cs="Times New Roman"/>
                <w:b/>
                <w:noProof/>
                <w:color w:val="000000"/>
                <w:sz w:val="20"/>
                <w:szCs w:val="20"/>
                <w:lang w:eastAsia="ru-RU"/>
              </w:rPr>
            </w:pPr>
            <w:proofErr w:type="gramStart"/>
            <w:r w:rsidRPr="00A44F79">
              <w:rPr>
                <w:rFonts w:ascii="Times New Roman" w:hAnsi="Times New Roman" w:cs="Times New Roman"/>
                <w:b/>
                <w:sz w:val="18"/>
                <w:szCs w:val="18"/>
              </w:rPr>
              <w:t>Нежилое здание пл.467,3 кв.</w:t>
            </w:r>
            <w:r w:rsidR="00A44F79">
              <w:rPr>
                <w:rFonts w:ascii="Times New Roman" w:hAnsi="Times New Roman" w:cs="Times New Roman"/>
                <w:b/>
                <w:sz w:val="18"/>
                <w:szCs w:val="18"/>
              </w:rPr>
              <w:t xml:space="preserve"> </w:t>
            </w:r>
            <w:r w:rsidRPr="00A44F79">
              <w:rPr>
                <w:rFonts w:ascii="Times New Roman" w:hAnsi="Times New Roman" w:cs="Times New Roman"/>
                <w:b/>
                <w:sz w:val="18"/>
                <w:szCs w:val="18"/>
              </w:rPr>
              <w:t>м, нежилое здание пл.48,8 кв.</w:t>
            </w:r>
            <w:r w:rsidR="00A44F79">
              <w:rPr>
                <w:rFonts w:ascii="Times New Roman" w:hAnsi="Times New Roman" w:cs="Times New Roman"/>
                <w:b/>
                <w:sz w:val="18"/>
                <w:szCs w:val="18"/>
              </w:rPr>
              <w:t xml:space="preserve"> </w:t>
            </w:r>
            <w:r w:rsidRPr="00A44F79">
              <w:rPr>
                <w:rFonts w:ascii="Times New Roman" w:hAnsi="Times New Roman" w:cs="Times New Roman"/>
                <w:b/>
                <w:sz w:val="18"/>
                <w:szCs w:val="18"/>
              </w:rPr>
              <w:t xml:space="preserve">м с </w:t>
            </w:r>
            <w:proofErr w:type="spellStart"/>
            <w:r w:rsidRPr="00A44F79">
              <w:rPr>
                <w:rFonts w:ascii="Times New Roman" w:hAnsi="Times New Roman" w:cs="Times New Roman"/>
                <w:b/>
                <w:sz w:val="18"/>
                <w:szCs w:val="18"/>
              </w:rPr>
              <w:t>зем</w:t>
            </w:r>
            <w:proofErr w:type="spellEnd"/>
            <w:r w:rsidRPr="00A44F79">
              <w:rPr>
                <w:rFonts w:ascii="Times New Roman" w:hAnsi="Times New Roman" w:cs="Times New Roman"/>
                <w:b/>
                <w:sz w:val="18"/>
                <w:szCs w:val="18"/>
              </w:rPr>
              <w:t>. участком пл. 3925 кв. м по адресу: п. Камский, ул. Камская</w:t>
            </w:r>
            <w:proofErr w:type="gramEnd"/>
          </w:p>
        </w:tc>
        <w:tc>
          <w:tcPr>
            <w:tcW w:w="1311" w:type="pct"/>
          </w:tcPr>
          <w:p w:rsidR="00FE6F7B" w:rsidRPr="00FE6F7B" w:rsidRDefault="00323823" w:rsidP="00FE6F7B">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Pr>
                <w:rFonts w:ascii="Times New Roman" w:eastAsia="Times New Roman" w:hAnsi="Times New Roman" w:cs="Times New Roman"/>
                <w:b/>
                <w:noProof/>
                <w:color w:val="000000"/>
                <w:sz w:val="20"/>
                <w:szCs w:val="20"/>
                <w:lang w:eastAsia="ru-RU"/>
              </w:rPr>
              <w:t>Лот 2</w:t>
            </w:r>
          </w:p>
          <w:p w:rsidR="00A44F79" w:rsidRDefault="00A44F79" w:rsidP="00A44F79">
            <w:pPr>
              <w:pStyle w:val="a6"/>
              <w:spacing w:after="0" w:line="20" w:lineRule="atLeast"/>
              <w:ind w:firstLine="34"/>
              <w:jc w:val="both"/>
              <w:rPr>
                <w:rFonts w:ascii="Times New Roman" w:eastAsia="Times New Roman" w:hAnsi="Times New Roman" w:cs="Times New Roman"/>
                <w:b/>
                <w:sz w:val="18"/>
                <w:szCs w:val="18"/>
                <w:lang w:eastAsia="ru-RU"/>
              </w:rPr>
            </w:pPr>
          </w:p>
          <w:p w:rsidR="00A44F79" w:rsidRPr="00A44F79" w:rsidRDefault="00A44F79" w:rsidP="00A44F79">
            <w:pPr>
              <w:pStyle w:val="a6"/>
              <w:spacing w:after="0" w:line="20" w:lineRule="atLeast"/>
              <w:ind w:firstLine="34"/>
              <w:jc w:val="center"/>
              <w:rPr>
                <w:rFonts w:ascii="Times New Roman" w:eastAsia="Times New Roman" w:hAnsi="Times New Roman" w:cs="Times New Roman"/>
                <w:b/>
                <w:sz w:val="18"/>
                <w:szCs w:val="18"/>
                <w:lang w:eastAsia="ru-RU"/>
              </w:rPr>
            </w:pPr>
            <w:proofErr w:type="gramStart"/>
            <w:r w:rsidRPr="00A44F79">
              <w:rPr>
                <w:rFonts w:ascii="Times New Roman" w:eastAsia="Times New Roman" w:hAnsi="Times New Roman" w:cs="Times New Roman"/>
                <w:b/>
                <w:sz w:val="18"/>
                <w:szCs w:val="18"/>
                <w:lang w:eastAsia="ru-RU"/>
              </w:rPr>
              <w:t>Нежилое помещение пл</w:t>
            </w:r>
            <w:r>
              <w:rPr>
                <w:rFonts w:ascii="Times New Roman" w:eastAsia="Times New Roman" w:hAnsi="Times New Roman" w:cs="Times New Roman"/>
                <w:b/>
                <w:sz w:val="18"/>
                <w:szCs w:val="18"/>
                <w:lang w:eastAsia="ru-RU"/>
              </w:rPr>
              <w:t>.</w:t>
            </w:r>
            <w:r w:rsidRPr="00A44F79">
              <w:rPr>
                <w:rFonts w:ascii="Times New Roman" w:eastAsia="Times New Roman" w:hAnsi="Times New Roman" w:cs="Times New Roman"/>
                <w:b/>
                <w:sz w:val="18"/>
                <w:szCs w:val="18"/>
                <w:lang w:eastAsia="ru-RU"/>
              </w:rPr>
              <w:t xml:space="preserve"> 118,4 кв. м, по адресу: г. Добрянка, пер. Строителей, д. 5в (вход с торца здания).</w:t>
            </w:r>
            <w:proofErr w:type="gramEnd"/>
          </w:p>
          <w:p w:rsidR="00FE6F7B" w:rsidRPr="00FE6F7B" w:rsidRDefault="00FE6F7B" w:rsidP="00FE6F7B">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p>
        </w:tc>
      </w:tr>
      <w:tr w:rsidR="00323823" w:rsidRPr="00FE6F7B" w:rsidTr="00323823">
        <w:trPr>
          <w:trHeight w:val="248"/>
        </w:trPr>
        <w:tc>
          <w:tcPr>
            <w:tcW w:w="2081" w:type="pct"/>
            <w:shd w:val="clear" w:color="auto" w:fill="auto"/>
          </w:tcPr>
          <w:p w:rsidR="00323823" w:rsidRPr="00FE6F7B" w:rsidRDefault="00323823" w:rsidP="00FE6F7B">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Способ приватизации</w:t>
            </w:r>
          </w:p>
        </w:tc>
        <w:tc>
          <w:tcPr>
            <w:tcW w:w="2919" w:type="pct"/>
            <w:gridSpan w:val="3"/>
          </w:tcPr>
          <w:p w:rsidR="00323823" w:rsidRPr="00323823" w:rsidRDefault="00323823" w:rsidP="00FE6F7B">
            <w:pPr>
              <w:tabs>
                <w:tab w:val="left" w:pos="1560"/>
              </w:tabs>
              <w:spacing w:after="0" w:line="240" w:lineRule="auto"/>
              <w:ind w:right="-2"/>
              <w:jc w:val="center"/>
              <w:rPr>
                <w:rFonts w:ascii="Times New Roman" w:eastAsia="Times New Roman" w:hAnsi="Times New Roman" w:cs="Times New Roman"/>
                <w:noProof/>
                <w:color w:val="000000"/>
                <w:sz w:val="20"/>
                <w:szCs w:val="20"/>
                <w:lang w:eastAsia="ru-RU"/>
              </w:rPr>
            </w:pPr>
            <w:r w:rsidRPr="00323823">
              <w:rPr>
                <w:rFonts w:ascii="Times New Roman" w:eastAsia="Times New Roman" w:hAnsi="Times New Roman" w:cs="Times New Roman"/>
                <w:noProof/>
                <w:color w:val="000000"/>
                <w:sz w:val="20"/>
                <w:szCs w:val="20"/>
                <w:lang w:eastAsia="ru-RU"/>
              </w:rPr>
              <w:t>Публичное предложение</w:t>
            </w:r>
          </w:p>
        </w:tc>
      </w:tr>
      <w:tr w:rsidR="00FE6F7B" w:rsidRPr="00FE6F7B" w:rsidTr="00A44F79">
        <w:trPr>
          <w:trHeight w:val="248"/>
        </w:trPr>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Форма подачи предложений о цене</w:t>
            </w:r>
          </w:p>
        </w:tc>
        <w:tc>
          <w:tcPr>
            <w:tcW w:w="2919" w:type="pct"/>
            <w:gridSpan w:val="3"/>
          </w:tcPr>
          <w:p w:rsidR="00FE6F7B" w:rsidRPr="00323823" w:rsidRDefault="00FE6F7B" w:rsidP="00FE6F7B">
            <w:pPr>
              <w:spacing w:after="0" w:line="240" w:lineRule="auto"/>
              <w:jc w:val="center"/>
              <w:rPr>
                <w:rFonts w:ascii="Times New Roman" w:eastAsia="Times New Roman" w:hAnsi="Times New Roman" w:cs="Times New Roman"/>
                <w:sz w:val="20"/>
                <w:szCs w:val="20"/>
                <w:lang w:eastAsia="ru-RU"/>
              </w:rPr>
            </w:pPr>
            <w:r w:rsidRPr="00323823">
              <w:rPr>
                <w:rFonts w:ascii="Times New Roman" w:eastAsia="Times New Roman" w:hAnsi="Times New Roman" w:cs="Times New Roman"/>
                <w:sz w:val="20"/>
                <w:szCs w:val="20"/>
                <w:lang w:eastAsia="ru-RU"/>
              </w:rPr>
              <w:t>Открытая</w:t>
            </w:r>
          </w:p>
        </w:tc>
      </w:tr>
      <w:tr w:rsidR="00FE6F7B" w:rsidRPr="00FE6F7B" w:rsidTr="00A44F79">
        <w:trPr>
          <w:trHeight w:val="1066"/>
        </w:trPr>
        <w:tc>
          <w:tcPr>
            <w:tcW w:w="2081" w:type="pct"/>
            <w:shd w:val="clear" w:color="auto" w:fill="auto"/>
          </w:tcPr>
          <w:p w:rsidR="00FE6F7B" w:rsidRPr="00FE6F7B" w:rsidRDefault="00FE6F7B" w:rsidP="00FE6F7B">
            <w:pPr>
              <w:tabs>
                <w:tab w:val="left" w:pos="1560"/>
              </w:tabs>
              <w:ind w:right="-109"/>
              <w:rPr>
                <w:rFonts w:ascii="Times New Roman" w:eastAsia="Calibri" w:hAnsi="Times New Roman" w:cs="Times New Roman"/>
                <w:noProof/>
                <w:color w:val="000000"/>
                <w:sz w:val="20"/>
                <w:szCs w:val="20"/>
              </w:rPr>
            </w:pPr>
            <w:r w:rsidRPr="00FE6F7B">
              <w:rPr>
                <w:rFonts w:ascii="Times New Roman" w:eastAsia="Times New Roman" w:hAnsi="Times New Roman" w:cs="Times New Roman"/>
                <w:noProof/>
                <w:color w:val="000000"/>
                <w:sz w:val="20"/>
                <w:szCs w:val="20"/>
                <w:lang w:eastAsia="ru-RU"/>
              </w:rPr>
              <w:t>Начальная цена (для аукциона) /Цена первоначального предложения (для публичного. предложения)(с учетом НДС), руб.</w:t>
            </w:r>
          </w:p>
        </w:tc>
        <w:tc>
          <w:tcPr>
            <w:tcW w:w="1538" w:type="pct"/>
            <w:shd w:val="clear" w:color="auto" w:fill="auto"/>
          </w:tcPr>
          <w:p w:rsidR="00FE6F7B" w:rsidRPr="00FE6F7B" w:rsidRDefault="00FE6F7B" w:rsidP="00A44F79">
            <w:pPr>
              <w:tabs>
                <w:tab w:val="left" w:pos="1560"/>
              </w:tabs>
              <w:spacing w:after="0"/>
              <w:jc w:val="center"/>
              <w:rPr>
                <w:rFonts w:ascii="Times New Roman" w:eastAsia="Calibri" w:hAnsi="Times New Roman" w:cs="Times New Roman"/>
                <w:noProof/>
                <w:color w:val="000000"/>
                <w:sz w:val="24"/>
                <w:szCs w:val="24"/>
              </w:rPr>
            </w:pPr>
            <w:r w:rsidRPr="00FE6F7B">
              <w:rPr>
                <w:rFonts w:ascii="Times New Roman" w:eastAsia="Calibri" w:hAnsi="Times New Roman" w:cs="Times New Roman"/>
                <w:noProof/>
                <w:color w:val="000000"/>
                <w:sz w:val="24"/>
                <w:szCs w:val="24"/>
              </w:rPr>
              <w:t>1</w:t>
            </w:r>
            <w:r w:rsidR="00A44F79">
              <w:rPr>
                <w:rFonts w:ascii="Times New Roman" w:eastAsia="Calibri" w:hAnsi="Times New Roman" w:cs="Times New Roman"/>
                <w:noProof/>
                <w:color w:val="000000"/>
                <w:sz w:val="24"/>
                <w:szCs w:val="24"/>
              </w:rPr>
              <w:t xml:space="preserve"> </w:t>
            </w:r>
            <w:r w:rsidRPr="00FE6F7B">
              <w:rPr>
                <w:rFonts w:ascii="Times New Roman" w:eastAsia="Calibri" w:hAnsi="Times New Roman" w:cs="Times New Roman"/>
                <w:noProof/>
                <w:color w:val="000000"/>
                <w:sz w:val="24"/>
                <w:szCs w:val="24"/>
              </w:rPr>
              <w:t>37</w:t>
            </w:r>
            <w:r w:rsidR="00A44F79">
              <w:rPr>
                <w:rFonts w:ascii="Times New Roman" w:eastAsia="Calibri" w:hAnsi="Times New Roman" w:cs="Times New Roman"/>
                <w:noProof/>
                <w:color w:val="000000"/>
                <w:sz w:val="24"/>
                <w:szCs w:val="24"/>
              </w:rPr>
              <w:t>6 176</w:t>
            </w:r>
            <w:r w:rsidRPr="00FE6F7B">
              <w:rPr>
                <w:rFonts w:ascii="Times New Roman" w:eastAsia="Calibri" w:hAnsi="Times New Roman" w:cs="Times New Roman"/>
                <w:noProof/>
                <w:color w:val="000000"/>
                <w:sz w:val="24"/>
                <w:szCs w:val="24"/>
              </w:rPr>
              <w:t>,00</w:t>
            </w:r>
          </w:p>
        </w:tc>
        <w:tc>
          <w:tcPr>
            <w:tcW w:w="1381" w:type="pct"/>
            <w:gridSpan w:val="2"/>
            <w:shd w:val="clear" w:color="auto" w:fill="auto"/>
          </w:tcPr>
          <w:p w:rsidR="00FE6F7B" w:rsidRPr="00FE6F7B" w:rsidRDefault="00A44F79" w:rsidP="00FE6F7B">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3 430 000,00</w:t>
            </w:r>
          </w:p>
        </w:tc>
      </w:tr>
      <w:tr w:rsidR="00FE6F7B" w:rsidRPr="00FE6F7B" w:rsidTr="00A44F79">
        <w:trPr>
          <w:trHeight w:val="351"/>
        </w:trPr>
        <w:tc>
          <w:tcPr>
            <w:tcW w:w="2081" w:type="pct"/>
            <w:shd w:val="clear" w:color="auto" w:fill="auto"/>
          </w:tcPr>
          <w:p w:rsidR="00FE6F7B" w:rsidRPr="00FE6F7B" w:rsidRDefault="00FE6F7B" w:rsidP="00FE6F7B">
            <w:pPr>
              <w:tabs>
                <w:tab w:val="left" w:pos="1560"/>
              </w:tabs>
              <w:ind w:right="-109"/>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Величина снижения цены первоначального предложения («шаг понижения»), руб.</w:t>
            </w:r>
          </w:p>
        </w:tc>
        <w:tc>
          <w:tcPr>
            <w:tcW w:w="1538" w:type="pct"/>
            <w:shd w:val="clear" w:color="auto" w:fill="auto"/>
          </w:tcPr>
          <w:p w:rsidR="00FE6F7B" w:rsidRPr="00FE6F7B" w:rsidRDefault="00323823" w:rsidP="00FE6F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137 617,60</w:t>
            </w:r>
          </w:p>
        </w:tc>
        <w:tc>
          <w:tcPr>
            <w:tcW w:w="1381" w:type="pct"/>
            <w:gridSpan w:val="2"/>
            <w:shd w:val="clear" w:color="auto" w:fill="auto"/>
          </w:tcPr>
          <w:p w:rsidR="00FE6F7B" w:rsidRPr="00FE6F7B" w:rsidRDefault="00A44F79" w:rsidP="00FE6F7B">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343 000</w:t>
            </w:r>
            <w:r w:rsidR="00FE6F7B" w:rsidRPr="00FE6F7B">
              <w:rPr>
                <w:rFonts w:ascii="Times New Roman" w:eastAsia="Calibri" w:hAnsi="Times New Roman" w:cs="Times New Roman"/>
                <w:noProof/>
                <w:color w:val="000000"/>
                <w:sz w:val="24"/>
                <w:szCs w:val="24"/>
              </w:rPr>
              <w:t>,00</w:t>
            </w:r>
          </w:p>
        </w:tc>
      </w:tr>
      <w:tr w:rsidR="00FE6F7B" w:rsidRPr="00FE6F7B" w:rsidTr="00A44F79">
        <w:trPr>
          <w:trHeight w:val="351"/>
        </w:trPr>
        <w:tc>
          <w:tcPr>
            <w:tcW w:w="2081" w:type="pct"/>
            <w:shd w:val="clear" w:color="auto" w:fill="auto"/>
          </w:tcPr>
          <w:p w:rsidR="00FE6F7B" w:rsidRPr="00FE6F7B" w:rsidRDefault="00FE6F7B" w:rsidP="00FE6F7B">
            <w:pPr>
              <w:tabs>
                <w:tab w:val="left" w:pos="1560"/>
              </w:tabs>
              <w:ind w:right="-109"/>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Величина повышения цены («шаг аукциона»), руб.</w:t>
            </w:r>
          </w:p>
        </w:tc>
        <w:tc>
          <w:tcPr>
            <w:tcW w:w="1538" w:type="pct"/>
            <w:shd w:val="clear" w:color="auto" w:fill="auto"/>
          </w:tcPr>
          <w:p w:rsidR="00FE6F7B" w:rsidRPr="00FE6F7B" w:rsidRDefault="00A44F79" w:rsidP="00FE6F7B">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68 800</w:t>
            </w:r>
            <w:r w:rsidR="00FE6F7B" w:rsidRPr="00FE6F7B">
              <w:rPr>
                <w:rFonts w:ascii="Times New Roman" w:eastAsia="Calibri" w:hAnsi="Times New Roman" w:cs="Times New Roman"/>
                <w:noProof/>
                <w:color w:val="000000"/>
                <w:sz w:val="24"/>
                <w:szCs w:val="24"/>
              </w:rPr>
              <w:t>,00</w:t>
            </w:r>
          </w:p>
        </w:tc>
        <w:tc>
          <w:tcPr>
            <w:tcW w:w="1381" w:type="pct"/>
            <w:gridSpan w:val="2"/>
            <w:shd w:val="clear" w:color="auto" w:fill="auto"/>
          </w:tcPr>
          <w:p w:rsidR="00FE6F7B" w:rsidRPr="00FE6F7B" w:rsidRDefault="00A44F79" w:rsidP="00FE6F7B">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171 500</w:t>
            </w:r>
            <w:r w:rsidR="00FE6F7B" w:rsidRPr="00FE6F7B">
              <w:rPr>
                <w:rFonts w:ascii="Times New Roman" w:eastAsia="Calibri" w:hAnsi="Times New Roman" w:cs="Times New Roman"/>
                <w:noProof/>
                <w:color w:val="000000"/>
                <w:sz w:val="24"/>
                <w:szCs w:val="24"/>
              </w:rPr>
              <w:t>,00</w:t>
            </w:r>
          </w:p>
        </w:tc>
      </w:tr>
      <w:tr w:rsidR="00FE6F7B" w:rsidRPr="00FE6F7B" w:rsidTr="00A44F79">
        <w:tc>
          <w:tcPr>
            <w:tcW w:w="2081" w:type="pct"/>
            <w:shd w:val="clear" w:color="auto" w:fill="auto"/>
          </w:tcPr>
          <w:p w:rsidR="00FE6F7B" w:rsidRPr="00FE6F7B" w:rsidRDefault="00FE6F7B" w:rsidP="00FE6F7B">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Минимальная цена предложения, по которой может быть продано имущество («цена отсечения»), руб.</w:t>
            </w:r>
          </w:p>
        </w:tc>
        <w:tc>
          <w:tcPr>
            <w:tcW w:w="1538" w:type="pct"/>
          </w:tcPr>
          <w:p w:rsidR="00FE6F7B" w:rsidRPr="00FE6F7B" w:rsidRDefault="00323823" w:rsidP="00FE6F7B">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sz w:val="24"/>
                <w:szCs w:val="24"/>
                <w:lang w:eastAsia="ru-RU"/>
              </w:rPr>
              <w:t>688 088,00</w:t>
            </w:r>
          </w:p>
        </w:tc>
        <w:tc>
          <w:tcPr>
            <w:tcW w:w="1381" w:type="pct"/>
            <w:gridSpan w:val="2"/>
          </w:tcPr>
          <w:p w:rsidR="00FE6F7B" w:rsidRPr="00FE6F7B" w:rsidRDefault="00A44F79" w:rsidP="00FE6F7B">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1 715 000</w:t>
            </w:r>
            <w:r w:rsidR="00FE6F7B" w:rsidRPr="00FE6F7B">
              <w:rPr>
                <w:rFonts w:ascii="Times New Roman" w:eastAsia="Times New Roman" w:hAnsi="Times New Roman" w:cs="Times New Roman"/>
                <w:noProof/>
                <w:color w:val="000000"/>
                <w:sz w:val="24"/>
                <w:szCs w:val="24"/>
                <w:lang w:eastAsia="ru-RU"/>
              </w:rPr>
              <w:t>,00</w:t>
            </w:r>
          </w:p>
        </w:tc>
      </w:tr>
      <w:tr w:rsidR="00FE6F7B" w:rsidRPr="00FE6F7B" w:rsidTr="00A44F79">
        <w:tc>
          <w:tcPr>
            <w:tcW w:w="2081" w:type="pct"/>
            <w:shd w:val="clear" w:color="auto" w:fill="auto"/>
          </w:tcPr>
          <w:p w:rsidR="00FE6F7B" w:rsidRPr="00FE6F7B" w:rsidRDefault="00FE6F7B" w:rsidP="00FE6F7B">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Размер задатка, руб.</w:t>
            </w:r>
          </w:p>
        </w:tc>
        <w:tc>
          <w:tcPr>
            <w:tcW w:w="1538" w:type="pct"/>
          </w:tcPr>
          <w:p w:rsidR="00FE6F7B" w:rsidRPr="00FE6F7B" w:rsidRDefault="00A44F79" w:rsidP="00FE6F7B">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sz w:val="24"/>
                <w:szCs w:val="24"/>
                <w:lang w:eastAsia="ru-RU"/>
              </w:rPr>
              <w:t>275 235</w:t>
            </w:r>
            <w:r w:rsidR="00FE6F7B" w:rsidRPr="00FE6F7B">
              <w:rPr>
                <w:rFonts w:ascii="Times New Roman" w:eastAsia="Times New Roman" w:hAnsi="Times New Roman" w:cs="Times New Roman"/>
                <w:sz w:val="24"/>
                <w:szCs w:val="24"/>
                <w:lang w:eastAsia="ru-RU"/>
              </w:rPr>
              <w:t>,00</w:t>
            </w:r>
          </w:p>
        </w:tc>
        <w:tc>
          <w:tcPr>
            <w:tcW w:w="1381" w:type="pct"/>
            <w:gridSpan w:val="2"/>
          </w:tcPr>
          <w:p w:rsidR="00FE6F7B" w:rsidRPr="00FE6F7B" w:rsidRDefault="00A44F79" w:rsidP="00FE6F7B">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686 000</w:t>
            </w:r>
            <w:r w:rsidR="00FE6F7B" w:rsidRPr="00FE6F7B">
              <w:rPr>
                <w:rFonts w:ascii="Times New Roman" w:eastAsia="Times New Roman" w:hAnsi="Times New Roman" w:cs="Times New Roman"/>
                <w:noProof/>
                <w:color w:val="000000"/>
                <w:sz w:val="24"/>
                <w:szCs w:val="24"/>
                <w:lang w:eastAsia="ru-RU"/>
              </w:rPr>
              <w:t>,00</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Форма подачи заявки</w:t>
            </w:r>
          </w:p>
        </w:tc>
        <w:tc>
          <w:tcPr>
            <w:tcW w:w="2919" w:type="pct"/>
            <w:gridSpan w:val="3"/>
          </w:tcPr>
          <w:p w:rsidR="00FE6F7B" w:rsidRPr="00323823" w:rsidRDefault="00FE6F7B" w:rsidP="00FE6F7B">
            <w:pPr>
              <w:spacing w:after="0" w:line="240" w:lineRule="auto"/>
              <w:jc w:val="center"/>
              <w:rPr>
                <w:rFonts w:ascii="Times New Roman" w:eastAsia="Times New Roman" w:hAnsi="Times New Roman" w:cs="Times New Roman"/>
                <w:sz w:val="20"/>
                <w:szCs w:val="20"/>
                <w:lang w:eastAsia="ru-RU"/>
              </w:rPr>
            </w:pPr>
            <w:r w:rsidRPr="00323823">
              <w:rPr>
                <w:rFonts w:ascii="Times New Roman" w:eastAsia="Times New Roman" w:hAnsi="Times New Roman" w:cs="Times New Roman"/>
                <w:sz w:val="20"/>
                <w:szCs w:val="20"/>
                <w:lang w:eastAsia="ru-RU"/>
              </w:rPr>
              <w:t>Письменная</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Срок приема заявок</w:t>
            </w:r>
          </w:p>
        </w:tc>
        <w:tc>
          <w:tcPr>
            <w:tcW w:w="2919" w:type="pct"/>
            <w:gridSpan w:val="3"/>
          </w:tcPr>
          <w:p w:rsidR="00FE6F7B" w:rsidRPr="00FE6F7B" w:rsidRDefault="00FE6F7B" w:rsidP="00FE6F7B">
            <w:pPr>
              <w:spacing w:after="0" w:line="240" w:lineRule="auto"/>
              <w:ind w:left="-108" w:right="-108"/>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Дата и время начала приема заявок –</w:t>
            </w:r>
            <w:r w:rsidR="00A44F79" w:rsidRPr="00323823">
              <w:rPr>
                <w:rFonts w:ascii="Times New Roman" w:eastAsia="Times New Roman" w:hAnsi="Times New Roman" w:cs="Times New Roman"/>
                <w:b/>
                <w:sz w:val="20"/>
                <w:szCs w:val="20"/>
                <w:lang w:eastAsia="ru-RU"/>
              </w:rPr>
              <w:t>0</w:t>
            </w:r>
            <w:r w:rsidR="00323823" w:rsidRPr="00323823">
              <w:rPr>
                <w:rFonts w:ascii="Times New Roman" w:eastAsia="Times New Roman" w:hAnsi="Times New Roman" w:cs="Times New Roman"/>
                <w:b/>
                <w:sz w:val="20"/>
                <w:szCs w:val="20"/>
                <w:lang w:eastAsia="ru-RU"/>
              </w:rPr>
              <w:t>8</w:t>
            </w:r>
            <w:r w:rsidRPr="00FE6F7B">
              <w:rPr>
                <w:rFonts w:ascii="Times New Roman" w:eastAsia="Times New Roman" w:hAnsi="Times New Roman" w:cs="Times New Roman"/>
                <w:b/>
                <w:sz w:val="20"/>
                <w:szCs w:val="20"/>
                <w:lang w:eastAsia="ru-RU"/>
              </w:rPr>
              <w:t>.</w:t>
            </w:r>
            <w:r w:rsidR="00A44F79">
              <w:rPr>
                <w:rFonts w:ascii="Times New Roman" w:eastAsia="Times New Roman" w:hAnsi="Times New Roman" w:cs="Times New Roman"/>
                <w:b/>
                <w:sz w:val="20"/>
                <w:szCs w:val="20"/>
                <w:lang w:eastAsia="ru-RU"/>
              </w:rPr>
              <w:t>1</w:t>
            </w:r>
            <w:r w:rsidR="00323823">
              <w:rPr>
                <w:rFonts w:ascii="Times New Roman" w:eastAsia="Times New Roman" w:hAnsi="Times New Roman" w:cs="Times New Roman"/>
                <w:b/>
                <w:sz w:val="20"/>
                <w:szCs w:val="20"/>
                <w:lang w:eastAsia="ru-RU"/>
              </w:rPr>
              <w:t>1</w:t>
            </w:r>
            <w:r w:rsidRPr="00FE6F7B">
              <w:rPr>
                <w:rFonts w:ascii="Times New Roman" w:eastAsia="Times New Roman" w:hAnsi="Times New Roman" w:cs="Times New Roman"/>
                <w:b/>
                <w:sz w:val="20"/>
                <w:szCs w:val="20"/>
                <w:lang w:eastAsia="ru-RU"/>
              </w:rPr>
              <w:t>.2018 г. с 08</w:t>
            </w:r>
            <w:r w:rsidRPr="00FE6F7B">
              <w:rPr>
                <w:rFonts w:ascii="Times New Roman" w:eastAsia="Times New Roman" w:hAnsi="Times New Roman" w:cs="Times New Roman"/>
                <w:b/>
                <w:sz w:val="20"/>
                <w:szCs w:val="20"/>
                <w:vertAlign w:val="superscript"/>
                <w:lang w:eastAsia="ru-RU"/>
              </w:rPr>
              <w:t>30</w:t>
            </w:r>
            <w:r w:rsidRPr="00FE6F7B">
              <w:rPr>
                <w:rFonts w:ascii="Times New Roman" w:eastAsia="Times New Roman" w:hAnsi="Times New Roman" w:cs="Times New Roman"/>
                <w:b/>
                <w:sz w:val="20"/>
                <w:szCs w:val="20"/>
                <w:lang w:eastAsia="ru-RU"/>
              </w:rPr>
              <w:t xml:space="preserve"> час.</w:t>
            </w:r>
          </w:p>
          <w:p w:rsidR="00FE6F7B" w:rsidRPr="00FE6F7B" w:rsidRDefault="00FE6F7B" w:rsidP="00323823">
            <w:pPr>
              <w:spacing w:after="0" w:line="240" w:lineRule="auto"/>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 xml:space="preserve">Дата и время окончания приема заявок – </w:t>
            </w:r>
            <w:r w:rsidR="00323823" w:rsidRPr="00323823">
              <w:rPr>
                <w:rFonts w:ascii="Times New Roman" w:eastAsia="Times New Roman" w:hAnsi="Times New Roman" w:cs="Times New Roman"/>
                <w:b/>
                <w:sz w:val="20"/>
                <w:szCs w:val="20"/>
                <w:lang w:eastAsia="ru-RU"/>
              </w:rPr>
              <w:t>0</w:t>
            </w:r>
            <w:r w:rsidR="00A44F79">
              <w:rPr>
                <w:rFonts w:ascii="Times New Roman" w:eastAsia="Times New Roman" w:hAnsi="Times New Roman" w:cs="Times New Roman"/>
                <w:b/>
                <w:sz w:val="20"/>
                <w:szCs w:val="20"/>
                <w:lang w:eastAsia="ru-RU"/>
              </w:rPr>
              <w:t>3</w:t>
            </w:r>
            <w:r w:rsidRPr="00FE6F7B">
              <w:rPr>
                <w:rFonts w:ascii="Times New Roman" w:eastAsia="Times New Roman" w:hAnsi="Times New Roman" w:cs="Times New Roman"/>
                <w:b/>
                <w:sz w:val="20"/>
                <w:szCs w:val="20"/>
                <w:lang w:eastAsia="ru-RU"/>
              </w:rPr>
              <w:t>.</w:t>
            </w:r>
            <w:r w:rsidR="00A44F79">
              <w:rPr>
                <w:rFonts w:ascii="Times New Roman" w:eastAsia="Times New Roman" w:hAnsi="Times New Roman" w:cs="Times New Roman"/>
                <w:b/>
                <w:sz w:val="20"/>
                <w:szCs w:val="20"/>
                <w:lang w:eastAsia="ru-RU"/>
              </w:rPr>
              <w:t>1</w:t>
            </w:r>
            <w:r w:rsidR="00323823">
              <w:rPr>
                <w:rFonts w:ascii="Times New Roman" w:eastAsia="Times New Roman" w:hAnsi="Times New Roman" w:cs="Times New Roman"/>
                <w:b/>
                <w:sz w:val="20"/>
                <w:szCs w:val="20"/>
                <w:lang w:eastAsia="ru-RU"/>
              </w:rPr>
              <w:t>2</w:t>
            </w:r>
            <w:r w:rsidRPr="00FE6F7B">
              <w:rPr>
                <w:rFonts w:ascii="Times New Roman" w:eastAsia="Times New Roman" w:hAnsi="Times New Roman" w:cs="Times New Roman"/>
                <w:b/>
                <w:sz w:val="20"/>
                <w:szCs w:val="20"/>
                <w:lang w:eastAsia="ru-RU"/>
              </w:rPr>
              <w:t>.2018 г. до 1</w:t>
            </w:r>
            <w:r w:rsidR="00A44F79">
              <w:rPr>
                <w:rFonts w:ascii="Times New Roman" w:eastAsia="Times New Roman" w:hAnsi="Times New Roman" w:cs="Times New Roman"/>
                <w:b/>
                <w:sz w:val="20"/>
                <w:szCs w:val="20"/>
                <w:lang w:eastAsia="ru-RU"/>
              </w:rPr>
              <w:t>7</w:t>
            </w:r>
            <w:r w:rsidRPr="00FE6F7B">
              <w:rPr>
                <w:rFonts w:ascii="Times New Roman" w:eastAsia="Times New Roman" w:hAnsi="Times New Roman" w:cs="Times New Roman"/>
                <w:b/>
                <w:sz w:val="20"/>
                <w:szCs w:val="20"/>
                <w:vertAlign w:val="superscript"/>
                <w:lang w:eastAsia="ru-RU"/>
              </w:rPr>
              <w:t>30</w:t>
            </w:r>
            <w:r w:rsidRPr="00FE6F7B">
              <w:rPr>
                <w:rFonts w:ascii="Times New Roman" w:eastAsia="Times New Roman" w:hAnsi="Times New Roman" w:cs="Times New Roman"/>
                <w:b/>
                <w:sz w:val="20"/>
                <w:szCs w:val="20"/>
                <w:lang w:eastAsia="ru-RU"/>
              </w:rPr>
              <w:t xml:space="preserve"> час.</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Дата, время и место рассмотрения заявок и документов претендентов на участие в торгах</w:t>
            </w:r>
          </w:p>
        </w:tc>
        <w:tc>
          <w:tcPr>
            <w:tcW w:w="2919" w:type="pct"/>
            <w:gridSpan w:val="3"/>
          </w:tcPr>
          <w:p w:rsidR="00FE6F7B" w:rsidRPr="00FE6F7B" w:rsidRDefault="00A44F79" w:rsidP="00FE6F7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r w:rsidR="00323823">
              <w:rPr>
                <w:rFonts w:ascii="Times New Roman" w:eastAsia="Times New Roman" w:hAnsi="Times New Roman" w:cs="Times New Roman"/>
                <w:b/>
                <w:sz w:val="20"/>
                <w:szCs w:val="20"/>
                <w:lang w:eastAsia="ru-RU"/>
              </w:rPr>
              <w:t>5</w:t>
            </w:r>
            <w:r w:rsidR="00FE6F7B" w:rsidRPr="00FE6F7B">
              <w:rPr>
                <w:rFonts w:ascii="Times New Roman" w:eastAsia="Times New Roman" w:hAnsi="Times New Roman" w:cs="Times New Roman"/>
                <w:b/>
                <w:sz w:val="20"/>
                <w:szCs w:val="20"/>
                <w:lang w:eastAsia="ru-RU"/>
              </w:rPr>
              <w:t xml:space="preserve"> </w:t>
            </w:r>
            <w:r w:rsidR="00323823">
              <w:rPr>
                <w:rFonts w:ascii="Times New Roman" w:eastAsia="Times New Roman" w:hAnsi="Times New Roman" w:cs="Times New Roman"/>
                <w:b/>
                <w:sz w:val="20"/>
                <w:szCs w:val="20"/>
                <w:lang w:eastAsia="ru-RU"/>
              </w:rPr>
              <w:t>дека</w:t>
            </w:r>
            <w:r>
              <w:rPr>
                <w:rFonts w:ascii="Times New Roman" w:eastAsia="Times New Roman" w:hAnsi="Times New Roman" w:cs="Times New Roman"/>
                <w:b/>
                <w:sz w:val="20"/>
                <w:szCs w:val="20"/>
                <w:lang w:eastAsia="ru-RU"/>
              </w:rPr>
              <w:t>бр</w:t>
            </w:r>
            <w:r w:rsidR="00FE6F7B" w:rsidRPr="00FE6F7B">
              <w:rPr>
                <w:rFonts w:ascii="Times New Roman" w:eastAsia="Times New Roman" w:hAnsi="Times New Roman" w:cs="Times New Roman"/>
                <w:b/>
                <w:sz w:val="20"/>
                <w:szCs w:val="20"/>
                <w:lang w:eastAsia="ru-RU"/>
              </w:rPr>
              <w:t>я 2018 года в 15</w:t>
            </w:r>
            <w:r w:rsidR="00FE6F7B" w:rsidRPr="00FE6F7B">
              <w:rPr>
                <w:rFonts w:ascii="Times New Roman" w:eastAsia="Times New Roman" w:hAnsi="Times New Roman" w:cs="Times New Roman"/>
                <w:b/>
                <w:sz w:val="20"/>
                <w:szCs w:val="20"/>
                <w:vertAlign w:val="superscript"/>
                <w:lang w:eastAsia="ru-RU"/>
              </w:rPr>
              <w:t>00</w:t>
            </w:r>
            <w:r w:rsidR="00FE6F7B" w:rsidRPr="00FE6F7B">
              <w:rPr>
                <w:rFonts w:ascii="Times New Roman" w:eastAsia="Times New Roman" w:hAnsi="Times New Roman" w:cs="Times New Roman"/>
                <w:b/>
                <w:sz w:val="20"/>
                <w:szCs w:val="20"/>
                <w:lang w:eastAsia="ru-RU"/>
              </w:rPr>
              <w:t xml:space="preserve"> мин.</w:t>
            </w:r>
          </w:p>
          <w:p w:rsidR="00FE6F7B" w:rsidRPr="00FE6F7B" w:rsidRDefault="00FE6F7B" w:rsidP="00A44F79">
            <w:pPr>
              <w:spacing w:after="0" w:line="240" w:lineRule="auto"/>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г.</w:t>
            </w:r>
            <w:r w:rsidR="00A44F79">
              <w:rPr>
                <w:rFonts w:ascii="Times New Roman" w:eastAsia="Times New Roman" w:hAnsi="Times New Roman" w:cs="Times New Roman"/>
                <w:sz w:val="20"/>
                <w:szCs w:val="20"/>
                <w:lang w:eastAsia="ru-RU"/>
              </w:rPr>
              <w:t xml:space="preserve"> </w:t>
            </w:r>
            <w:r w:rsidRPr="00FE6F7B">
              <w:rPr>
                <w:rFonts w:ascii="Times New Roman" w:eastAsia="Times New Roman" w:hAnsi="Times New Roman" w:cs="Times New Roman"/>
                <w:sz w:val="20"/>
                <w:szCs w:val="20"/>
                <w:lang w:eastAsia="ru-RU"/>
              </w:rPr>
              <w:t>Добрянка, ул.</w:t>
            </w:r>
            <w:r w:rsidR="00A44F79">
              <w:rPr>
                <w:rFonts w:ascii="Times New Roman" w:eastAsia="Times New Roman" w:hAnsi="Times New Roman" w:cs="Times New Roman"/>
                <w:sz w:val="20"/>
                <w:szCs w:val="20"/>
                <w:lang w:eastAsia="ru-RU"/>
              </w:rPr>
              <w:t xml:space="preserve"> </w:t>
            </w:r>
            <w:r w:rsidRPr="00FE6F7B">
              <w:rPr>
                <w:rFonts w:ascii="Times New Roman" w:eastAsia="Times New Roman" w:hAnsi="Times New Roman" w:cs="Times New Roman"/>
                <w:sz w:val="20"/>
                <w:szCs w:val="20"/>
                <w:lang w:eastAsia="ru-RU"/>
              </w:rPr>
              <w:t xml:space="preserve">Советская, 14, каб.202 (Управление </w:t>
            </w:r>
            <w:r w:rsidR="00A44F79">
              <w:rPr>
                <w:rFonts w:ascii="Times New Roman" w:eastAsia="Times New Roman" w:hAnsi="Times New Roman" w:cs="Times New Roman"/>
                <w:sz w:val="20"/>
                <w:szCs w:val="20"/>
                <w:lang w:eastAsia="ru-RU"/>
              </w:rPr>
              <w:t>и</w:t>
            </w:r>
            <w:r w:rsidRPr="00FE6F7B">
              <w:rPr>
                <w:rFonts w:ascii="Times New Roman" w:eastAsia="Times New Roman" w:hAnsi="Times New Roman" w:cs="Times New Roman"/>
                <w:sz w:val="20"/>
                <w:szCs w:val="20"/>
                <w:lang w:eastAsia="ru-RU"/>
              </w:rPr>
              <w:t xml:space="preserve">мущественных и земельных отношений администрации Добрянского </w:t>
            </w:r>
            <w:r w:rsidR="00A44F79">
              <w:rPr>
                <w:rFonts w:ascii="Times New Roman" w:eastAsia="Times New Roman" w:hAnsi="Times New Roman" w:cs="Times New Roman"/>
                <w:sz w:val="20"/>
                <w:szCs w:val="20"/>
                <w:lang w:eastAsia="ru-RU"/>
              </w:rPr>
              <w:t>м</w:t>
            </w:r>
            <w:r w:rsidRPr="00FE6F7B">
              <w:rPr>
                <w:rFonts w:ascii="Times New Roman" w:eastAsia="Times New Roman" w:hAnsi="Times New Roman" w:cs="Times New Roman"/>
                <w:sz w:val="20"/>
                <w:szCs w:val="20"/>
                <w:lang w:eastAsia="ru-RU"/>
              </w:rPr>
              <w:t>униципального района)</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Место проведения торгов, подведения итогов продажи</w:t>
            </w:r>
          </w:p>
        </w:tc>
        <w:tc>
          <w:tcPr>
            <w:tcW w:w="2919" w:type="pct"/>
            <w:gridSpan w:val="3"/>
          </w:tcPr>
          <w:p w:rsidR="00FE6F7B" w:rsidRPr="00FE6F7B" w:rsidRDefault="00FE6F7B" w:rsidP="00A44F79">
            <w:pPr>
              <w:spacing w:after="0" w:line="240" w:lineRule="auto"/>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В здании администрации Добрянского муниципального района по адресу: Пермский край, г. Добрянка,</w:t>
            </w:r>
            <w:r w:rsidR="00A44F79">
              <w:rPr>
                <w:rFonts w:ascii="Times New Roman" w:eastAsia="Times New Roman" w:hAnsi="Times New Roman" w:cs="Times New Roman"/>
                <w:sz w:val="20"/>
                <w:szCs w:val="20"/>
                <w:lang w:eastAsia="ru-RU"/>
              </w:rPr>
              <w:t xml:space="preserve"> </w:t>
            </w:r>
            <w:r w:rsidRPr="00FE6F7B">
              <w:rPr>
                <w:rFonts w:ascii="Times New Roman" w:eastAsia="Times New Roman" w:hAnsi="Times New Roman" w:cs="Times New Roman"/>
                <w:sz w:val="20"/>
                <w:szCs w:val="20"/>
                <w:lang w:eastAsia="ru-RU"/>
              </w:rPr>
              <w:t xml:space="preserve">ул. Советская, 14, </w:t>
            </w:r>
            <w:proofErr w:type="spellStart"/>
            <w:r w:rsidRPr="00FE6F7B">
              <w:rPr>
                <w:rFonts w:ascii="Times New Roman" w:eastAsia="Times New Roman" w:hAnsi="Times New Roman" w:cs="Times New Roman"/>
                <w:sz w:val="20"/>
                <w:szCs w:val="20"/>
                <w:lang w:eastAsia="ru-RU"/>
              </w:rPr>
              <w:t>каб</w:t>
            </w:r>
            <w:proofErr w:type="spellEnd"/>
            <w:r w:rsidRPr="00FE6F7B">
              <w:rPr>
                <w:rFonts w:ascii="Times New Roman" w:eastAsia="Times New Roman" w:hAnsi="Times New Roman" w:cs="Times New Roman"/>
                <w:sz w:val="20"/>
                <w:szCs w:val="20"/>
                <w:lang w:eastAsia="ru-RU"/>
              </w:rPr>
              <w:t>. 207</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 xml:space="preserve">Дата подведения итогов продажи </w:t>
            </w:r>
          </w:p>
        </w:tc>
        <w:tc>
          <w:tcPr>
            <w:tcW w:w="2919" w:type="pct"/>
            <w:gridSpan w:val="3"/>
          </w:tcPr>
          <w:p w:rsidR="00FE6F7B" w:rsidRPr="00FE6F7B" w:rsidRDefault="00A44F79" w:rsidP="0032382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color w:val="000000"/>
                <w:sz w:val="20"/>
                <w:szCs w:val="20"/>
                <w:lang w:eastAsia="ru-RU"/>
              </w:rPr>
              <w:t>0</w:t>
            </w:r>
            <w:r w:rsidR="00FE6F7B" w:rsidRPr="00FE6F7B">
              <w:rPr>
                <w:rFonts w:ascii="Times New Roman" w:eastAsia="Times New Roman" w:hAnsi="Times New Roman" w:cs="Times New Roman"/>
                <w:noProof/>
                <w:color w:val="000000"/>
                <w:sz w:val="20"/>
                <w:szCs w:val="20"/>
                <w:lang w:eastAsia="ru-RU"/>
              </w:rPr>
              <w:t xml:space="preserve">7 </w:t>
            </w:r>
            <w:r w:rsidR="00323823">
              <w:rPr>
                <w:rFonts w:ascii="Times New Roman" w:eastAsia="Times New Roman" w:hAnsi="Times New Roman" w:cs="Times New Roman"/>
                <w:noProof/>
                <w:color w:val="000000"/>
                <w:sz w:val="20"/>
                <w:szCs w:val="20"/>
                <w:lang w:eastAsia="ru-RU"/>
              </w:rPr>
              <w:t>дека</w:t>
            </w:r>
            <w:r>
              <w:rPr>
                <w:rFonts w:ascii="Times New Roman" w:eastAsia="Times New Roman" w:hAnsi="Times New Roman" w:cs="Times New Roman"/>
                <w:noProof/>
                <w:color w:val="000000"/>
                <w:sz w:val="20"/>
                <w:szCs w:val="20"/>
                <w:lang w:eastAsia="ru-RU"/>
              </w:rPr>
              <w:t>бр</w:t>
            </w:r>
            <w:r w:rsidR="00FE6F7B" w:rsidRPr="00FE6F7B">
              <w:rPr>
                <w:rFonts w:ascii="Times New Roman" w:eastAsia="Times New Roman" w:hAnsi="Times New Roman" w:cs="Times New Roman"/>
                <w:noProof/>
                <w:color w:val="000000"/>
                <w:sz w:val="20"/>
                <w:szCs w:val="20"/>
                <w:lang w:eastAsia="ru-RU"/>
              </w:rPr>
              <w:t>я 2018 г.</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Срок заключения договора купли-продажи с победителем</w:t>
            </w:r>
          </w:p>
        </w:tc>
        <w:tc>
          <w:tcPr>
            <w:tcW w:w="2919" w:type="pct"/>
            <w:gridSpan w:val="3"/>
          </w:tcPr>
          <w:p w:rsidR="00FE6F7B" w:rsidRPr="00FE6F7B" w:rsidRDefault="00A44F79" w:rsidP="0032382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color w:val="000000"/>
                <w:sz w:val="20"/>
                <w:szCs w:val="20"/>
                <w:lang w:eastAsia="ru-RU"/>
              </w:rPr>
              <w:t>1</w:t>
            </w:r>
            <w:r w:rsidR="00323823">
              <w:rPr>
                <w:rFonts w:ascii="Times New Roman" w:eastAsia="Times New Roman" w:hAnsi="Times New Roman" w:cs="Times New Roman"/>
                <w:noProof/>
                <w:color w:val="000000"/>
                <w:sz w:val="20"/>
                <w:szCs w:val="20"/>
                <w:lang w:eastAsia="ru-RU"/>
              </w:rPr>
              <w:t>0</w:t>
            </w:r>
            <w:r w:rsidR="00FE6F7B" w:rsidRPr="00FE6F7B">
              <w:rPr>
                <w:rFonts w:ascii="Times New Roman" w:eastAsia="Times New Roman" w:hAnsi="Times New Roman" w:cs="Times New Roman"/>
                <w:noProof/>
                <w:color w:val="000000"/>
                <w:sz w:val="20"/>
                <w:szCs w:val="20"/>
                <w:lang w:eastAsia="ru-RU"/>
              </w:rPr>
              <w:t xml:space="preserve"> </w:t>
            </w:r>
            <w:r w:rsidR="00323823">
              <w:rPr>
                <w:rFonts w:ascii="Times New Roman" w:eastAsia="Times New Roman" w:hAnsi="Times New Roman" w:cs="Times New Roman"/>
                <w:noProof/>
                <w:color w:val="000000"/>
                <w:sz w:val="20"/>
                <w:szCs w:val="20"/>
                <w:lang w:eastAsia="ru-RU"/>
              </w:rPr>
              <w:t>дека</w:t>
            </w:r>
            <w:r>
              <w:rPr>
                <w:rFonts w:ascii="Times New Roman" w:eastAsia="Times New Roman" w:hAnsi="Times New Roman" w:cs="Times New Roman"/>
                <w:noProof/>
                <w:color w:val="000000"/>
                <w:sz w:val="20"/>
                <w:szCs w:val="20"/>
                <w:lang w:eastAsia="ru-RU"/>
              </w:rPr>
              <w:t>бря</w:t>
            </w:r>
            <w:r w:rsidR="00FE6F7B" w:rsidRPr="00FE6F7B">
              <w:rPr>
                <w:rFonts w:ascii="Times New Roman" w:eastAsia="Times New Roman" w:hAnsi="Times New Roman" w:cs="Times New Roman"/>
                <w:noProof/>
                <w:color w:val="000000"/>
                <w:sz w:val="20"/>
                <w:szCs w:val="20"/>
                <w:lang w:eastAsia="ru-RU"/>
              </w:rPr>
              <w:t xml:space="preserve"> 2018 г.</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Срок оплаты приобретаемого имущества</w:t>
            </w:r>
          </w:p>
        </w:tc>
        <w:tc>
          <w:tcPr>
            <w:tcW w:w="2919" w:type="pct"/>
            <w:gridSpan w:val="3"/>
          </w:tcPr>
          <w:p w:rsidR="00FE6F7B" w:rsidRPr="00FE6F7B" w:rsidRDefault="00FE6F7B" w:rsidP="00323823">
            <w:pPr>
              <w:spacing w:after="0" w:line="240" w:lineRule="auto"/>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noProof/>
                <w:color w:val="000000"/>
                <w:sz w:val="20"/>
                <w:szCs w:val="20"/>
                <w:lang w:eastAsia="ru-RU"/>
              </w:rPr>
              <w:t xml:space="preserve">не позднее </w:t>
            </w:r>
            <w:r w:rsidR="00323823">
              <w:rPr>
                <w:rFonts w:ascii="Times New Roman" w:eastAsia="Times New Roman" w:hAnsi="Times New Roman" w:cs="Times New Roman"/>
                <w:noProof/>
                <w:color w:val="000000"/>
                <w:sz w:val="20"/>
                <w:szCs w:val="20"/>
                <w:lang w:eastAsia="ru-RU"/>
              </w:rPr>
              <w:t>3</w:t>
            </w:r>
            <w:r w:rsidR="00A44F79">
              <w:rPr>
                <w:rFonts w:ascii="Times New Roman" w:eastAsia="Times New Roman" w:hAnsi="Times New Roman" w:cs="Times New Roman"/>
                <w:noProof/>
                <w:color w:val="000000"/>
                <w:sz w:val="20"/>
                <w:szCs w:val="20"/>
                <w:lang w:eastAsia="ru-RU"/>
              </w:rPr>
              <w:t>0</w:t>
            </w:r>
            <w:r w:rsidRPr="00FE6F7B">
              <w:rPr>
                <w:rFonts w:ascii="Times New Roman" w:eastAsia="Times New Roman" w:hAnsi="Times New Roman" w:cs="Times New Roman"/>
                <w:noProof/>
                <w:color w:val="000000"/>
                <w:sz w:val="20"/>
                <w:szCs w:val="20"/>
                <w:lang w:eastAsia="ru-RU"/>
              </w:rPr>
              <w:t xml:space="preserve"> </w:t>
            </w:r>
            <w:r w:rsidR="00A44F79">
              <w:rPr>
                <w:rFonts w:ascii="Times New Roman" w:eastAsia="Times New Roman" w:hAnsi="Times New Roman" w:cs="Times New Roman"/>
                <w:noProof/>
                <w:color w:val="000000"/>
                <w:sz w:val="20"/>
                <w:szCs w:val="20"/>
                <w:lang w:eastAsia="ru-RU"/>
              </w:rPr>
              <w:t>декабря</w:t>
            </w:r>
            <w:r w:rsidRPr="00FE6F7B">
              <w:rPr>
                <w:rFonts w:ascii="Times New Roman" w:eastAsia="Times New Roman" w:hAnsi="Times New Roman" w:cs="Times New Roman"/>
                <w:noProof/>
                <w:color w:val="000000"/>
                <w:sz w:val="20"/>
                <w:szCs w:val="20"/>
                <w:lang w:eastAsia="ru-RU"/>
              </w:rPr>
              <w:t xml:space="preserve"> 2018 г.</w:t>
            </w:r>
          </w:p>
        </w:tc>
      </w:tr>
    </w:tbl>
    <w:p w:rsidR="00FE6F7B" w:rsidRPr="00FE6F7B" w:rsidRDefault="00FE6F7B" w:rsidP="00FE6F7B">
      <w:pPr>
        <w:spacing w:after="0" w:line="240" w:lineRule="auto"/>
        <w:rPr>
          <w:rFonts w:ascii="Times New Roman" w:eastAsia="Times New Roman" w:hAnsi="Times New Roman" w:cs="Times New Roman"/>
          <w:sz w:val="28"/>
          <w:szCs w:val="28"/>
          <w:lang w:eastAsia="ru-RU"/>
        </w:rPr>
      </w:pPr>
    </w:p>
    <w:p w:rsidR="00E703D8" w:rsidRPr="00323823" w:rsidRDefault="00575D1D"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323823">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323823">
        <w:rPr>
          <w:rFonts w:ascii="Times New Roman" w:eastAsia="Times New Roman" w:hAnsi="Times New Roman" w:cs="Times New Roman"/>
          <w:b/>
          <w:sz w:val="28"/>
          <w:szCs w:val="28"/>
          <w:lang w:eastAsia="ru-RU"/>
        </w:rPr>
        <w:t>не позднее</w:t>
      </w:r>
      <w:r w:rsidR="00504930" w:rsidRPr="00323823">
        <w:rPr>
          <w:rFonts w:ascii="Times New Roman" w:eastAsia="Times New Roman" w:hAnsi="Times New Roman" w:cs="Times New Roman"/>
          <w:b/>
          <w:sz w:val="28"/>
          <w:szCs w:val="28"/>
          <w:lang w:eastAsia="ru-RU"/>
        </w:rPr>
        <w:t xml:space="preserve"> 1</w:t>
      </w:r>
      <w:r w:rsidR="00323823" w:rsidRPr="00323823">
        <w:rPr>
          <w:rFonts w:ascii="Times New Roman" w:eastAsia="Times New Roman" w:hAnsi="Times New Roman" w:cs="Times New Roman"/>
          <w:b/>
          <w:sz w:val="28"/>
          <w:szCs w:val="28"/>
          <w:lang w:eastAsia="ru-RU"/>
        </w:rPr>
        <w:t>7</w:t>
      </w:r>
      <w:r w:rsidR="00504930" w:rsidRPr="00323823">
        <w:rPr>
          <w:rFonts w:ascii="Times New Roman" w:eastAsia="Times New Roman" w:hAnsi="Times New Roman" w:cs="Times New Roman"/>
          <w:b/>
          <w:sz w:val="28"/>
          <w:szCs w:val="28"/>
          <w:lang w:eastAsia="ru-RU"/>
        </w:rPr>
        <w:t>-00 часов</w:t>
      </w:r>
      <w:r w:rsidRPr="00323823">
        <w:rPr>
          <w:rFonts w:ascii="Times New Roman" w:eastAsia="Times New Roman" w:hAnsi="Times New Roman" w:cs="Times New Roman"/>
          <w:b/>
          <w:sz w:val="28"/>
          <w:szCs w:val="28"/>
          <w:lang w:eastAsia="ru-RU"/>
        </w:rPr>
        <w:t xml:space="preserve"> </w:t>
      </w:r>
      <w:r w:rsidR="00323823" w:rsidRPr="00323823">
        <w:rPr>
          <w:rFonts w:ascii="Times New Roman" w:eastAsia="Times New Roman" w:hAnsi="Times New Roman" w:cs="Times New Roman"/>
          <w:b/>
          <w:sz w:val="28"/>
          <w:szCs w:val="28"/>
          <w:lang w:eastAsia="ru-RU"/>
        </w:rPr>
        <w:t>0</w:t>
      </w:r>
      <w:r w:rsidR="00071960" w:rsidRPr="00323823">
        <w:rPr>
          <w:rFonts w:ascii="Times New Roman" w:eastAsia="Times New Roman" w:hAnsi="Times New Roman" w:cs="Times New Roman"/>
          <w:b/>
          <w:sz w:val="28"/>
          <w:szCs w:val="28"/>
          <w:lang w:eastAsia="ru-RU"/>
        </w:rPr>
        <w:t>3</w:t>
      </w:r>
      <w:r w:rsidRPr="00323823">
        <w:rPr>
          <w:rFonts w:ascii="Times New Roman" w:eastAsia="Times New Roman" w:hAnsi="Times New Roman" w:cs="Times New Roman"/>
          <w:b/>
          <w:sz w:val="28"/>
          <w:szCs w:val="28"/>
          <w:lang w:eastAsia="ru-RU"/>
        </w:rPr>
        <w:t xml:space="preserve"> </w:t>
      </w:r>
      <w:r w:rsidR="00323823" w:rsidRPr="00323823">
        <w:rPr>
          <w:rFonts w:ascii="Times New Roman" w:eastAsia="Times New Roman" w:hAnsi="Times New Roman" w:cs="Times New Roman"/>
          <w:b/>
          <w:sz w:val="28"/>
          <w:szCs w:val="28"/>
          <w:lang w:eastAsia="ru-RU"/>
        </w:rPr>
        <w:t>дека</w:t>
      </w:r>
      <w:r w:rsidR="00D93056" w:rsidRPr="00323823">
        <w:rPr>
          <w:rFonts w:ascii="Times New Roman" w:eastAsia="Times New Roman" w:hAnsi="Times New Roman" w:cs="Times New Roman"/>
          <w:b/>
          <w:sz w:val="28"/>
          <w:szCs w:val="28"/>
          <w:lang w:eastAsia="ru-RU"/>
        </w:rPr>
        <w:t>бр</w:t>
      </w:r>
      <w:r w:rsidR="00476F64" w:rsidRPr="00323823">
        <w:rPr>
          <w:rFonts w:ascii="Times New Roman" w:eastAsia="Times New Roman" w:hAnsi="Times New Roman" w:cs="Times New Roman"/>
          <w:b/>
          <w:sz w:val="28"/>
          <w:szCs w:val="28"/>
          <w:lang w:eastAsia="ru-RU"/>
        </w:rPr>
        <w:t>я 201</w:t>
      </w:r>
      <w:r w:rsidR="00501F77" w:rsidRPr="00323823">
        <w:rPr>
          <w:rFonts w:ascii="Times New Roman" w:eastAsia="Times New Roman" w:hAnsi="Times New Roman" w:cs="Times New Roman"/>
          <w:b/>
          <w:sz w:val="28"/>
          <w:szCs w:val="28"/>
          <w:lang w:eastAsia="ru-RU"/>
        </w:rPr>
        <w:t>8</w:t>
      </w:r>
      <w:r w:rsidRPr="00323823">
        <w:rPr>
          <w:rFonts w:ascii="Times New Roman" w:eastAsia="Times New Roman" w:hAnsi="Times New Roman" w:cs="Times New Roman"/>
          <w:b/>
          <w:sz w:val="28"/>
          <w:szCs w:val="28"/>
          <w:lang w:eastAsia="ru-RU"/>
        </w:rPr>
        <w:t xml:space="preserve"> г. </w:t>
      </w:r>
      <w:r w:rsidR="00E703D8" w:rsidRPr="00323823">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Добрянского муниципального района) ИНН 5914026314, КПП 591401001, </w:t>
      </w:r>
      <w:proofErr w:type="gramStart"/>
      <w:r w:rsidR="00E703D8" w:rsidRPr="00323823">
        <w:rPr>
          <w:rFonts w:ascii="Times New Roman" w:eastAsia="Times New Roman" w:hAnsi="Times New Roman" w:cs="Times New Roman"/>
          <w:sz w:val="28"/>
          <w:szCs w:val="28"/>
          <w:lang w:eastAsia="ru-RU"/>
        </w:rPr>
        <w:t>р</w:t>
      </w:r>
      <w:proofErr w:type="gramEnd"/>
      <w:r w:rsidR="00E703D8" w:rsidRPr="00323823">
        <w:rPr>
          <w:rFonts w:ascii="Times New Roman" w:eastAsia="Times New Roman" w:hAnsi="Times New Roman" w:cs="Times New Roman"/>
          <w:sz w:val="28"/>
          <w:szCs w:val="28"/>
          <w:lang w:eastAsia="ru-RU"/>
        </w:rPr>
        <w:t xml:space="preserve">/с 403 0281 065 7733 000 119, Отделение Пермь г. Пермь, БИК 045773001. В назначении платежа указать: </w:t>
      </w:r>
      <w:r w:rsidR="00E703D8" w:rsidRPr="00323823">
        <w:rPr>
          <w:rFonts w:ascii="Times New Roman" w:eastAsia="Times New Roman" w:hAnsi="Times New Roman" w:cs="Times New Roman"/>
          <w:b/>
          <w:sz w:val="28"/>
          <w:szCs w:val="28"/>
          <w:lang w:eastAsia="ru-RU"/>
        </w:rPr>
        <w:t>лицевой счет 05563055890</w:t>
      </w:r>
      <w:r w:rsidR="00E703D8" w:rsidRPr="00323823">
        <w:rPr>
          <w:rFonts w:ascii="Times New Roman" w:eastAsia="Times New Roman" w:hAnsi="Times New Roman" w:cs="Times New Roman"/>
          <w:sz w:val="28"/>
          <w:szCs w:val="28"/>
          <w:lang w:eastAsia="ru-RU"/>
        </w:rPr>
        <w:t xml:space="preserve">. Задаток за участие в приватизации муниципального имущества. </w:t>
      </w:r>
    </w:p>
    <w:p w:rsidR="00E703D8" w:rsidRPr="00323823" w:rsidRDefault="00E703D8"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703D8" w:rsidRPr="00323823" w:rsidRDefault="00E703D8"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lastRenderedPageBreak/>
        <w:t>Документом, подтверждающим поступление задатка на счет продавца, является выписка с этого счета.</w:t>
      </w:r>
    </w:p>
    <w:p w:rsidR="00E703D8" w:rsidRPr="00323823" w:rsidRDefault="00E703D8"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323823">
        <w:rPr>
          <w:rFonts w:ascii="Times New Roman" w:eastAsia="Times New Roman" w:hAnsi="Times New Roman" w:cs="Times New Roman"/>
          <w:sz w:val="28"/>
          <w:szCs w:val="28"/>
          <w:lang w:eastAsia="ru-RU"/>
        </w:rPr>
        <w:t>позднее</w:t>
      </w:r>
      <w:proofErr w:type="gramEnd"/>
      <w:r w:rsidRPr="00323823">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E703D8" w:rsidRPr="00323823" w:rsidRDefault="00E703D8"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323823">
        <w:rPr>
          <w:rFonts w:ascii="Times New Roman" w:eastAsia="Times New Roman" w:hAnsi="Times New Roman" w:cs="Times New Roman"/>
          <w:sz w:val="28"/>
          <w:szCs w:val="28"/>
          <w:lang w:eastAsia="ru-RU"/>
        </w:rPr>
        <w:t>с даты подведения</w:t>
      </w:r>
      <w:proofErr w:type="gramEnd"/>
      <w:r w:rsidRPr="00323823">
        <w:rPr>
          <w:rFonts w:ascii="Times New Roman" w:eastAsia="Times New Roman" w:hAnsi="Times New Roman" w:cs="Times New Roman"/>
          <w:sz w:val="28"/>
          <w:szCs w:val="28"/>
          <w:lang w:eastAsia="ru-RU"/>
        </w:rPr>
        <w:t xml:space="preserve"> итогов продажи:</w:t>
      </w:r>
    </w:p>
    <w:p w:rsidR="00E703D8" w:rsidRPr="00323823" w:rsidRDefault="00E703D8" w:rsidP="00323823">
      <w:pPr>
        <w:spacing w:after="0" w:line="240" w:lineRule="auto"/>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участникам продажи, за исключением его победителя,</w:t>
      </w:r>
    </w:p>
    <w:p w:rsidR="00E703D8" w:rsidRPr="00323823" w:rsidRDefault="00E703D8" w:rsidP="00323823">
      <w:pPr>
        <w:spacing w:after="0" w:line="240" w:lineRule="auto"/>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575D1D" w:rsidRPr="00323823" w:rsidRDefault="00575D1D"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u w:val="single"/>
          <w:lang w:eastAsia="ru-RU"/>
        </w:rPr>
        <w:t>Условия, форма платежа, реквизиты</w:t>
      </w:r>
      <w:r w:rsidRPr="00323823">
        <w:rPr>
          <w:rFonts w:ascii="Times New Roman" w:eastAsia="Times New Roman" w:hAnsi="Times New Roman" w:cs="Times New Roman"/>
          <w:sz w:val="28"/>
          <w:szCs w:val="28"/>
          <w:lang w:eastAsia="ru-RU"/>
        </w:rPr>
        <w:t xml:space="preserve"> – оплата </w:t>
      </w:r>
      <w:r w:rsidR="001B243C" w:rsidRPr="00323823">
        <w:rPr>
          <w:rFonts w:ascii="Times New Roman" w:eastAsia="Times New Roman" w:hAnsi="Times New Roman" w:cs="Times New Roman"/>
          <w:sz w:val="28"/>
          <w:szCs w:val="28"/>
          <w:lang w:eastAsia="ru-RU"/>
        </w:rPr>
        <w:t xml:space="preserve">за имущество покупателем </w:t>
      </w:r>
      <w:r w:rsidRPr="00323823">
        <w:rPr>
          <w:rFonts w:ascii="Times New Roman" w:eastAsia="Times New Roman" w:hAnsi="Times New Roman" w:cs="Times New Roman"/>
          <w:sz w:val="28"/>
          <w:szCs w:val="28"/>
          <w:lang w:eastAsia="ru-RU"/>
        </w:rPr>
        <w:t xml:space="preserve">производится </w:t>
      </w:r>
      <w:r w:rsidR="00D93056" w:rsidRPr="00323823">
        <w:rPr>
          <w:rFonts w:ascii="Times New Roman" w:eastAsia="Times New Roman" w:hAnsi="Times New Roman" w:cs="Times New Roman"/>
          <w:sz w:val="28"/>
          <w:szCs w:val="28"/>
          <w:lang w:eastAsia="ru-RU"/>
        </w:rPr>
        <w:t>единовременно</w:t>
      </w:r>
      <w:r w:rsidR="00A77378" w:rsidRPr="00323823">
        <w:rPr>
          <w:rFonts w:ascii="Times New Roman" w:eastAsia="Times New Roman" w:hAnsi="Times New Roman" w:cs="Times New Roman"/>
          <w:sz w:val="28"/>
          <w:szCs w:val="28"/>
          <w:lang w:eastAsia="ru-RU"/>
        </w:rPr>
        <w:t>, в срок и на</w:t>
      </w:r>
      <w:r w:rsidR="00D93056" w:rsidRPr="00323823">
        <w:rPr>
          <w:rFonts w:ascii="Times New Roman" w:eastAsia="Times New Roman" w:hAnsi="Times New Roman" w:cs="Times New Roman"/>
          <w:sz w:val="28"/>
          <w:szCs w:val="28"/>
          <w:lang w:eastAsia="ru-RU"/>
        </w:rPr>
        <w:t xml:space="preserve"> реквизит</w:t>
      </w:r>
      <w:r w:rsidR="00A77378" w:rsidRPr="00323823">
        <w:rPr>
          <w:rFonts w:ascii="Times New Roman" w:eastAsia="Times New Roman" w:hAnsi="Times New Roman" w:cs="Times New Roman"/>
          <w:sz w:val="28"/>
          <w:szCs w:val="28"/>
          <w:lang w:eastAsia="ru-RU"/>
        </w:rPr>
        <w:t>ы</w:t>
      </w:r>
      <w:r w:rsidR="00D93056" w:rsidRPr="00323823">
        <w:rPr>
          <w:rFonts w:ascii="Times New Roman" w:eastAsia="Times New Roman" w:hAnsi="Times New Roman" w:cs="Times New Roman"/>
          <w:sz w:val="28"/>
          <w:szCs w:val="28"/>
          <w:lang w:eastAsia="ru-RU"/>
        </w:rPr>
        <w:t>, указанны</w:t>
      </w:r>
      <w:r w:rsidR="00A77378" w:rsidRPr="00323823">
        <w:rPr>
          <w:rFonts w:ascii="Times New Roman" w:eastAsia="Times New Roman" w:hAnsi="Times New Roman" w:cs="Times New Roman"/>
          <w:sz w:val="28"/>
          <w:szCs w:val="28"/>
          <w:lang w:eastAsia="ru-RU"/>
        </w:rPr>
        <w:t>е</w:t>
      </w:r>
      <w:r w:rsidR="00D93056" w:rsidRPr="00323823">
        <w:rPr>
          <w:rFonts w:ascii="Times New Roman" w:eastAsia="Times New Roman" w:hAnsi="Times New Roman" w:cs="Times New Roman"/>
          <w:sz w:val="28"/>
          <w:szCs w:val="28"/>
          <w:lang w:eastAsia="ru-RU"/>
        </w:rPr>
        <w:t xml:space="preserve"> в договоре купли-продажи имущества</w:t>
      </w:r>
      <w:r w:rsidR="00A77378" w:rsidRPr="00323823">
        <w:rPr>
          <w:rFonts w:ascii="Times New Roman" w:eastAsia="Times New Roman" w:hAnsi="Times New Roman" w:cs="Times New Roman"/>
          <w:sz w:val="28"/>
          <w:szCs w:val="28"/>
          <w:lang w:eastAsia="ru-RU"/>
        </w:rPr>
        <w:t>.</w:t>
      </w:r>
      <w:r w:rsidRPr="00323823">
        <w:rPr>
          <w:rFonts w:ascii="Times New Roman" w:eastAsia="Times New Roman" w:hAnsi="Times New Roman" w:cs="Times New Roman"/>
          <w:b/>
          <w:sz w:val="28"/>
          <w:szCs w:val="28"/>
          <w:lang w:eastAsia="ru-RU"/>
        </w:rPr>
        <w:t xml:space="preserve"> </w:t>
      </w:r>
    </w:p>
    <w:p w:rsidR="00575D1D" w:rsidRPr="00323823" w:rsidRDefault="00575D1D" w:rsidP="00323823">
      <w:pPr>
        <w:spacing w:after="0" w:line="240" w:lineRule="auto"/>
        <w:ind w:firstLine="540"/>
        <w:jc w:val="both"/>
        <w:rPr>
          <w:rFonts w:ascii="Times New Roman" w:eastAsia="Times New Roman" w:hAnsi="Times New Roman" w:cs="Times New Roman"/>
          <w:b/>
          <w:sz w:val="28"/>
          <w:szCs w:val="28"/>
          <w:u w:val="single"/>
          <w:lang w:eastAsia="ru-RU"/>
        </w:rPr>
      </w:pPr>
      <w:r w:rsidRPr="00323823">
        <w:rPr>
          <w:rFonts w:ascii="Times New Roman" w:eastAsia="Times New Roman" w:hAnsi="Times New Roman" w:cs="Times New Roman"/>
          <w:b/>
          <w:sz w:val="28"/>
          <w:szCs w:val="28"/>
          <w:u w:val="single"/>
          <w:lang w:eastAsia="ru-RU"/>
        </w:rPr>
        <w:t>Порядок подачи заявок на приобретение имущества:</w:t>
      </w:r>
    </w:p>
    <w:p w:rsidR="00575D1D" w:rsidRPr="00323823" w:rsidRDefault="00575D1D"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lang w:eastAsia="ru-RU"/>
        </w:rPr>
        <w:t>Форма подачи заявки</w:t>
      </w:r>
      <w:r w:rsidRPr="00323823">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lang w:eastAsia="ru-RU"/>
        </w:rPr>
        <w:t>Физическое или юридическое лицо</w:t>
      </w:r>
      <w:r w:rsidRPr="00323823">
        <w:rPr>
          <w:rFonts w:ascii="Times New Roman" w:eastAsia="Times New Roman" w:hAnsi="Times New Roman" w:cs="Times New Roman"/>
          <w:sz w:val="28"/>
          <w:szCs w:val="28"/>
          <w:lang w:eastAsia="ru-RU"/>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323823">
        <w:rPr>
          <w:rFonts w:ascii="Times New Roman" w:eastAsia="Times New Roman" w:hAnsi="Times New Roman" w:cs="Times New Roman"/>
          <w:b/>
          <w:sz w:val="28"/>
          <w:szCs w:val="28"/>
          <w:lang w:eastAsia="ru-RU"/>
        </w:rPr>
        <w:t>лично или через своего представителя представить продавцу</w:t>
      </w:r>
      <w:r w:rsidRPr="00323823">
        <w:rPr>
          <w:rFonts w:ascii="Times New Roman" w:eastAsia="Times New Roman" w:hAnsi="Times New Roman" w:cs="Times New Roman"/>
          <w:sz w:val="28"/>
          <w:szCs w:val="28"/>
          <w:lang w:eastAsia="ru-RU"/>
        </w:rPr>
        <w:t xml:space="preserve"> </w:t>
      </w:r>
      <w:r w:rsidRPr="00323823">
        <w:rPr>
          <w:rFonts w:ascii="Times New Roman" w:eastAsia="Times New Roman" w:hAnsi="Times New Roman" w:cs="Times New Roman"/>
          <w:b/>
          <w:sz w:val="28"/>
          <w:szCs w:val="28"/>
          <w:lang w:eastAsia="ru-RU"/>
        </w:rPr>
        <w:t>заявку</w:t>
      </w:r>
      <w:r w:rsidRPr="00323823">
        <w:rPr>
          <w:rFonts w:ascii="Times New Roman" w:eastAsia="Times New Roman" w:hAnsi="Times New Roman" w:cs="Times New Roman"/>
          <w:sz w:val="28"/>
          <w:szCs w:val="28"/>
          <w:lang w:eastAsia="ru-RU"/>
        </w:rPr>
        <w:t>.</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платежный документ с отметкой банка-плательщика об исполнении, подтверждающий внесение задатка;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копии всех листов документа, удостоверяющего личность претендента (уполномоченного представителя претендента);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опись представленных документов, подписанная претендентом или его уполномоченным представителем, в 2-х экземплярах;</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Претенденты – </w:t>
      </w:r>
      <w:r w:rsidRPr="00323823">
        <w:rPr>
          <w:rFonts w:ascii="Times New Roman" w:eastAsia="Times New Roman" w:hAnsi="Times New Roman" w:cs="Times New Roman"/>
          <w:b/>
          <w:sz w:val="28"/>
          <w:szCs w:val="28"/>
          <w:lang w:eastAsia="ru-RU"/>
        </w:rPr>
        <w:t>физические лица</w:t>
      </w:r>
      <w:r w:rsidRPr="00323823">
        <w:rPr>
          <w:rFonts w:ascii="Times New Roman" w:eastAsia="Times New Roman" w:hAnsi="Times New Roman" w:cs="Times New Roman"/>
          <w:sz w:val="28"/>
          <w:szCs w:val="28"/>
          <w:lang w:eastAsia="ru-RU"/>
        </w:rPr>
        <w:t xml:space="preserve"> дополнительно представляют:</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свидетельство о присвоении идентификационного номера налогоплательщика (ИНН);</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Претенденты – </w:t>
      </w:r>
      <w:r w:rsidRPr="00323823">
        <w:rPr>
          <w:rFonts w:ascii="Times New Roman" w:eastAsia="Times New Roman" w:hAnsi="Times New Roman" w:cs="Times New Roman"/>
          <w:b/>
          <w:sz w:val="28"/>
          <w:szCs w:val="28"/>
          <w:lang w:eastAsia="ru-RU"/>
        </w:rPr>
        <w:t>юридические лица</w:t>
      </w:r>
      <w:r w:rsidRPr="00323823">
        <w:rPr>
          <w:rFonts w:ascii="Times New Roman" w:eastAsia="Times New Roman" w:hAnsi="Times New Roman" w:cs="Times New Roman"/>
          <w:sz w:val="28"/>
          <w:szCs w:val="28"/>
          <w:lang w:eastAsia="ru-RU"/>
        </w:rPr>
        <w:t xml:space="preserve"> дополнительно представляют:</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заверенные копии учредительных документов, свидетельства о государственной регистрации юридического лица;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надлежащим образом оформленные и заверенные документы, подтверждающие полномочия органов управления и должностных лиц претендента;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сведения о доле Российской Федерации, субъектов Российской Федерации, муниципальных образований в уставном капитале юридического лица в виде выписки из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выписку из ЕГРЮЛ (ЕГРИП) полученную не ранее 30 дней на момент подачи заявки.</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lastRenderedPageBreak/>
        <w:t>В случае</w:t>
      </w:r>
      <w:proofErr w:type="gramStart"/>
      <w:r w:rsidRPr="00323823">
        <w:rPr>
          <w:rFonts w:ascii="Times New Roman" w:eastAsia="Times New Roman" w:hAnsi="Times New Roman" w:cs="Times New Roman"/>
          <w:sz w:val="28"/>
          <w:szCs w:val="28"/>
          <w:lang w:eastAsia="ru-RU"/>
        </w:rPr>
        <w:t>,</w:t>
      </w:r>
      <w:proofErr w:type="gramEnd"/>
      <w:r w:rsidRPr="00323823">
        <w:rPr>
          <w:rFonts w:ascii="Times New Roman" w:eastAsia="Times New Roman" w:hAnsi="Times New Roman" w:cs="Times New Roman"/>
          <w:sz w:val="28"/>
          <w:szCs w:val="28"/>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23823">
        <w:rPr>
          <w:rFonts w:ascii="Times New Roman" w:eastAsia="Times New Roman" w:hAnsi="Times New Roman" w:cs="Times New Roman"/>
          <w:sz w:val="28"/>
          <w:szCs w:val="28"/>
          <w:lang w:eastAsia="ru-RU"/>
        </w:rPr>
        <w:t>,</w:t>
      </w:r>
      <w:proofErr w:type="gramEnd"/>
      <w:r w:rsidRPr="00323823">
        <w:rPr>
          <w:rFonts w:ascii="Times New Roman" w:eastAsia="Times New Roman" w:hAnsi="Times New Roman" w:cs="Times New Roman"/>
          <w:sz w:val="28"/>
          <w:szCs w:val="28"/>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Cs/>
          <w:sz w:val="28"/>
          <w:szCs w:val="28"/>
          <w:lang w:eastAsia="ru-RU"/>
        </w:rPr>
        <w:t xml:space="preserve">Один </w:t>
      </w:r>
      <w:r w:rsidRPr="00323823">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F5499C" w:rsidRPr="00323823" w:rsidRDefault="00F5499C" w:rsidP="00323823">
      <w:pPr>
        <w:spacing w:after="0" w:line="240" w:lineRule="auto"/>
        <w:ind w:right="-82" w:firstLine="567"/>
        <w:jc w:val="both"/>
        <w:rPr>
          <w:rFonts w:ascii="Times New Roman" w:eastAsia="Times New Roman" w:hAnsi="Times New Roman" w:cs="Times New Roman"/>
          <w:b/>
          <w:sz w:val="28"/>
          <w:szCs w:val="28"/>
          <w:u w:val="single"/>
          <w:lang w:eastAsia="ru-RU"/>
        </w:rPr>
      </w:pPr>
      <w:r w:rsidRPr="00323823">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4. Все суммы денежных средств должны быть выражены в рублях.</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Одно лицо имеет право подать только одну заявку.</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lang w:eastAsia="ru-RU"/>
        </w:rPr>
        <w:t>Претендент не допускается к участию в торгах</w:t>
      </w:r>
      <w:r w:rsidRPr="00323823">
        <w:rPr>
          <w:rFonts w:ascii="Times New Roman" w:eastAsia="Times New Roman" w:hAnsi="Times New Roman" w:cs="Times New Roman"/>
          <w:sz w:val="28"/>
          <w:szCs w:val="28"/>
          <w:lang w:eastAsia="ru-RU"/>
        </w:rPr>
        <w:t>,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323823">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w:t>
      </w:r>
      <w:r w:rsidRPr="00323823">
        <w:rPr>
          <w:rFonts w:ascii="Times New Roman" w:eastAsia="Times New Roman" w:hAnsi="Times New Roman" w:cs="Times New Roman"/>
          <w:sz w:val="28"/>
          <w:szCs w:val="28"/>
          <w:lang w:eastAsia="ru-RU"/>
        </w:rPr>
        <w:lastRenderedPageBreak/>
        <w:t>Российской Федерации, субъектов Российской Федерации и муниципальных образований превышает 25%.</w:t>
      </w:r>
    </w:p>
    <w:p w:rsidR="00FD27B4" w:rsidRPr="00323823" w:rsidRDefault="00FD27B4" w:rsidP="0032382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323823">
        <w:rPr>
          <w:rFonts w:ascii="Times New Roman" w:eastAsia="Times New Roman" w:hAnsi="Times New Roman" w:cs="Times New Roman"/>
          <w:b/>
          <w:sz w:val="28"/>
          <w:szCs w:val="28"/>
          <w:lang w:eastAsia="ru-RU"/>
        </w:rPr>
        <w:t xml:space="preserve"> </w:t>
      </w:r>
      <w:r w:rsidRPr="00323823">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FD27B4" w:rsidRPr="00323823" w:rsidRDefault="00FD27B4" w:rsidP="0032382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В случае</w:t>
      </w:r>
      <w:proofErr w:type="gramStart"/>
      <w:r w:rsidRPr="00323823">
        <w:rPr>
          <w:rFonts w:ascii="Times New Roman" w:eastAsia="Times New Roman" w:hAnsi="Times New Roman" w:cs="Times New Roman"/>
          <w:sz w:val="28"/>
          <w:szCs w:val="28"/>
          <w:lang w:eastAsia="ru-RU"/>
        </w:rPr>
        <w:t>,</w:t>
      </w:r>
      <w:proofErr w:type="gramEnd"/>
      <w:r w:rsidRPr="00323823">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FD27B4" w:rsidRPr="00323823" w:rsidRDefault="00FD27B4" w:rsidP="00323823">
      <w:pPr>
        <w:spacing w:after="0" w:line="240" w:lineRule="auto"/>
        <w:ind w:firstLine="709"/>
        <w:jc w:val="both"/>
        <w:rPr>
          <w:rFonts w:ascii="Times New Roman" w:eastAsia="Calibri" w:hAnsi="Times New Roman" w:cs="Times New Roman"/>
          <w:sz w:val="28"/>
          <w:szCs w:val="28"/>
          <w:lang w:eastAsia="ru-RU"/>
        </w:rPr>
      </w:pPr>
      <w:r w:rsidRPr="00323823">
        <w:rPr>
          <w:rFonts w:ascii="Times New Roman" w:eastAsia="Times New Roman" w:hAnsi="Times New Roman" w:cs="Times New Roman"/>
          <w:sz w:val="28"/>
          <w:szCs w:val="28"/>
          <w:lang w:eastAsia="ru-RU"/>
        </w:rPr>
        <w:t>В случае</w:t>
      </w:r>
      <w:proofErr w:type="gramStart"/>
      <w:r w:rsidRPr="00323823">
        <w:rPr>
          <w:rFonts w:ascii="Times New Roman" w:eastAsia="Times New Roman" w:hAnsi="Times New Roman" w:cs="Times New Roman"/>
          <w:sz w:val="28"/>
          <w:szCs w:val="28"/>
          <w:lang w:eastAsia="ru-RU"/>
        </w:rPr>
        <w:t>,</w:t>
      </w:r>
      <w:proofErr w:type="gramEnd"/>
      <w:r w:rsidRPr="00323823">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FD27B4" w:rsidRPr="00323823" w:rsidRDefault="00FD27B4" w:rsidP="00323823">
      <w:pPr>
        <w:spacing w:after="0" w:line="240" w:lineRule="auto"/>
        <w:ind w:firstLine="709"/>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575D1D" w:rsidRPr="00323823" w:rsidRDefault="00575D1D" w:rsidP="00323823">
      <w:pPr>
        <w:spacing w:after="0" w:line="240" w:lineRule="auto"/>
        <w:ind w:firstLine="709"/>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u w:val="single"/>
          <w:lang w:eastAsia="ru-RU"/>
        </w:rPr>
        <w:t>Договор купли-продажи</w:t>
      </w:r>
      <w:r w:rsidRPr="00323823">
        <w:rPr>
          <w:rFonts w:ascii="Times New Roman" w:eastAsia="Times New Roman" w:hAnsi="Times New Roman" w:cs="Times New Roman"/>
          <w:sz w:val="28"/>
          <w:szCs w:val="28"/>
          <w:lang w:eastAsia="ru-RU"/>
        </w:rPr>
        <w:t xml:space="preserve"> </w:t>
      </w:r>
      <w:r w:rsidRPr="00323823">
        <w:rPr>
          <w:rFonts w:ascii="Times New Roman" w:eastAsia="Times New Roman" w:hAnsi="Times New Roman" w:cs="Times New Roman"/>
          <w:b/>
          <w:sz w:val="28"/>
          <w:szCs w:val="28"/>
          <w:lang w:eastAsia="ru-RU"/>
        </w:rPr>
        <w:t xml:space="preserve">с победителем </w:t>
      </w:r>
      <w:r w:rsidRPr="00323823">
        <w:rPr>
          <w:rFonts w:ascii="Times New Roman" w:eastAsia="Times New Roman" w:hAnsi="Times New Roman" w:cs="Times New Roman"/>
          <w:b/>
          <w:sz w:val="28"/>
          <w:szCs w:val="28"/>
          <w:u w:val="single"/>
          <w:lang w:eastAsia="ru-RU"/>
        </w:rPr>
        <w:t>заключается</w:t>
      </w:r>
      <w:r w:rsidRPr="00323823">
        <w:rPr>
          <w:rFonts w:ascii="Times New Roman" w:eastAsia="Times New Roman" w:hAnsi="Times New Roman" w:cs="Times New Roman"/>
          <w:b/>
          <w:sz w:val="28"/>
          <w:szCs w:val="28"/>
          <w:lang w:eastAsia="ru-RU"/>
        </w:rPr>
        <w:t xml:space="preserve"> </w:t>
      </w:r>
      <w:r w:rsidR="00A77378" w:rsidRPr="00323823">
        <w:rPr>
          <w:rFonts w:ascii="Times New Roman" w:eastAsia="Times New Roman" w:hAnsi="Times New Roman" w:cs="Times New Roman"/>
          <w:b/>
          <w:sz w:val="28"/>
          <w:szCs w:val="28"/>
          <w:lang w:eastAsia="ru-RU"/>
        </w:rPr>
        <w:t>1</w:t>
      </w:r>
      <w:r w:rsidR="00323823" w:rsidRPr="00323823">
        <w:rPr>
          <w:rFonts w:ascii="Times New Roman" w:eastAsia="Times New Roman" w:hAnsi="Times New Roman" w:cs="Times New Roman"/>
          <w:b/>
          <w:sz w:val="28"/>
          <w:szCs w:val="28"/>
          <w:lang w:eastAsia="ru-RU"/>
        </w:rPr>
        <w:t>0</w:t>
      </w:r>
      <w:r w:rsidRPr="00323823">
        <w:rPr>
          <w:rFonts w:ascii="Times New Roman" w:eastAsia="Times New Roman" w:hAnsi="Times New Roman" w:cs="Times New Roman"/>
          <w:b/>
          <w:sz w:val="28"/>
          <w:szCs w:val="28"/>
          <w:lang w:eastAsia="ru-RU"/>
        </w:rPr>
        <w:t xml:space="preserve"> </w:t>
      </w:r>
      <w:r w:rsidR="00323823" w:rsidRPr="00323823">
        <w:rPr>
          <w:rFonts w:ascii="Times New Roman" w:eastAsia="Times New Roman" w:hAnsi="Times New Roman" w:cs="Times New Roman"/>
          <w:b/>
          <w:sz w:val="28"/>
          <w:szCs w:val="28"/>
          <w:lang w:eastAsia="ru-RU"/>
        </w:rPr>
        <w:t>дека</w:t>
      </w:r>
      <w:r w:rsidR="00A77378" w:rsidRPr="00323823">
        <w:rPr>
          <w:rFonts w:ascii="Times New Roman" w:eastAsia="Times New Roman" w:hAnsi="Times New Roman" w:cs="Times New Roman"/>
          <w:b/>
          <w:sz w:val="28"/>
          <w:szCs w:val="28"/>
          <w:lang w:eastAsia="ru-RU"/>
        </w:rPr>
        <w:t>бря</w:t>
      </w:r>
      <w:r w:rsidR="006A5158" w:rsidRPr="00323823">
        <w:rPr>
          <w:rFonts w:ascii="Times New Roman" w:eastAsia="Times New Roman" w:hAnsi="Times New Roman" w:cs="Times New Roman"/>
          <w:b/>
          <w:sz w:val="28"/>
          <w:szCs w:val="28"/>
          <w:lang w:eastAsia="ru-RU"/>
        </w:rPr>
        <w:t xml:space="preserve"> 201</w:t>
      </w:r>
      <w:r w:rsidR="00501F77" w:rsidRPr="00323823">
        <w:rPr>
          <w:rFonts w:ascii="Times New Roman" w:eastAsia="Times New Roman" w:hAnsi="Times New Roman" w:cs="Times New Roman"/>
          <w:b/>
          <w:sz w:val="28"/>
          <w:szCs w:val="28"/>
          <w:lang w:eastAsia="ru-RU"/>
        </w:rPr>
        <w:t>8</w:t>
      </w:r>
      <w:r w:rsidRPr="00323823">
        <w:rPr>
          <w:rFonts w:ascii="Times New Roman" w:eastAsia="Times New Roman" w:hAnsi="Times New Roman" w:cs="Times New Roman"/>
          <w:b/>
          <w:sz w:val="28"/>
          <w:szCs w:val="28"/>
          <w:lang w:eastAsia="ru-RU"/>
        </w:rPr>
        <w:t xml:space="preserve"> года.</w:t>
      </w:r>
    </w:p>
    <w:p w:rsidR="00575D1D" w:rsidRPr="00323823" w:rsidRDefault="00575D1D" w:rsidP="00323823">
      <w:pPr>
        <w:spacing w:after="0" w:line="240" w:lineRule="auto"/>
        <w:ind w:firstLine="709"/>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323823">
        <w:rPr>
          <w:rFonts w:ascii="Times New Roman" w:eastAsia="Times New Roman" w:hAnsi="Times New Roman" w:cs="Times New Roman"/>
          <w:sz w:val="28"/>
          <w:szCs w:val="28"/>
          <w:lang w:eastAsia="ru-RU"/>
        </w:rPr>
        <w:t>:</w:t>
      </w:r>
    </w:p>
    <w:p w:rsidR="00575D1D" w:rsidRPr="00323823" w:rsidRDefault="00575D1D" w:rsidP="00323823">
      <w:pPr>
        <w:spacing w:after="0" w:line="240" w:lineRule="auto"/>
        <w:ind w:firstLine="709"/>
        <w:jc w:val="both"/>
        <w:rPr>
          <w:rFonts w:ascii="Times New Roman" w:eastAsia="Times New Roman" w:hAnsi="Times New Roman" w:cs="Times New Roman"/>
          <w:sz w:val="28"/>
          <w:szCs w:val="28"/>
          <w:lang w:eastAsia="ru-RU"/>
        </w:rPr>
      </w:pPr>
      <w:proofErr w:type="gramStart"/>
      <w:r w:rsidRPr="00323823">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а также подать заявку можно в Управлении имущественных и земельных отношений администрации Добрянского муниципального района по адресу: г. Добрянка, ул. </w:t>
      </w:r>
      <w:r w:rsidR="00501F77" w:rsidRPr="00323823">
        <w:rPr>
          <w:rFonts w:ascii="Times New Roman" w:eastAsia="Times New Roman" w:hAnsi="Times New Roman" w:cs="Times New Roman"/>
          <w:sz w:val="28"/>
          <w:szCs w:val="28"/>
          <w:lang w:eastAsia="ru-RU"/>
        </w:rPr>
        <w:t>Советская</w:t>
      </w:r>
      <w:r w:rsidRPr="00323823">
        <w:rPr>
          <w:rFonts w:ascii="Times New Roman" w:eastAsia="Times New Roman" w:hAnsi="Times New Roman" w:cs="Times New Roman"/>
          <w:sz w:val="28"/>
          <w:szCs w:val="28"/>
          <w:lang w:eastAsia="ru-RU"/>
        </w:rPr>
        <w:t>, 1</w:t>
      </w:r>
      <w:r w:rsidR="00501F77" w:rsidRPr="00323823">
        <w:rPr>
          <w:rFonts w:ascii="Times New Roman" w:eastAsia="Times New Roman" w:hAnsi="Times New Roman" w:cs="Times New Roman"/>
          <w:sz w:val="28"/>
          <w:szCs w:val="28"/>
          <w:lang w:eastAsia="ru-RU"/>
        </w:rPr>
        <w:t>4</w:t>
      </w:r>
      <w:r w:rsidRPr="00323823">
        <w:rPr>
          <w:rFonts w:ascii="Times New Roman" w:eastAsia="Times New Roman" w:hAnsi="Times New Roman" w:cs="Times New Roman"/>
          <w:sz w:val="28"/>
          <w:szCs w:val="28"/>
          <w:lang w:eastAsia="ru-RU"/>
        </w:rPr>
        <w:t xml:space="preserve">, </w:t>
      </w:r>
      <w:r w:rsidR="00501F77" w:rsidRPr="00323823">
        <w:rPr>
          <w:rFonts w:ascii="Times New Roman" w:eastAsia="Times New Roman" w:hAnsi="Times New Roman" w:cs="Times New Roman"/>
          <w:sz w:val="28"/>
          <w:szCs w:val="28"/>
          <w:lang w:eastAsia="ru-RU"/>
        </w:rPr>
        <w:t>второй</w:t>
      </w:r>
      <w:r w:rsidRPr="00323823">
        <w:rPr>
          <w:rFonts w:ascii="Times New Roman" w:eastAsia="Times New Roman" w:hAnsi="Times New Roman" w:cs="Times New Roman"/>
          <w:sz w:val="28"/>
          <w:szCs w:val="28"/>
          <w:lang w:eastAsia="ru-RU"/>
        </w:rPr>
        <w:t xml:space="preserve"> этаж, </w:t>
      </w:r>
      <w:proofErr w:type="spellStart"/>
      <w:r w:rsidRPr="00323823">
        <w:rPr>
          <w:rFonts w:ascii="Times New Roman" w:eastAsia="Times New Roman" w:hAnsi="Times New Roman" w:cs="Times New Roman"/>
          <w:sz w:val="28"/>
          <w:szCs w:val="28"/>
          <w:lang w:eastAsia="ru-RU"/>
        </w:rPr>
        <w:t>каб</w:t>
      </w:r>
      <w:proofErr w:type="spellEnd"/>
      <w:r w:rsidRPr="00323823">
        <w:rPr>
          <w:rFonts w:ascii="Times New Roman" w:eastAsia="Times New Roman" w:hAnsi="Times New Roman" w:cs="Times New Roman"/>
          <w:sz w:val="28"/>
          <w:szCs w:val="28"/>
          <w:lang w:eastAsia="ru-RU"/>
        </w:rPr>
        <w:t xml:space="preserve">. № </w:t>
      </w:r>
      <w:r w:rsidR="00501F77" w:rsidRPr="00323823">
        <w:rPr>
          <w:rFonts w:ascii="Times New Roman" w:eastAsia="Times New Roman" w:hAnsi="Times New Roman" w:cs="Times New Roman"/>
          <w:sz w:val="28"/>
          <w:szCs w:val="28"/>
          <w:lang w:eastAsia="ru-RU"/>
        </w:rPr>
        <w:t>203</w:t>
      </w:r>
      <w:r w:rsidRPr="00323823">
        <w:rPr>
          <w:rFonts w:ascii="Times New Roman" w:eastAsia="Times New Roman" w:hAnsi="Times New Roman" w:cs="Times New Roman"/>
          <w:sz w:val="28"/>
          <w:szCs w:val="28"/>
          <w:lang w:eastAsia="ru-RU"/>
        </w:rPr>
        <w:t xml:space="preserve"> в рабочие дни с 08-30 до 13-00 и с 13-48 до 17-30 часов, в пятницу с 08-30 до 13-00 и с</w:t>
      </w:r>
      <w:proofErr w:type="gramEnd"/>
      <w:r w:rsidRPr="00323823">
        <w:rPr>
          <w:rFonts w:ascii="Times New Roman" w:eastAsia="Times New Roman" w:hAnsi="Times New Roman" w:cs="Times New Roman"/>
          <w:sz w:val="28"/>
          <w:szCs w:val="28"/>
          <w:lang w:eastAsia="ru-RU"/>
        </w:rPr>
        <w:t xml:space="preserve"> 13-48 до 16-30, кроме субботы, воскресенья и праздничных дней (т. (34 265) 2-78-61)</w:t>
      </w:r>
      <w:r w:rsidR="00FD27B4" w:rsidRPr="00323823">
        <w:rPr>
          <w:rFonts w:ascii="Times New Roman" w:eastAsia="Times New Roman" w:hAnsi="Times New Roman" w:cs="Times New Roman"/>
          <w:sz w:val="28"/>
          <w:szCs w:val="28"/>
          <w:lang w:eastAsia="ru-RU"/>
        </w:rPr>
        <w:t>, контактное лицо – Сюзе</w:t>
      </w:r>
      <w:r w:rsidR="0082213A" w:rsidRPr="00323823">
        <w:rPr>
          <w:rFonts w:ascii="Times New Roman" w:eastAsia="Times New Roman" w:hAnsi="Times New Roman" w:cs="Times New Roman"/>
          <w:sz w:val="28"/>
          <w:szCs w:val="28"/>
          <w:lang w:eastAsia="ru-RU"/>
        </w:rPr>
        <w:t>ва Татьяна Валентиновна</w:t>
      </w:r>
      <w:r w:rsidRPr="00323823">
        <w:rPr>
          <w:rFonts w:ascii="Times New Roman" w:eastAsia="Times New Roman" w:hAnsi="Times New Roman" w:cs="Times New Roman"/>
          <w:sz w:val="28"/>
          <w:szCs w:val="28"/>
          <w:lang w:eastAsia="ru-RU"/>
        </w:rPr>
        <w:t xml:space="preserve">. </w:t>
      </w:r>
    </w:p>
    <w:p w:rsidR="00575D1D" w:rsidRPr="00323823" w:rsidRDefault="00575D1D" w:rsidP="00323823">
      <w:pPr>
        <w:spacing w:after="0" w:line="240" w:lineRule="auto"/>
        <w:ind w:firstLine="709"/>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С информацией можно ознакомиться на официальном сайте Российской Федерации </w:t>
      </w:r>
      <w:hyperlink r:id="rId9" w:history="1">
        <w:r w:rsidRPr="00323823">
          <w:rPr>
            <w:rFonts w:ascii="Times New Roman" w:eastAsia="Times New Roman" w:hAnsi="Times New Roman" w:cs="Times New Roman"/>
            <w:color w:val="0000FF"/>
            <w:sz w:val="28"/>
            <w:szCs w:val="28"/>
            <w:u w:val="single"/>
            <w:lang w:val="en-US" w:eastAsia="ru-RU"/>
          </w:rPr>
          <w:t>torgi</w:t>
        </w:r>
        <w:r w:rsidRPr="00323823">
          <w:rPr>
            <w:rFonts w:ascii="Times New Roman" w:eastAsia="Times New Roman" w:hAnsi="Times New Roman" w:cs="Times New Roman"/>
            <w:color w:val="0000FF"/>
            <w:sz w:val="28"/>
            <w:szCs w:val="28"/>
            <w:u w:val="single"/>
            <w:lang w:eastAsia="ru-RU"/>
          </w:rPr>
          <w:t>.</w:t>
        </w:r>
        <w:r w:rsidRPr="00323823">
          <w:rPr>
            <w:rFonts w:ascii="Times New Roman" w:eastAsia="Times New Roman" w:hAnsi="Times New Roman" w:cs="Times New Roman"/>
            <w:color w:val="0000FF"/>
            <w:sz w:val="28"/>
            <w:szCs w:val="28"/>
            <w:u w:val="single"/>
            <w:lang w:val="en-US" w:eastAsia="ru-RU"/>
          </w:rPr>
          <w:t>gov</w:t>
        </w:r>
        <w:r w:rsidRPr="00323823">
          <w:rPr>
            <w:rFonts w:ascii="Times New Roman" w:eastAsia="Times New Roman" w:hAnsi="Times New Roman" w:cs="Times New Roman"/>
            <w:color w:val="0000FF"/>
            <w:sz w:val="28"/>
            <w:szCs w:val="28"/>
            <w:u w:val="single"/>
            <w:lang w:eastAsia="ru-RU"/>
          </w:rPr>
          <w:t>.</w:t>
        </w:r>
        <w:r w:rsidRPr="00323823">
          <w:rPr>
            <w:rFonts w:ascii="Times New Roman" w:eastAsia="Times New Roman" w:hAnsi="Times New Roman" w:cs="Times New Roman"/>
            <w:color w:val="0000FF"/>
            <w:sz w:val="28"/>
            <w:szCs w:val="28"/>
            <w:u w:val="single"/>
            <w:lang w:val="en-US" w:eastAsia="ru-RU"/>
          </w:rPr>
          <w:t>ru</w:t>
        </w:r>
      </w:hyperlink>
      <w:r w:rsidR="001B243C" w:rsidRPr="00323823">
        <w:rPr>
          <w:rFonts w:ascii="Times New Roman" w:eastAsia="Times New Roman" w:hAnsi="Times New Roman" w:cs="Times New Roman"/>
          <w:sz w:val="28"/>
          <w:szCs w:val="28"/>
          <w:lang w:eastAsia="ru-RU"/>
        </w:rPr>
        <w:t xml:space="preserve">.  </w:t>
      </w:r>
    </w:p>
    <w:p w:rsidR="006A1327" w:rsidRPr="00323823" w:rsidRDefault="006A1327" w:rsidP="00323823">
      <w:pPr>
        <w:spacing w:after="0" w:line="240" w:lineRule="auto"/>
        <w:ind w:firstLine="709"/>
        <w:jc w:val="both"/>
        <w:rPr>
          <w:rFonts w:ascii="Times New Roman" w:eastAsia="Times New Roman" w:hAnsi="Times New Roman" w:cs="Times New Roman"/>
          <w:sz w:val="28"/>
          <w:szCs w:val="28"/>
          <w:lang w:eastAsia="ru-RU"/>
        </w:rPr>
      </w:pPr>
    </w:p>
    <w:p w:rsidR="006A1327" w:rsidRPr="00323823" w:rsidRDefault="006A1327" w:rsidP="00323823">
      <w:pPr>
        <w:spacing w:after="0" w:line="240" w:lineRule="auto"/>
        <w:ind w:firstLine="709"/>
        <w:jc w:val="both"/>
        <w:rPr>
          <w:rFonts w:ascii="Times New Roman" w:eastAsia="Times New Roman" w:hAnsi="Times New Roman" w:cs="Times New Roman"/>
          <w:sz w:val="28"/>
          <w:szCs w:val="28"/>
          <w:lang w:eastAsia="ru-RU"/>
        </w:rPr>
      </w:pPr>
    </w:p>
    <w:p w:rsidR="006A1327" w:rsidRPr="00323823" w:rsidRDefault="006A1327" w:rsidP="00323823">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p>
    <w:sectPr w:rsidR="006A1327" w:rsidRPr="00323823" w:rsidSect="005C3F53">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C09" w:rsidRDefault="00465C09" w:rsidP="00575D1D">
      <w:pPr>
        <w:spacing w:after="0" w:line="240" w:lineRule="auto"/>
      </w:pPr>
      <w:r>
        <w:separator/>
      </w:r>
    </w:p>
  </w:endnote>
  <w:endnote w:type="continuationSeparator" w:id="0">
    <w:p w:rsidR="00465C09" w:rsidRDefault="00465C09" w:rsidP="005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C09" w:rsidRDefault="00465C09" w:rsidP="00575D1D">
      <w:pPr>
        <w:spacing w:after="0" w:line="240" w:lineRule="auto"/>
      </w:pPr>
      <w:r>
        <w:separator/>
      </w:r>
    </w:p>
  </w:footnote>
  <w:footnote w:type="continuationSeparator" w:id="0">
    <w:p w:rsidR="00465C09" w:rsidRDefault="00465C09" w:rsidP="00575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90868"/>
    <w:multiLevelType w:val="hybridMultilevel"/>
    <w:tmpl w:val="DE70EEB2"/>
    <w:lvl w:ilvl="0" w:tplc="E36A0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E9108DE"/>
    <w:multiLevelType w:val="hybridMultilevel"/>
    <w:tmpl w:val="05B40EF6"/>
    <w:lvl w:ilvl="0" w:tplc="0C52EC4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1D"/>
    <w:rsid w:val="00010ECA"/>
    <w:rsid w:val="00042951"/>
    <w:rsid w:val="00052C1D"/>
    <w:rsid w:val="000564FF"/>
    <w:rsid w:val="00071960"/>
    <w:rsid w:val="00072EFD"/>
    <w:rsid w:val="00084636"/>
    <w:rsid w:val="000A4BB9"/>
    <w:rsid w:val="000E39FB"/>
    <w:rsid w:val="000F3EE3"/>
    <w:rsid w:val="0014400C"/>
    <w:rsid w:val="00150807"/>
    <w:rsid w:val="00196198"/>
    <w:rsid w:val="001A2429"/>
    <w:rsid w:val="001B0EB6"/>
    <w:rsid w:val="001B243C"/>
    <w:rsid w:val="001D54A8"/>
    <w:rsid w:val="001D77D2"/>
    <w:rsid w:val="001F7E0B"/>
    <w:rsid w:val="002224BB"/>
    <w:rsid w:val="00243C72"/>
    <w:rsid w:val="0025079A"/>
    <w:rsid w:val="00262622"/>
    <w:rsid w:val="00297A45"/>
    <w:rsid w:val="002C3735"/>
    <w:rsid w:val="00323823"/>
    <w:rsid w:val="00343DE2"/>
    <w:rsid w:val="003510F8"/>
    <w:rsid w:val="0038706B"/>
    <w:rsid w:val="003A5FEC"/>
    <w:rsid w:val="003A77CD"/>
    <w:rsid w:val="003C7510"/>
    <w:rsid w:val="0042083C"/>
    <w:rsid w:val="00434DF4"/>
    <w:rsid w:val="00464B3A"/>
    <w:rsid w:val="00465C09"/>
    <w:rsid w:val="00476F64"/>
    <w:rsid w:val="00493271"/>
    <w:rsid w:val="004B384B"/>
    <w:rsid w:val="004B5755"/>
    <w:rsid w:val="00501F77"/>
    <w:rsid w:val="00503CE2"/>
    <w:rsid w:val="00504930"/>
    <w:rsid w:val="00516B99"/>
    <w:rsid w:val="00525E31"/>
    <w:rsid w:val="00526F03"/>
    <w:rsid w:val="005359A1"/>
    <w:rsid w:val="00537C61"/>
    <w:rsid w:val="005564CE"/>
    <w:rsid w:val="00564CCC"/>
    <w:rsid w:val="00565318"/>
    <w:rsid w:val="00575D1D"/>
    <w:rsid w:val="005A644D"/>
    <w:rsid w:val="005B669C"/>
    <w:rsid w:val="005C3F53"/>
    <w:rsid w:val="00603283"/>
    <w:rsid w:val="006045CE"/>
    <w:rsid w:val="00613BA5"/>
    <w:rsid w:val="0062671B"/>
    <w:rsid w:val="00635806"/>
    <w:rsid w:val="00635D7B"/>
    <w:rsid w:val="00641FFB"/>
    <w:rsid w:val="0066225C"/>
    <w:rsid w:val="0066566B"/>
    <w:rsid w:val="0067210F"/>
    <w:rsid w:val="00691DFC"/>
    <w:rsid w:val="0069679D"/>
    <w:rsid w:val="006A1327"/>
    <w:rsid w:val="006A5158"/>
    <w:rsid w:val="006B065D"/>
    <w:rsid w:val="006E02CF"/>
    <w:rsid w:val="006E77C2"/>
    <w:rsid w:val="006F03E6"/>
    <w:rsid w:val="00711911"/>
    <w:rsid w:val="0073555E"/>
    <w:rsid w:val="0074150A"/>
    <w:rsid w:val="007565FB"/>
    <w:rsid w:val="00794037"/>
    <w:rsid w:val="00796916"/>
    <w:rsid w:val="00796BA1"/>
    <w:rsid w:val="007A222D"/>
    <w:rsid w:val="007C2BC9"/>
    <w:rsid w:val="007E01E7"/>
    <w:rsid w:val="007E113A"/>
    <w:rsid w:val="007E4EF4"/>
    <w:rsid w:val="007F5D29"/>
    <w:rsid w:val="00813112"/>
    <w:rsid w:val="0082213A"/>
    <w:rsid w:val="00876925"/>
    <w:rsid w:val="008A50B1"/>
    <w:rsid w:val="008A71BF"/>
    <w:rsid w:val="008B0E6C"/>
    <w:rsid w:val="008B4BE8"/>
    <w:rsid w:val="008E0B38"/>
    <w:rsid w:val="008E4FE8"/>
    <w:rsid w:val="008F05E2"/>
    <w:rsid w:val="008F4241"/>
    <w:rsid w:val="00923CB8"/>
    <w:rsid w:val="00944168"/>
    <w:rsid w:val="00981AD8"/>
    <w:rsid w:val="009B190F"/>
    <w:rsid w:val="009B2E14"/>
    <w:rsid w:val="009F65DC"/>
    <w:rsid w:val="00A31E5F"/>
    <w:rsid w:val="00A44F79"/>
    <w:rsid w:val="00A72CFD"/>
    <w:rsid w:val="00A77378"/>
    <w:rsid w:val="00AA3CCB"/>
    <w:rsid w:val="00AE1E9C"/>
    <w:rsid w:val="00AF30DC"/>
    <w:rsid w:val="00AF6F30"/>
    <w:rsid w:val="00B062C2"/>
    <w:rsid w:val="00B349D5"/>
    <w:rsid w:val="00B377F7"/>
    <w:rsid w:val="00BB17CD"/>
    <w:rsid w:val="00BC2D6D"/>
    <w:rsid w:val="00BE17FB"/>
    <w:rsid w:val="00BE60A3"/>
    <w:rsid w:val="00BE6777"/>
    <w:rsid w:val="00BF17AC"/>
    <w:rsid w:val="00C1525E"/>
    <w:rsid w:val="00C253F8"/>
    <w:rsid w:val="00C5438A"/>
    <w:rsid w:val="00C62D79"/>
    <w:rsid w:val="00C7038C"/>
    <w:rsid w:val="00C83A70"/>
    <w:rsid w:val="00C87C55"/>
    <w:rsid w:val="00CA3918"/>
    <w:rsid w:val="00D161EF"/>
    <w:rsid w:val="00D93056"/>
    <w:rsid w:val="00DB19BD"/>
    <w:rsid w:val="00DD4B49"/>
    <w:rsid w:val="00DD6C0C"/>
    <w:rsid w:val="00E02B25"/>
    <w:rsid w:val="00E2265A"/>
    <w:rsid w:val="00E2363C"/>
    <w:rsid w:val="00E56DF3"/>
    <w:rsid w:val="00E703D8"/>
    <w:rsid w:val="00E826AE"/>
    <w:rsid w:val="00EB36EF"/>
    <w:rsid w:val="00EC1728"/>
    <w:rsid w:val="00F463A6"/>
    <w:rsid w:val="00F5499C"/>
    <w:rsid w:val="00F61264"/>
    <w:rsid w:val="00F858C5"/>
    <w:rsid w:val="00FB740C"/>
    <w:rsid w:val="00FC4EAE"/>
    <w:rsid w:val="00FD27B4"/>
    <w:rsid w:val="00FE6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customStyle="1" w:styleId="af2">
    <w:name w:val="Знак"/>
    <w:basedOn w:val="a"/>
    <w:rsid w:val="00FB740C"/>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DD6C0C"/>
    <w:pPr>
      <w:spacing w:after="120"/>
      <w:ind w:left="283"/>
    </w:pPr>
    <w:rPr>
      <w:sz w:val="16"/>
      <w:szCs w:val="16"/>
    </w:rPr>
  </w:style>
  <w:style w:type="character" w:customStyle="1" w:styleId="30">
    <w:name w:val="Основной текст с отступом 3 Знак"/>
    <w:basedOn w:val="a0"/>
    <w:link w:val="3"/>
    <w:uiPriority w:val="99"/>
    <w:semiHidden/>
    <w:rsid w:val="00DD6C0C"/>
    <w:rPr>
      <w:sz w:val="16"/>
      <w:szCs w:val="16"/>
    </w:rPr>
  </w:style>
  <w:style w:type="paragraph" w:customStyle="1" w:styleId="af3">
    <w:name w:val="Знак"/>
    <w:basedOn w:val="a"/>
    <w:rsid w:val="006E02CF"/>
    <w:pPr>
      <w:spacing w:after="0" w:line="240" w:lineRule="auto"/>
    </w:pPr>
    <w:rPr>
      <w:rFonts w:ascii="Verdana" w:eastAsia="Times New Roman" w:hAnsi="Verdana" w:cs="Verdana"/>
      <w:sz w:val="20"/>
      <w:szCs w:val="20"/>
      <w:lang w:val="en-US"/>
    </w:rPr>
  </w:style>
  <w:style w:type="paragraph" w:customStyle="1" w:styleId="af4">
    <w:name w:val=" Знак"/>
    <w:basedOn w:val="a"/>
    <w:rsid w:val="00323823"/>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customStyle="1" w:styleId="af2">
    <w:name w:val="Знак"/>
    <w:basedOn w:val="a"/>
    <w:rsid w:val="00FB740C"/>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DD6C0C"/>
    <w:pPr>
      <w:spacing w:after="120"/>
      <w:ind w:left="283"/>
    </w:pPr>
    <w:rPr>
      <w:sz w:val="16"/>
      <w:szCs w:val="16"/>
    </w:rPr>
  </w:style>
  <w:style w:type="character" w:customStyle="1" w:styleId="30">
    <w:name w:val="Основной текст с отступом 3 Знак"/>
    <w:basedOn w:val="a0"/>
    <w:link w:val="3"/>
    <w:uiPriority w:val="99"/>
    <w:semiHidden/>
    <w:rsid w:val="00DD6C0C"/>
    <w:rPr>
      <w:sz w:val="16"/>
      <w:szCs w:val="16"/>
    </w:rPr>
  </w:style>
  <w:style w:type="paragraph" w:customStyle="1" w:styleId="af3">
    <w:name w:val="Знак"/>
    <w:basedOn w:val="a"/>
    <w:rsid w:val="006E02CF"/>
    <w:pPr>
      <w:spacing w:after="0" w:line="240" w:lineRule="auto"/>
    </w:pPr>
    <w:rPr>
      <w:rFonts w:ascii="Verdana" w:eastAsia="Times New Roman" w:hAnsi="Verdana" w:cs="Verdana"/>
      <w:sz w:val="20"/>
      <w:szCs w:val="20"/>
      <w:lang w:val="en-US"/>
    </w:rPr>
  </w:style>
  <w:style w:type="paragraph" w:customStyle="1" w:styleId="af4">
    <w:name w:val=" Знак"/>
    <w:basedOn w:val="a"/>
    <w:rsid w:val="0032382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35D0-4D35-4E0D-B984-4E86E556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2052</Words>
  <Characters>11702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2</cp:revision>
  <cp:lastPrinted>2018-09-06T09:41:00Z</cp:lastPrinted>
  <dcterms:created xsi:type="dcterms:W3CDTF">2018-11-08T07:50:00Z</dcterms:created>
  <dcterms:modified xsi:type="dcterms:W3CDTF">2018-11-08T07:50:00Z</dcterms:modified>
</cp:coreProperties>
</file>