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D1D" w:rsidRPr="00575D1D" w:rsidRDefault="00575D1D" w:rsidP="00575D1D">
      <w:pPr>
        <w:spacing w:after="0" w:line="240" w:lineRule="auto"/>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ИНФОРМАЦИОННОЕ СООБЩЕНИЕ</w:t>
      </w:r>
    </w:p>
    <w:p w:rsidR="00575D1D" w:rsidRPr="00575D1D" w:rsidRDefault="00575D1D" w:rsidP="00575D1D">
      <w:pPr>
        <w:spacing w:after="0" w:line="240" w:lineRule="auto"/>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О ПРОДАЖЕ МУНИЦИПАЛЬНОГО ИМУЩЕСТВА ДОБРЯНСКОГО МУНИЦИПАЛЬНОГО РАЙОНА</w:t>
      </w: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Управление имущественных и земельных отношений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 (продавец) сообщает о приватизации муниципального имущества.</w:t>
      </w: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Условия приватизации утверждены постановлением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 от </w:t>
      </w:r>
      <w:r w:rsidR="005359A1">
        <w:rPr>
          <w:rFonts w:ascii="Times New Roman" w:eastAsia="Times New Roman" w:hAnsi="Times New Roman" w:cs="Times New Roman"/>
          <w:sz w:val="28"/>
          <w:szCs w:val="28"/>
          <w:lang w:eastAsia="ru-RU"/>
        </w:rPr>
        <w:t>1</w:t>
      </w:r>
      <w:r w:rsidR="00BC2D6D">
        <w:rPr>
          <w:rFonts w:ascii="Times New Roman" w:eastAsia="Times New Roman" w:hAnsi="Times New Roman" w:cs="Times New Roman"/>
          <w:sz w:val="28"/>
          <w:szCs w:val="28"/>
          <w:lang w:eastAsia="ru-RU"/>
        </w:rPr>
        <w:t>1</w:t>
      </w:r>
      <w:r w:rsidRPr="00575D1D">
        <w:rPr>
          <w:rFonts w:ascii="Times New Roman" w:eastAsia="Times New Roman" w:hAnsi="Times New Roman" w:cs="Times New Roman"/>
          <w:sz w:val="28"/>
          <w:szCs w:val="28"/>
          <w:lang w:eastAsia="ru-RU"/>
        </w:rPr>
        <w:t>.</w:t>
      </w:r>
      <w:r w:rsidR="00796916">
        <w:rPr>
          <w:rFonts w:ascii="Times New Roman" w:eastAsia="Times New Roman" w:hAnsi="Times New Roman" w:cs="Times New Roman"/>
          <w:sz w:val="28"/>
          <w:szCs w:val="28"/>
          <w:lang w:eastAsia="ru-RU"/>
        </w:rPr>
        <w:t>0</w:t>
      </w:r>
      <w:r w:rsidR="00BC2D6D">
        <w:rPr>
          <w:rFonts w:ascii="Times New Roman" w:eastAsia="Times New Roman" w:hAnsi="Times New Roman" w:cs="Times New Roman"/>
          <w:sz w:val="28"/>
          <w:szCs w:val="28"/>
          <w:lang w:eastAsia="ru-RU"/>
        </w:rPr>
        <w:t>5</w:t>
      </w:r>
      <w:r w:rsidRPr="00575D1D">
        <w:rPr>
          <w:rFonts w:ascii="Times New Roman" w:eastAsia="Times New Roman" w:hAnsi="Times New Roman" w:cs="Times New Roman"/>
          <w:sz w:val="28"/>
          <w:szCs w:val="28"/>
          <w:lang w:eastAsia="ru-RU"/>
        </w:rPr>
        <w:t>.201</w:t>
      </w:r>
      <w:r w:rsidR="00796916">
        <w:rPr>
          <w:rFonts w:ascii="Times New Roman" w:eastAsia="Times New Roman" w:hAnsi="Times New Roman" w:cs="Times New Roman"/>
          <w:sz w:val="28"/>
          <w:szCs w:val="28"/>
          <w:lang w:eastAsia="ru-RU"/>
        </w:rPr>
        <w:t>7</w:t>
      </w:r>
      <w:r w:rsidRPr="00575D1D">
        <w:rPr>
          <w:rFonts w:ascii="Times New Roman" w:eastAsia="Times New Roman" w:hAnsi="Times New Roman" w:cs="Times New Roman"/>
          <w:sz w:val="28"/>
          <w:szCs w:val="28"/>
          <w:lang w:eastAsia="ru-RU"/>
        </w:rPr>
        <w:t xml:space="preserve"> г. № </w:t>
      </w:r>
      <w:r w:rsidR="008F05E2">
        <w:rPr>
          <w:rFonts w:ascii="Times New Roman" w:eastAsia="Times New Roman" w:hAnsi="Times New Roman" w:cs="Times New Roman"/>
          <w:sz w:val="28"/>
          <w:szCs w:val="28"/>
          <w:lang w:eastAsia="ru-RU"/>
        </w:rPr>
        <w:t>466</w:t>
      </w:r>
      <w:r w:rsidRPr="00575D1D">
        <w:rPr>
          <w:rFonts w:ascii="Times New Roman" w:eastAsia="Times New Roman" w:hAnsi="Times New Roman" w:cs="Times New Roman"/>
          <w:sz w:val="28"/>
          <w:szCs w:val="28"/>
          <w:lang w:eastAsia="ru-RU"/>
        </w:rPr>
        <w:t>.</w:t>
      </w: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Собственник выставляемого на торги имущества – муниципальное образование </w:t>
      </w:r>
      <w:proofErr w:type="spellStart"/>
      <w:r w:rsidRPr="00575D1D">
        <w:rPr>
          <w:rFonts w:ascii="Times New Roman" w:eastAsia="Times New Roman" w:hAnsi="Times New Roman" w:cs="Times New Roman"/>
          <w:sz w:val="28"/>
          <w:szCs w:val="28"/>
          <w:lang w:eastAsia="ru-RU"/>
        </w:rPr>
        <w:t>Добрянский</w:t>
      </w:r>
      <w:proofErr w:type="spellEnd"/>
      <w:r w:rsidRPr="00575D1D">
        <w:rPr>
          <w:rFonts w:ascii="Times New Roman" w:eastAsia="Times New Roman" w:hAnsi="Times New Roman" w:cs="Times New Roman"/>
          <w:sz w:val="28"/>
          <w:szCs w:val="28"/>
          <w:lang w:eastAsia="ru-RU"/>
        </w:rPr>
        <w:t xml:space="preserve"> муниципальный район.</w:t>
      </w: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lang w:eastAsia="ru-RU"/>
        </w:rPr>
        <w:t xml:space="preserve">Продажа состоится </w:t>
      </w:r>
      <w:r w:rsidR="00E2265A">
        <w:rPr>
          <w:rFonts w:ascii="Times New Roman" w:eastAsia="Times New Roman" w:hAnsi="Times New Roman" w:cs="Times New Roman"/>
          <w:b/>
          <w:sz w:val="28"/>
          <w:szCs w:val="28"/>
          <w:lang w:eastAsia="ru-RU"/>
        </w:rPr>
        <w:t>1</w:t>
      </w:r>
      <w:r w:rsidR="00BC2D6D">
        <w:rPr>
          <w:rFonts w:ascii="Times New Roman" w:eastAsia="Times New Roman" w:hAnsi="Times New Roman" w:cs="Times New Roman"/>
          <w:b/>
          <w:sz w:val="28"/>
          <w:szCs w:val="28"/>
          <w:lang w:eastAsia="ru-RU"/>
        </w:rPr>
        <w:t>5</w:t>
      </w:r>
      <w:r w:rsidRPr="00575D1D">
        <w:rPr>
          <w:rFonts w:ascii="Times New Roman" w:eastAsia="Times New Roman" w:hAnsi="Times New Roman" w:cs="Times New Roman"/>
          <w:b/>
          <w:sz w:val="28"/>
          <w:szCs w:val="28"/>
          <w:lang w:eastAsia="ru-RU"/>
        </w:rPr>
        <w:t xml:space="preserve"> </w:t>
      </w:r>
      <w:r w:rsidR="00BC2D6D">
        <w:rPr>
          <w:rFonts w:ascii="Times New Roman" w:eastAsia="Times New Roman" w:hAnsi="Times New Roman" w:cs="Times New Roman"/>
          <w:b/>
          <w:sz w:val="28"/>
          <w:szCs w:val="28"/>
          <w:lang w:eastAsia="ru-RU"/>
        </w:rPr>
        <w:t>июн</w:t>
      </w:r>
      <w:r w:rsidR="00464B3A">
        <w:rPr>
          <w:rFonts w:ascii="Times New Roman" w:eastAsia="Times New Roman" w:hAnsi="Times New Roman" w:cs="Times New Roman"/>
          <w:b/>
          <w:sz w:val="28"/>
          <w:szCs w:val="28"/>
          <w:lang w:eastAsia="ru-RU"/>
        </w:rPr>
        <w:t>я</w:t>
      </w:r>
      <w:r w:rsidRPr="00575D1D">
        <w:rPr>
          <w:rFonts w:ascii="Times New Roman" w:eastAsia="Times New Roman" w:hAnsi="Times New Roman" w:cs="Times New Roman"/>
          <w:b/>
          <w:sz w:val="28"/>
          <w:szCs w:val="28"/>
          <w:lang w:eastAsia="ru-RU"/>
        </w:rPr>
        <w:t xml:space="preserve"> 201</w:t>
      </w:r>
      <w:r w:rsidR="00BE60A3">
        <w:rPr>
          <w:rFonts w:ascii="Times New Roman" w:eastAsia="Times New Roman" w:hAnsi="Times New Roman" w:cs="Times New Roman"/>
          <w:b/>
          <w:sz w:val="28"/>
          <w:szCs w:val="28"/>
          <w:lang w:eastAsia="ru-RU"/>
        </w:rPr>
        <w:t>7</w:t>
      </w:r>
      <w:r w:rsidRPr="00575D1D">
        <w:rPr>
          <w:rFonts w:ascii="Times New Roman" w:eastAsia="Times New Roman" w:hAnsi="Times New Roman" w:cs="Times New Roman"/>
          <w:b/>
          <w:sz w:val="28"/>
          <w:szCs w:val="28"/>
          <w:lang w:eastAsia="ru-RU"/>
        </w:rPr>
        <w:t xml:space="preserve"> года в 1</w:t>
      </w:r>
      <w:r w:rsidR="003A77CD">
        <w:rPr>
          <w:rFonts w:ascii="Times New Roman" w:eastAsia="Times New Roman" w:hAnsi="Times New Roman" w:cs="Times New Roman"/>
          <w:b/>
          <w:sz w:val="28"/>
          <w:szCs w:val="28"/>
          <w:lang w:eastAsia="ru-RU"/>
        </w:rPr>
        <w:t>2</w:t>
      </w:r>
      <w:r w:rsidRPr="00575D1D">
        <w:rPr>
          <w:rFonts w:ascii="Times New Roman" w:eastAsia="Times New Roman" w:hAnsi="Times New Roman" w:cs="Times New Roman"/>
          <w:b/>
          <w:sz w:val="28"/>
          <w:szCs w:val="28"/>
          <w:lang w:eastAsia="ru-RU"/>
        </w:rPr>
        <w:t xml:space="preserve"> час. 00 мин.</w:t>
      </w:r>
      <w:r w:rsidRPr="00575D1D">
        <w:rPr>
          <w:rFonts w:ascii="Times New Roman" w:eastAsia="Times New Roman" w:hAnsi="Times New Roman" w:cs="Times New Roman"/>
          <w:sz w:val="28"/>
          <w:szCs w:val="28"/>
          <w:lang w:eastAsia="ru-RU"/>
        </w:rPr>
        <w:t xml:space="preserve"> в здании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 по адресу: г. Добрянка, ул. Советская, 14, </w:t>
      </w:r>
      <w:proofErr w:type="spellStart"/>
      <w:r w:rsidRPr="00575D1D">
        <w:rPr>
          <w:rFonts w:ascii="Times New Roman" w:eastAsia="Times New Roman" w:hAnsi="Times New Roman" w:cs="Times New Roman"/>
          <w:sz w:val="28"/>
          <w:szCs w:val="28"/>
          <w:lang w:eastAsia="ru-RU"/>
        </w:rPr>
        <w:t>каб</w:t>
      </w:r>
      <w:proofErr w:type="spellEnd"/>
      <w:r w:rsidRPr="00575D1D">
        <w:rPr>
          <w:rFonts w:ascii="Times New Roman" w:eastAsia="Times New Roman" w:hAnsi="Times New Roman" w:cs="Times New Roman"/>
          <w:sz w:val="28"/>
          <w:szCs w:val="28"/>
          <w:lang w:eastAsia="ru-RU"/>
        </w:rPr>
        <w:t>. 207.</w:t>
      </w:r>
    </w:p>
    <w:p w:rsidR="00150807" w:rsidRDefault="00150807" w:rsidP="00FC4EAE">
      <w:pPr>
        <w:spacing w:after="0" w:line="20" w:lineRule="atLeast"/>
        <w:ind w:firstLine="567"/>
        <w:jc w:val="both"/>
        <w:rPr>
          <w:rFonts w:ascii="Times New Roman" w:eastAsia="Times New Roman" w:hAnsi="Times New Roman" w:cs="Times New Roman"/>
          <w:b/>
          <w:sz w:val="28"/>
          <w:szCs w:val="28"/>
          <w:u w:val="single"/>
          <w:lang w:eastAsia="ru-RU"/>
        </w:rPr>
      </w:pPr>
    </w:p>
    <w:p w:rsidR="00575D1D" w:rsidRPr="00575D1D" w:rsidRDefault="00575D1D" w:rsidP="00FC4EAE">
      <w:pPr>
        <w:spacing w:after="0" w:line="20" w:lineRule="atLeast"/>
        <w:ind w:firstLine="567"/>
        <w:jc w:val="both"/>
        <w:rPr>
          <w:rFonts w:ascii="Times New Roman" w:eastAsia="Times New Roman" w:hAnsi="Times New Roman" w:cs="Times New Roman"/>
          <w:b/>
          <w:sz w:val="28"/>
          <w:szCs w:val="28"/>
          <w:u w:val="single"/>
          <w:lang w:eastAsia="ru-RU"/>
        </w:rPr>
      </w:pPr>
      <w:r w:rsidRPr="00575D1D">
        <w:rPr>
          <w:rFonts w:ascii="Times New Roman" w:eastAsia="Times New Roman" w:hAnsi="Times New Roman" w:cs="Times New Roman"/>
          <w:b/>
          <w:sz w:val="28"/>
          <w:szCs w:val="28"/>
          <w:u w:val="single"/>
          <w:lang w:eastAsia="ru-RU"/>
        </w:rPr>
        <w:t>На аукцион с открытой формой подачи предложений о цене имущества выставляется:</w:t>
      </w:r>
    </w:p>
    <w:p w:rsidR="00FC4EAE" w:rsidRDefault="00E2265A" w:rsidP="00FC4EAE">
      <w:pPr>
        <w:pStyle w:val="a6"/>
        <w:spacing w:after="0" w:line="2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Лот № 1: </w:t>
      </w:r>
      <w:r w:rsidR="00BC2D6D" w:rsidRPr="00BC2D6D">
        <w:rPr>
          <w:rFonts w:ascii="Times New Roman" w:hAnsi="Times New Roman" w:cs="Times New Roman"/>
          <w:b/>
          <w:sz w:val="28"/>
          <w:szCs w:val="28"/>
        </w:rPr>
        <w:t xml:space="preserve">Автомобиль ВАЗ-11193 </w:t>
      </w:r>
      <w:r w:rsidR="00BC2D6D" w:rsidRPr="00BC2D6D">
        <w:rPr>
          <w:rFonts w:ascii="Times New Roman" w:hAnsi="Times New Roman" w:cs="Times New Roman"/>
          <w:b/>
          <w:sz w:val="28"/>
          <w:szCs w:val="28"/>
          <w:lang w:val="en-US"/>
        </w:rPr>
        <w:t>LADA</w:t>
      </w:r>
      <w:r w:rsidR="00BC2D6D" w:rsidRPr="00BC2D6D">
        <w:rPr>
          <w:rFonts w:ascii="Times New Roman" w:hAnsi="Times New Roman" w:cs="Times New Roman"/>
          <w:b/>
          <w:sz w:val="28"/>
          <w:szCs w:val="28"/>
        </w:rPr>
        <w:t xml:space="preserve"> </w:t>
      </w:r>
      <w:r w:rsidR="00BC2D6D" w:rsidRPr="00BC2D6D">
        <w:rPr>
          <w:rFonts w:ascii="Times New Roman" w:hAnsi="Times New Roman" w:cs="Times New Roman"/>
          <w:b/>
          <w:sz w:val="28"/>
          <w:szCs w:val="28"/>
          <w:lang w:val="en-US"/>
        </w:rPr>
        <w:t>KALINA</w:t>
      </w:r>
      <w:r w:rsidR="00BC2D6D" w:rsidRPr="00BC2D6D">
        <w:rPr>
          <w:rFonts w:ascii="Times New Roman" w:hAnsi="Times New Roman" w:cs="Times New Roman"/>
          <w:b/>
          <w:sz w:val="28"/>
          <w:szCs w:val="28"/>
        </w:rPr>
        <w:t>, идентификационный номер (</w:t>
      </w:r>
      <w:r w:rsidR="00BC2D6D" w:rsidRPr="00BC2D6D">
        <w:rPr>
          <w:rFonts w:ascii="Times New Roman" w:hAnsi="Times New Roman" w:cs="Times New Roman"/>
          <w:b/>
          <w:sz w:val="28"/>
          <w:szCs w:val="28"/>
          <w:lang w:val="en-US"/>
        </w:rPr>
        <w:t>VIN</w:t>
      </w:r>
      <w:r w:rsidR="00BC2D6D" w:rsidRPr="00BC2D6D">
        <w:rPr>
          <w:rFonts w:ascii="Times New Roman" w:hAnsi="Times New Roman" w:cs="Times New Roman"/>
          <w:b/>
          <w:sz w:val="28"/>
          <w:szCs w:val="28"/>
        </w:rPr>
        <w:t xml:space="preserve">) </w:t>
      </w:r>
      <w:r w:rsidR="00BC2D6D" w:rsidRPr="00BC2D6D">
        <w:rPr>
          <w:rFonts w:ascii="Times New Roman" w:hAnsi="Times New Roman" w:cs="Times New Roman"/>
          <w:b/>
          <w:sz w:val="28"/>
          <w:szCs w:val="28"/>
          <w:lang w:val="en-US"/>
        </w:rPr>
        <w:t>XTA</w:t>
      </w:r>
      <w:r w:rsidR="00BC2D6D" w:rsidRPr="00BC2D6D">
        <w:rPr>
          <w:rFonts w:ascii="Times New Roman" w:hAnsi="Times New Roman" w:cs="Times New Roman"/>
          <w:b/>
          <w:sz w:val="28"/>
          <w:szCs w:val="28"/>
        </w:rPr>
        <w:t>11193070014033, категория</w:t>
      </w:r>
      <w:r w:rsidR="00BC2D6D">
        <w:rPr>
          <w:rFonts w:ascii="Times New Roman" w:hAnsi="Times New Roman" w:cs="Times New Roman"/>
          <w:b/>
          <w:sz w:val="28"/>
          <w:szCs w:val="28"/>
        </w:rPr>
        <w:t xml:space="preserve"> -</w:t>
      </w:r>
      <w:r w:rsidR="00BC2D6D" w:rsidRPr="00BC2D6D">
        <w:rPr>
          <w:rFonts w:ascii="Times New Roman" w:hAnsi="Times New Roman" w:cs="Times New Roman"/>
          <w:b/>
          <w:sz w:val="28"/>
          <w:szCs w:val="28"/>
        </w:rPr>
        <w:t xml:space="preserve"> В, год выпуска 2007</w:t>
      </w:r>
      <w:r w:rsidR="00FC4EAE" w:rsidRPr="00FC4EAE">
        <w:rPr>
          <w:rFonts w:ascii="Times New Roman" w:eastAsia="Times New Roman" w:hAnsi="Times New Roman" w:cs="Times New Roman"/>
          <w:b/>
          <w:sz w:val="28"/>
          <w:szCs w:val="28"/>
          <w:lang w:eastAsia="ru-RU"/>
        </w:rPr>
        <w:t>.</w:t>
      </w:r>
    </w:p>
    <w:p w:rsidR="00150807" w:rsidRPr="00150807" w:rsidRDefault="00150807" w:rsidP="00150807">
      <w:pPr>
        <w:tabs>
          <w:tab w:val="left" w:pos="851"/>
          <w:tab w:val="left" w:pos="2835"/>
        </w:tabs>
        <w:spacing w:after="0" w:line="240" w:lineRule="auto"/>
        <w:ind w:firstLine="567"/>
        <w:jc w:val="both"/>
        <w:rPr>
          <w:rFonts w:ascii="Times New Roman" w:eastAsia="Times New Roman" w:hAnsi="Times New Roman" w:cs="Times New Roman"/>
          <w:sz w:val="28"/>
          <w:szCs w:val="28"/>
          <w:lang w:eastAsia="ru-RU"/>
        </w:rPr>
      </w:pPr>
      <w:proofErr w:type="gramStart"/>
      <w:r w:rsidRPr="00150807">
        <w:rPr>
          <w:rFonts w:ascii="Times New Roman" w:eastAsia="Times New Roman" w:hAnsi="Times New Roman" w:cs="Times New Roman"/>
          <w:sz w:val="28"/>
          <w:szCs w:val="28"/>
          <w:lang w:eastAsia="ru-RU"/>
        </w:rPr>
        <w:t xml:space="preserve">Характеристика: </w:t>
      </w:r>
      <w:r>
        <w:rPr>
          <w:rFonts w:ascii="Times New Roman" w:eastAsia="Times New Roman" w:hAnsi="Times New Roman" w:cs="Times New Roman"/>
          <w:sz w:val="28"/>
          <w:szCs w:val="28"/>
          <w:lang w:eastAsia="ru-RU"/>
        </w:rPr>
        <w:t xml:space="preserve">автомобиль легковой, </w:t>
      </w:r>
      <w:r w:rsidRPr="00150807">
        <w:rPr>
          <w:rFonts w:ascii="Times New Roman" w:eastAsia="Times New Roman" w:hAnsi="Times New Roman" w:cs="Times New Roman"/>
          <w:sz w:val="28"/>
          <w:szCs w:val="28"/>
          <w:lang w:eastAsia="ru-RU"/>
        </w:rPr>
        <w:t xml:space="preserve">двигатель: модель, номер 21114 1782533, кузов № 0014033, цвет кузова бежево-серый, мощность двигателя 80,9 </w:t>
      </w:r>
      <w:proofErr w:type="spellStart"/>
      <w:r w:rsidRPr="00150807">
        <w:rPr>
          <w:rFonts w:ascii="Times New Roman" w:eastAsia="Times New Roman" w:hAnsi="Times New Roman" w:cs="Times New Roman"/>
          <w:sz w:val="28"/>
          <w:szCs w:val="28"/>
          <w:lang w:eastAsia="ru-RU"/>
        </w:rPr>
        <w:t>л.с</w:t>
      </w:r>
      <w:proofErr w:type="spellEnd"/>
      <w:r w:rsidRPr="00150807">
        <w:rPr>
          <w:rFonts w:ascii="Times New Roman" w:eastAsia="Times New Roman" w:hAnsi="Times New Roman" w:cs="Times New Roman"/>
          <w:sz w:val="28"/>
          <w:szCs w:val="28"/>
          <w:lang w:eastAsia="ru-RU"/>
        </w:rPr>
        <w:t>./59,5 кВт, рабочий объем двигателя 1596 куб.</w:t>
      </w:r>
      <w:r>
        <w:rPr>
          <w:rFonts w:ascii="Times New Roman" w:eastAsia="Times New Roman" w:hAnsi="Times New Roman" w:cs="Times New Roman"/>
          <w:sz w:val="28"/>
          <w:szCs w:val="28"/>
          <w:lang w:eastAsia="ru-RU"/>
        </w:rPr>
        <w:t xml:space="preserve"> </w:t>
      </w:r>
      <w:r w:rsidRPr="00150807">
        <w:rPr>
          <w:rFonts w:ascii="Times New Roman" w:eastAsia="Times New Roman" w:hAnsi="Times New Roman" w:cs="Times New Roman"/>
          <w:sz w:val="28"/>
          <w:szCs w:val="28"/>
          <w:lang w:eastAsia="ru-RU"/>
        </w:rPr>
        <w:t>см, тип двигателя бензиновый, экологический класс второй, масса: без нагрузки 1080 кг, максимальная 1555 кг.</w:t>
      </w:r>
      <w:proofErr w:type="gramEnd"/>
      <w:r w:rsidRPr="00150807">
        <w:rPr>
          <w:rFonts w:ascii="Times New Roman" w:eastAsia="Times New Roman" w:hAnsi="Times New Roman" w:cs="Times New Roman"/>
          <w:sz w:val="28"/>
          <w:szCs w:val="28"/>
          <w:lang w:eastAsia="ru-RU"/>
        </w:rPr>
        <w:t xml:space="preserve"> Техническое состояние автомобиля - удовлетворительное.  </w:t>
      </w:r>
    </w:p>
    <w:p w:rsidR="00BE6777" w:rsidRPr="00BE6777" w:rsidRDefault="00E2265A" w:rsidP="00FC4EAE">
      <w:pPr>
        <w:pStyle w:val="a6"/>
        <w:tabs>
          <w:tab w:val="left" w:pos="708"/>
        </w:tabs>
        <w:spacing w:after="0" w:line="20" w:lineRule="atLeast"/>
        <w:ind w:firstLine="567"/>
        <w:jc w:val="both"/>
        <w:rPr>
          <w:rFonts w:ascii="Times New Roman" w:eastAsia="Times New Roman" w:hAnsi="Times New Roman" w:cs="Times New Roman"/>
          <w:sz w:val="28"/>
          <w:szCs w:val="28"/>
          <w:lang w:eastAsia="ru-RU"/>
        </w:rPr>
      </w:pPr>
      <w:r w:rsidRPr="00E2363C">
        <w:rPr>
          <w:rFonts w:ascii="Times New Roman" w:eastAsia="Times New Roman" w:hAnsi="Times New Roman" w:cs="Times New Roman"/>
          <w:sz w:val="28"/>
          <w:szCs w:val="28"/>
          <w:lang w:eastAsia="ru-RU"/>
        </w:rPr>
        <w:t xml:space="preserve">Предыдущие продажи: </w:t>
      </w:r>
      <w:r w:rsidR="00FC4EAE">
        <w:rPr>
          <w:rFonts w:ascii="Times New Roman" w:eastAsia="Times New Roman" w:hAnsi="Times New Roman" w:cs="Times New Roman"/>
          <w:sz w:val="28"/>
          <w:szCs w:val="28"/>
          <w:lang w:eastAsia="ru-RU"/>
        </w:rPr>
        <w:t>выставляется впервые</w:t>
      </w:r>
      <w:r w:rsidR="00010ECA">
        <w:rPr>
          <w:rFonts w:ascii="Times New Roman" w:eastAsia="Times New Roman" w:hAnsi="Times New Roman" w:cs="Times New Roman"/>
          <w:sz w:val="28"/>
          <w:szCs w:val="28"/>
          <w:lang w:eastAsia="ru-RU"/>
        </w:rPr>
        <w:t xml:space="preserve">. </w:t>
      </w:r>
    </w:p>
    <w:p w:rsidR="00150807" w:rsidRDefault="00150807" w:rsidP="00BC2D6D">
      <w:pPr>
        <w:tabs>
          <w:tab w:val="left" w:pos="708"/>
          <w:tab w:val="left" w:pos="851"/>
          <w:tab w:val="left" w:pos="2835"/>
        </w:tabs>
        <w:spacing w:after="0" w:line="240" w:lineRule="auto"/>
        <w:ind w:firstLine="567"/>
        <w:jc w:val="both"/>
        <w:rPr>
          <w:rFonts w:ascii="Times New Roman" w:eastAsia="Times New Roman" w:hAnsi="Times New Roman" w:cs="Times New Roman"/>
          <w:b/>
          <w:sz w:val="28"/>
          <w:szCs w:val="28"/>
          <w:u w:val="single"/>
          <w:lang w:eastAsia="ru-RU"/>
        </w:rPr>
      </w:pPr>
    </w:p>
    <w:p w:rsidR="00BC2D6D" w:rsidRPr="00BC2D6D" w:rsidRDefault="00BC2D6D" w:rsidP="00BC2D6D">
      <w:pPr>
        <w:tabs>
          <w:tab w:val="left" w:pos="708"/>
          <w:tab w:val="left" w:pos="851"/>
          <w:tab w:val="left" w:pos="2835"/>
        </w:tabs>
        <w:spacing w:after="0" w:line="240" w:lineRule="auto"/>
        <w:ind w:firstLine="567"/>
        <w:jc w:val="both"/>
        <w:rPr>
          <w:rFonts w:ascii="Times New Roman" w:eastAsia="Times New Roman" w:hAnsi="Times New Roman" w:cs="Times New Roman"/>
          <w:b/>
          <w:sz w:val="28"/>
          <w:szCs w:val="28"/>
          <w:u w:val="single"/>
          <w:lang w:eastAsia="ru-RU"/>
        </w:rPr>
      </w:pPr>
      <w:r w:rsidRPr="00BC2D6D">
        <w:rPr>
          <w:rFonts w:ascii="Times New Roman" w:eastAsia="Times New Roman" w:hAnsi="Times New Roman" w:cs="Times New Roman"/>
          <w:b/>
          <w:sz w:val="28"/>
          <w:szCs w:val="28"/>
          <w:u w:val="single"/>
          <w:lang w:eastAsia="ru-RU"/>
        </w:rPr>
        <w:t>На продажу посредством публичного предложения с открытой формой подачи предложений о цене имущества выставляется:</w:t>
      </w:r>
    </w:p>
    <w:p w:rsidR="007565FB" w:rsidRPr="00FC4EAE" w:rsidRDefault="00BC2D6D" w:rsidP="00BC2D6D">
      <w:pPr>
        <w:pStyle w:val="a6"/>
        <w:tabs>
          <w:tab w:val="left" w:pos="708"/>
        </w:tabs>
        <w:spacing w:after="0" w:line="240" w:lineRule="auto"/>
        <w:ind w:firstLine="567"/>
        <w:jc w:val="both"/>
        <w:rPr>
          <w:rFonts w:ascii="Times New Roman" w:eastAsia="Times New Roman" w:hAnsi="Times New Roman" w:cs="Times New Roman"/>
          <w:b/>
          <w:sz w:val="28"/>
          <w:szCs w:val="28"/>
          <w:lang w:eastAsia="ru-RU"/>
        </w:rPr>
      </w:pPr>
      <w:r w:rsidRPr="00BC2D6D">
        <w:rPr>
          <w:rFonts w:ascii="Times New Roman" w:eastAsia="Times New Roman" w:hAnsi="Times New Roman" w:cs="Times New Roman"/>
          <w:b/>
          <w:sz w:val="28"/>
          <w:szCs w:val="28"/>
          <w:lang w:eastAsia="ru-RU"/>
        </w:rPr>
        <w:t>Лот № 1:</w:t>
      </w:r>
      <w:r w:rsidR="00E2265A" w:rsidRPr="00E2265A">
        <w:rPr>
          <w:rFonts w:ascii="Times New Roman" w:eastAsia="Times New Roman" w:hAnsi="Times New Roman" w:cs="Times New Roman"/>
          <w:b/>
          <w:sz w:val="28"/>
          <w:szCs w:val="28"/>
          <w:lang w:eastAsia="ru-RU"/>
        </w:rPr>
        <w:t xml:space="preserve"> </w:t>
      </w:r>
      <w:r w:rsidR="00FC4EAE" w:rsidRPr="00FC4EAE">
        <w:rPr>
          <w:rFonts w:ascii="Times New Roman" w:eastAsia="Times New Roman" w:hAnsi="Times New Roman" w:cs="Times New Roman"/>
          <w:b/>
          <w:sz w:val="28"/>
          <w:szCs w:val="28"/>
          <w:lang w:eastAsia="ru-RU"/>
        </w:rPr>
        <w:t>Автомобиль ВАЗ-21112, идентификационный номер (</w:t>
      </w:r>
      <w:r w:rsidR="00FC4EAE" w:rsidRPr="00FC4EAE">
        <w:rPr>
          <w:rFonts w:ascii="Times New Roman" w:eastAsia="Times New Roman" w:hAnsi="Times New Roman" w:cs="Times New Roman"/>
          <w:b/>
          <w:sz w:val="28"/>
          <w:szCs w:val="28"/>
          <w:lang w:val="en-US" w:eastAsia="ru-RU"/>
        </w:rPr>
        <w:t>VIN</w:t>
      </w:r>
      <w:r w:rsidR="00FC4EAE" w:rsidRPr="00FC4EAE">
        <w:rPr>
          <w:rFonts w:ascii="Times New Roman" w:eastAsia="Times New Roman" w:hAnsi="Times New Roman" w:cs="Times New Roman"/>
          <w:b/>
          <w:sz w:val="28"/>
          <w:szCs w:val="28"/>
          <w:lang w:eastAsia="ru-RU"/>
        </w:rPr>
        <w:t xml:space="preserve">) </w:t>
      </w:r>
      <w:r w:rsidR="00FC4EAE" w:rsidRPr="00FC4EAE">
        <w:rPr>
          <w:rFonts w:ascii="Times New Roman" w:eastAsia="Times New Roman" w:hAnsi="Times New Roman" w:cs="Times New Roman"/>
          <w:b/>
          <w:sz w:val="28"/>
          <w:szCs w:val="28"/>
          <w:lang w:val="en-US" w:eastAsia="ru-RU"/>
        </w:rPr>
        <w:t>XTA</w:t>
      </w:r>
      <w:r w:rsidR="00FC4EAE" w:rsidRPr="00FC4EAE">
        <w:rPr>
          <w:rFonts w:ascii="Times New Roman" w:eastAsia="Times New Roman" w:hAnsi="Times New Roman" w:cs="Times New Roman"/>
          <w:b/>
          <w:sz w:val="28"/>
          <w:szCs w:val="28"/>
          <w:lang w:eastAsia="ru-RU"/>
        </w:rPr>
        <w:t>21112060777003</w:t>
      </w:r>
      <w:r>
        <w:rPr>
          <w:rFonts w:ascii="Times New Roman" w:eastAsia="Times New Roman" w:hAnsi="Times New Roman" w:cs="Times New Roman"/>
          <w:b/>
          <w:sz w:val="28"/>
          <w:szCs w:val="28"/>
          <w:lang w:eastAsia="ru-RU"/>
        </w:rPr>
        <w:t xml:space="preserve">, </w:t>
      </w:r>
      <w:r w:rsidRPr="00BC2D6D">
        <w:rPr>
          <w:rFonts w:ascii="Times New Roman" w:eastAsia="Times New Roman" w:hAnsi="Times New Roman" w:cs="Times New Roman"/>
          <w:b/>
          <w:sz w:val="28"/>
          <w:szCs w:val="28"/>
          <w:lang w:eastAsia="ru-RU"/>
        </w:rPr>
        <w:t xml:space="preserve">категория - В, </w:t>
      </w:r>
      <w:r>
        <w:rPr>
          <w:rFonts w:ascii="Times New Roman" w:eastAsia="Times New Roman" w:hAnsi="Times New Roman" w:cs="Times New Roman"/>
          <w:b/>
          <w:sz w:val="28"/>
          <w:szCs w:val="28"/>
          <w:lang w:eastAsia="ru-RU"/>
        </w:rPr>
        <w:t>год выпуска 2005</w:t>
      </w:r>
      <w:r w:rsidR="007565FB" w:rsidRPr="00FC4EAE">
        <w:rPr>
          <w:rFonts w:ascii="Times New Roman" w:eastAsia="Times New Roman" w:hAnsi="Times New Roman" w:cs="Times New Roman"/>
          <w:b/>
          <w:sz w:val="28"/>
          <w:szCs w:val="28"/>
          <w:lang w:eastAsia="ru-RU"/>
        </w:rPr>
        <w:t>.</w:t>
      </w:r>
    </w:p>
    <w:p w:rsidR="00FC4EAE" w:rsidRPr="00FC4EAE" w:rsidRDefault="00FC4EAE" w:rsidP="00FC4EAE">
      <w:pPr>
        <w:tabs>
          <w:tab w:val="left" w:pos="851"/>
          <w:tab w:val="left" w:pos="2835"/>
        </w:tabs>
        <w:spacing w:after="0" w:line="240" w:lineRule="auto"/>
        <w:ind w:firstLine="567"/>
        <w:jc w:val="both"/>
        <w:rPr>
          <w:rFonts w:ascii="Times New Roman" w:eastAsia="Times New Roman" w:hAnsi="Times New Roman" w:cs="Times New Roman"/>
          <w:sz w:val="28"/>
          <w:szCs w:val="28"/>
          <w:lang w:eastAsia="ru-RU"/>
        </w:rPr>
      </w:pPr>
      <w:r w:rsidRPr="00FC4EAE">
        <w:rPr>
          <w:rFonts w:ascii="Times New Roman" w:eastAsia="Times New Roman" w:hAnsi="Times New Roman" w:cs="Times New Roman"/>
          <w:sz w:val="28"/>
          <w:szCs w:val="28"/>
          <w:lang w:eastAsia="ru-RU"/>
        </w:rPr>
        <w:t xml:space="preserve">Характеристика: Автомобиль легковой, двигатель: модель 21114, номер 1401333, мощность 59 </w:t>
      </w:r>
      <w:proofErr w:type="spellStart"/>
      <w:r w:rsidRPr="00FC4EAE">
        <w:rPr>
          <w:rFonts w:ascii="Times New Roman" w:eastAsia="Times New Roman" w:hAnsi="Times New Roman" w:cs="Times New Roman"/>
          <w:sz w:val="28"/>
          <w:szCs w:val="28"/>
          <w:lang w:eastAsia="ru-RU"/>
        </w:rPr>
        <w:t>л.с</w:t>
      </w:r>
      <w:proofErr w:type="spellEnd"/>
      <w:r w:rsidRPr="00FC4EAE">
        <w:rPr>
          <w:rFonts w:ascii="Times New Roman" w:eastAsia="Times New Roman" w:hAnsi="Times New Roman" w:cs="Times New Roman"/>
          <w:sz w:val="28"/>
          <w:szCs w:val="28"/>
          <w:lang w:eastAsia="ru-RU"/>
        </w:rPr>
        <w:t xml:space="preserve">., кузов номер </w:t>
      </w:r>
      <w:r w:rsidRPr="00FC4EAE">
        <w:rPr>
          <w:rFonts w:ascii="Times New Roman" w:eastAsia="Times New Roman" w:hAnsi="Times New Roman" w:cs="Times New Roman"/>
          <w:sz w:val="28"/>
          <w:szCs w:val="28"/>
          <w:lang w:val="en-US" w:eastAsia="ru-RU"/>
        </w:rPr>
        <w:t>XTA</w:t>
      </w:r>
      <w:r w:rsidRPr="00FC4EAE">
        <w:rPr>
          <w:rFonts w:ascii="Times New Roman" w:eastAsia="Times New Roman" w:hAnsi="Times New Roman" w:cs="Times New Roman"/>
          <w:sz w:val="28"/>
          <w:szCs w:val="28"/>
          <w:lang w:eastAsia="ru-RU"/>
        </w:rPr>
        <w:t>21112060777003, цвет</w:t>
      </w:r>
      <w:r w:rsidR="007F5D29">
        <w:rPr>
          <w:rFonts w:ascii="Times New Roman" w:eastAsia="Times New Roman" w:hAnsi="Times New Roman" w:cs="Times New Roman"/>
          <w:sz w:val="28"/>
          <w:szCs w:val="28"/>
          <w:lang w:eastAsia="ru-RU"/>
        </w:rPr>
        <w:t xml:space="preserve"> -</w:t>
      </w:r>
      <w:r w:rsidRPr="00FC4EAE">
        <w:rPr>
          <w:rFonts w:ascii="Times New Roman" w:eastAsia="Times New Roman" w:hAnsi="Times New Roman" w:cs="Times New Roman"/>
          <w:sz w:val="28"/>
          <w:szCs w:val="28"/>
          <w:lang w:eastAsia="ru-RU"/>
        </w:rPr>
        <w:t xml:space="preserve"> серебристо-бежевый, масса: без нагрузки 1030 кг, максимальная с нагрузкой 1530 кг. Техническое состояние автомобиля - удовлетворительное.  </w:t>
      </w:r>
    </w:p>
    <w:p w:rsidR="00813112" w:rsidRDefault="007565FB" w:rsidP="00813112">
      <w:pPr>
        <w:tabs>
          <w:tab w:val="left" w:pos="6235"/>
        </w:tabs>
        <w:spacing w:after="0" w:line="240" w:lineRule="auto"/>
        <w:ind w:firstLine="567"/>
        <w:jc w:val="both"/>
        <w:rPr>
          <w:rFonts w:ascii="Times New Roman" w:eastAsia="Times New Roman" w:hAnsi="Times New Roman" w:cs="Times New Roman"/>
          <w:sz w:val="28"/>
          <w:szCs w:val="28"/>
          <w:lang w:eastAsia="ru-RU"/>
        </w:rPr>
      </w:pPr>
      <w:r w:rsidRPr="0082213A">
        <w:rPr>
          <w:rFonts w:ascii="Times New Roman" w:eastAsia="Times New Roman" w:hAnsi="Times New Roman" w:cs="Times New Roman"/>
          <w:sz w:val="28"/>
          <w:szCs w:val="28"/>
          <w:lang w:eastAsia="ru-RU"/>
        </w:rPr>
        <w:t>Предыдущие торги:</w:t>
      </w:r>
      <w:r w:rsidRPr="0082213A">
        <w:rPr>
          <w:rFonts w:ascii="Times New Roman" w:eastAsia="Times New Roman" w:hAnsi="Times New Roman" w:cs="Times New Roman"/>
          <w:b/>
          <w:sz w:val="28"/>
          <w:szCs w:val="28"/>
          <w:lang w:eastAsia="ru-RU"/>
        </w:rPr>
        <w:t xml:space="preserve"> </w:t>
      </w:r>
      <w:r w:rsidR="00813112" w:rsidRPr="00E2363C">
        <w:rPr>
          <w:rFonts w:ascii="Times New Roman" w:eastAsia="Times New Roman" w:hAnsi="Times New Roman" w:cs="Times New Roman"/>
          <w:sz w:val="28"/>
          <w:szCs w:val="28"/>
          <w:lang w:eastAsia="ru-RU"/>
        </w:rPr>
        <w:t xml:space="preserve">1. </w:t>
      </w:r>
      <w:r w:rsidR="00813112" w:rsidRPr="00BE6777">
        <w:rPr>
          <w:rFonts w:ascii="Times New Roman" w:eastAsia="Times New Roman" w:hAnsi="Times New Roman" w:cs="Times New Roman"/>
          <w:sz w:val="28"/>
          <w:szCs w:val="28"/>
          <w:lang w:eastAsia="ru-RU"/>
        </w:rPr>
        <w:t xml:space="preserve">Аукцион </w:t>
      </w:r>
      <w:r w:rsidR="00813112">
        <w:rPr>
          <w:rFonts w:ascii="Times New Roman" w:eastAsia="Times New Roman" w:hAnsi="Times New Roman" w:cs="Times New Roman"/>
          <w:sz w:val="28"/>
          <w:szCs w:val="28"/>
          <w:lang w:eastAsia="ru-RU"/>
        </w:rPr>
        <w:t>2</w:t>
      </w:r>
      <w:r w:rsidR="00813112" w:rsidRPr="00BE6777">
        <w:rPr>
          <w:rFonts w:ascii="Times New Roman" w:eastAsia="Times New Roman" w:hAnsi="Times New Roman" w:cs="Times New Roman"/>
          <w:sz w:val="28"/>
          <w:szCs w:val="28"/>
          <w:lang w:eastAsia="ru-RU"/>
        </w:rPr>
        <w:t xml:space="preserve">1 </w:t>
      </w:r>
      <w:r w:rsidR="00813112">
        <w:rPr>
          <w:rFonts w:ascii="Times New Roman" w:eastAsia="Times New Roman" w:hAnsi="Times New Roman" w:cs="Times New Roman"/>
          <w:sz w:val="28"/>
          <w:szCs w:val="28"/>
          <w:lang w:eastAsia="ru-RU"/>
        </w:rPr>
        <w:t>апреля</w:t>
      </w:r>
      <w:r w:rsidR="00813112" w:rsidRPr="00BE6777">
        <w:rPr>
          <w:rFonts w:ascii="Times New Roman" w:eastAsia="Times New Roman" w:hAnsi="Times New Roman" w:cs="Times New Roman"/>
          <w:sz w:val="28"/>
          <w:szCs w:val="28"/>
          <w:lang w:eastAsia="ru-RU"/>
        </w:rPr>
        <w:t xml:space="preserve"> 201</w:t>
      </w:r>
      <w:r w:rsidR="00813112">
        <w:rPr>
          <w:rFonts w:ascii="Times New Roman" w:eastAsia="Times New Roman" w:hAnsi="Times New Roman" w:cs="Times New Roman"/>
          <w:sz w:val="28"/>
          <w:szCs w:val="28"/>
          <w:lang w:eastAsia="ru-RU"/>
        </w:rPr>
        <w:t>7</w:t>
      </w:r>
      <w:r w:rsidR="00813112" w:rsidRPr="00BE6777">
        <w:rPr>
          <w:rFonts w:ascii="Times New Roman" w:eastAsia="Times New Roman" w:hAnsi="Times New Roman" w:cs="Times New Roman"/>
          <w:sz w:val="28"/>
          <w:szCs w:val="28"/>
          <w:lang w:eastAsia="ru-RU"/>
        </w:rPr>
        <w:t xml:space="preserve"> г.  с начальной ценой за имущество </w:t>
      </w:r>
      <w:r w:rsidR="00813112">
        <w:rPr>
          <w:rFonts w:ascii="Times New Roman" w:eastAsia="Times New Roman" w:hAnsi="Times New Roman" w:cs="Times New Roman"/>
          <w:sz w:val="28"/>
          <w:szCs w:val="28"/>
          <w:lang w:eastAsia="ru-RU"/>
        </w:rPr>
        <w:t>82 667</w:t>
      </w:r>
      <w:r w:rsidR="00813112" w:rsidRPr="00BE6777">
        <w:rPr>
          <w:rFonts w:ascii="Times New Roman" w:eastAsia="Times New Roman" w:hAnsi="Times New Roman" w:cs="Times New Roman"/>
          <w:sz w:val="28"/>
          <w:szCs w:val="28"/>
          <w:lang w:eastAsia="ru-RU"/>
        </w:rPr>
        <w:t xml:space="preserve">,00 рублей не состоялся по причине отсутствия заявок от претендентов. </w:t>
      </w:r>
    </w:p>
    <w:p w:rsidR="0067210F" w:rsidRPr="007F5D29" w:rsidRDefault="0067210F" w:rsidP="00813112">
      <w:pPr>
        <w:tabs>
          <w:tab w:val="left" w:pos="6235"/>
        </w:tabs>
        <w:spacing w:after="0" w:line="240" w:lineRule="auto"/>
        <w:ind w:firstLine="567"/>
        <w:jc w:val="both"/>
        <w:rPr>
          <w:rFonts w:ascii="Times New Roman" w:eastAsia="Times New Roman" w:hAnsi="Times New Roman" w:cs="Times New Roman"/>
          <w:b/>
          <w:sz w:val="28"/>
          <w:szCs w:val="28"/>
          <w:lang w:eastAsia="ru-RU"/>
        </w:rPr>
      </w:pPr>
      <w:r w:rsidRPr="0067210F">
        <w:rPr>
          <w:rFonts w:ascii="Times New Roman" w:eastAsia="Times New Roman" w:hAnsi="Times New Roman" w:cs="Times New Roman"/>
          <w:b/>
          <w:sz w:val="28"/>
          <w:szCs w:val="28"/>
          <w:lang w:eastAsia="ru-RU"/>
        </w:rPr>
        <w:t xml:space="preserve">Лот № </w:t>
      </w:r>
      <w:r w:rsidR="00813112">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 xml:space="preserve">: </w:t>
      </w:r>
      <w:r w:rsidR="007F5D29" w:rsidRPr="007F5D29">
        <w:rPr>
          <w:rFonts w:ascii="Times New Roman" w:eastAsia="Times New Roman" w:hAnsi="Times New Roman" w:cs="Times New Roman"/>
          <w:b/>
          <w:sz w:val="28"/>
          <w:szCs w:val="28"/>
          <w:lang w:eastAsia="ru-RU"/>
        </w:rPr>
        <w:t>Автомобиль ГАЗ-2217, идентификационный номер (</w:t>
      </w:r>
      <w:r w:rsidR="007F5D29" w:rsidRPr="007F5D29">
        <w:rPr>
          <w:rFonts w:ascii="Times New Roman" w:eastAsia="Times New Roman" w:hAnsi="Times New Roman" w:cs="Times New Roman"/>
          <w:b/>
          <w:sz w:val="28"/>
          <w:szCs w:val="28"/>
          <w:lang w:val="en-US" w:eastAsia="ru-RU"/>
        </w:rPr>
        <w:t>VIN</w:t>
      </w:r>
      <w:r w:rsidR="007F5D29" w:rsidRPr="007F5D29">
        <w:rPr>
          <w:rFonts w:ascii="Times New Roman" w:eastAsia="Times New Roman" w:hAnsi="Times New Roman" w:cs="Times New Roman"/>
          <w:b/>
          <w:sz w:val="28"/>
          <w:szCs w:val="28"/>
          <w:lang w:eastAsia="ru-RU"/>
        </w:rPr>
        <w:t xml:space="preserve">) </w:t>
      </w:r>
      <w:r w:rsidR="007F5D29" w:rsidRPr="007F5D29">
        <w:rPr>
          <w:rFonts w:ascii="Times New Roman" w:eastAsia="Times New Roman" w:hAnsi="Times New Roman" w:cs="Times New Roman"/>
          <w:b/>
          <w:sz w:val="28"/>
          <w:szCs w:val="28"/>
          <w:lang w:val="en-US" w:eastAsia="ru-RU"/>
        </w:rPr>
        <w:t>X</w:t>
      </w:r>
      <w:r w:rsidR="007F5D29" w:rsidRPr="007F5D29">
        <w:rPr>
          <w:rFonts w:ascii="Times New Roman" w:eastAsia="Times New Roman" w:hAnsi="Times New Roman" w:cs="Times New Roman"/>
          <w:b/>
          <w:sz w:val="28"/>
          <w:szCs w:val="28"/>
          <w:lang w:eastAsia="ru-RU"/>
        </w:rPr>
        <w:t>9622170070545433</w:t>
      </w:r>
      <w:r w:rsidR="00BC2D6D">
        <w:rPr>
          <w:rFonts w:ascii="Times New Roman" w:eastAsia="Times New Roman" w:hAnsi="Times New Roman" w:cs="Times New Roman"/>
          <w:b/>
          <w:sz w:val="28"/>
          <w:szCs w:val="28"/>
          <w:lang w:eastAsia="ru-RU"/>
        </w:rPr>
        <w:t>,</w:t>
      </w:r>
      <w:r w:rsidR="00BC2D6D" w:rsidRPr="00BC2D6D">
        <w:rPr>
          <w:rFonts w:ascii="Times New Roman" w:eastAsia="Times New Roman" w:hAnsi="Times New Roman" w:cs="Times New Roman"/>
          <w:sz w:val="28"/>
          <w:szCs w:val="28"/>
          <w:lang w:eastAsia="ru-RU"/>
        </w:rPr>
        <w:t xml:space="preserve"> </w:t>
      </w:r>
      <w:r w:rsidR="00BC2D6D" w:rsidRPr="00BC2D6D">
        <w:rPr>
          <w:rFonts w:ascii="Times New Roman" w:eastAsia="Times New Roman" w:hAnsi="Times New Roman" w:cs="Times New Roman"/>
          <w:b/>
          <w:sz w:val="28"/>
          <w:szCs w:val="28"/>
          <w:lang w:eastAsia="ru-RU"/>
        </w:rPr>
        <w:t>категория - Д, год выпуска - 2007</w:t>
      </w:r>
      <w:r w:rsidR="007F5D29">
        <w:rPr>
          <w:rFonts w:ascii="Times New Roman" w:eastAsia="Times New Roman" w:hAnsi="Times New Roman" w:cs="Times New Roman"/>
          <w:b/>
          <w:sz w:val="28"/>
          <w:szCs w:val="28"/>
          <w:lang w:eastAsia="ru-RU"/>
        </w:rPr>
        <w:t>.</w:t>
      </w:r>
    </w:p>
    <w:p w:rsidR="007F5D29" w:rsidRPr="007F5D29" w:rsidRDefault="007F5D29" w:rsidP="007F5D29">
      <w:pPr>
        <w:tabs>
          <w:tab w:val="left" w:pos="851"/>
          <w:tab w:val="left" w:pos="2835"/>
        </w:tabs>
        <w:spacing w:after="0" w:line="240" w:lineRule="auto"/>
        <w:ind w:firstLine="567"/>
        <w:jc w:val="both"/>
        <w:rPr>
          <w:rFonts w:ascii="Times New Roman" w:eastAsia="Times New Roman" w:hAnsi="Times New Roman" w:cs="Times New Roman"/>
          <w:sz w:val="28"/>
          <w:szCs w:val="28"/>
          <w:lang w:eastAsia="ru-RU"/>
        </w:rPr>
      </w:pPr>
      <w:r w:rsidRPr="007F5D29">
        <w:rPr>
          <w:rFonts w:ascii="Times New Roman" w:eastAsia="Times New Roman" w:hAnsi="Times New Roman" w:cs="Times New Roman"/>
          <w:sz w:val="28"/>
          <w:szCs w:val="28"/>
          <w:lang w:eastAsia="ru-RU"/>
        </w:rPr>
        <w:t>Характеристика: Специальное пассажирское транспортное средство на 10 мест, двигатель: модель, номер*40522</w:t>
      </w:r>
      <w:r w:rsidRPr="007F5D29">
        <w:rPr>
          <w:rFonts w:ascii="Times New Roman" w:eastAsia="Times New Roman" w:hAnsi="Times New Roman" w:cs="Times New Roman"/>
          <w:sz w:val="28"/>
          <w:szCs w:val="28"/>
          <w:lang w:val="en-US" w:eastAsia="ru-RU"/>
        </w:rPr>
        <w:t>R</w:t>
      </w:r>
      <w:r w:rsidRPr="007F5D29">
        <w:rPr>
          <w:rFonts w:ascii="Times New Roman" w:eastAsia="Times New Roman" w:hAnsi="Times New Roman" w:cs="Times New Roman"/>
          <w:sz w:val="28"/>
          <w:szCs w:val="28"/>
          <w:lang w:eastAsia="ru-RU"/>
        </w:rPr>
        <w:t>*73074078*, кузов № 29170070320663, цвет кузова</w:t>
      </w:r>
      <w:r>
        <w:rPr>
          <w:rFonts w:ascii="Times New Roman" w:eastAsia="Times New Roman" w:hAnsi="Times New Roman" w:cs="Times New Roman"/>
          <w:sz w:val="28"/>
          <w:szCs w:val="28"/>
          <w:lang w:eastAsia="ru-RU"/>
        </w:rPr>
        <w:t xml:space="preserve"> -</w:t>
      </w:r>
      <w:r w:rsidRPr="007F5D29">
        <w:rPr>
          <w:rFonts w:ascii="Times New Roman" w:eastAsia="Times New Roman" w:hAnsi="Times New Roman" w:cs="Times New Roman"/>
          <w:sz w:val="28"/>
          <w:szCs w:val="28"/>
          <w:lang w:eastAsia="ru-RU"/>
        </w:rPr>
        <w:t xml:space="preserve"> Буран, мощность двигателя 140 </w:t>
      </w:r>
      <w:proofErr w:type="spellStart"/>
      <w:r w:rsidRPr="007F5D29">
        <w:rPr>
          <w:rFonts w:ascii="Times New Roman" w:eastAsia="Times New Roman" w:hAnsi="Times New Roman" w:cs="Times New Roman"/>
          <w:sz w:val="28"/>
          <w:szCs w:val="28"/>
          <w:lang w:eastAsia="ru-RU"/>
        </w:rPr>
        <w:t>л.с</w:t>
      </w:r>
      <w:proofErr w:type="spellEnd"/>
      <w:r w:rsidRPr="007F5D29">
        <w:rPr>
          <w:rFonts w:ascii="Times New Roman" w:eastAsia="Times New Roman" w:hAnsi="Times New Roman" w:cs="Times New Roman"/>
          <w:sz w:val="28"/>
          <w:szCs w:val="28"/>
          <w:lang w:eastAsia="ru-RU"/>
        </w:rPr>
        <w:t xml:space="preserve">./103 кВт, рабочий объем двигателя 2464 </w:t>
      </w:r>
      <w:proofErr w:type="spellStart"/>
      <w:r w:rsidRPr="007F5D29">
        <w:rPr>
          <w:rFonts w:ascii="Times New Roman" w:eastAsia="Times New Roman" w:hAnsi="Times New Roman" w:cs="Times New Roman"/>
          <w:sz w:val="28"/>
          <w:szCs w:val="28"/>
          <w:lang w:eastAsia="ru-RU"/>
        </w:rPr>
        <w:t>куб</w:t>
      </w:r>
      <w:proofErr w:type="gramStart"/>
      <w:r w:rsidRPr="007F5D29">
        <w:rPr>
          <w:rFonts w:ascii="Times New Roman" w:eastAsia="Times New Roman" w:hAnsi="Times New Roman" w:cs="Times New Roman"/>
          <w:sz w:val="28"/>
          <w:szCs w:val="28"/>
          <w:lang w:eastAsia="ru-RU"/>
        </w:rPr>
        <w:t>.с</w:t>
      </w:r>
      <w:proofErr w:type="gramEnd"/>
      <w:r w:rsidRPr="007F5D29">
        <w:rPr>
          <w:rFonts w:ascii="Times New Roman" w:eastAsia="Times New Roman" w:hAnsi="Times New Roman" w:cs="Times New Roman"/>
          <w:sz w:val="28"/>
          <w:szCs w:val="28"/>
          <w:lang w:eastAsia="ru-RU"/>
        </w:rPr>
        <w:t>м</w:t>
      </w:r>
      <w:proofErr w:type="spellEnd"/>
      <w:r w:rsidRPr="007F5D29">
        <w:rPr>
          <w:rFonts w:ascii="Times New Roman" w:eastAsia="Times New Roman" w:hAnsi="Times New Roman" w:cs="Times New Roman"/>
          <w:sz w:val="28"/>
          <w:szCs w:val="28"/>
          <w:lang w:eastAsia="ru-RU"/>
        </w:rPr>
        <w:t>, тип двигателя</w:t>
      </w:r>
      <w:r>
        <w:rPr>
          <w:rFonts w:ascii="Times New Roman" w:eastAsia="Times New Roman" w:hAnsi="Times New Roman" w:cs="Times New Roman"/>
          <w:sz w:val="28"/>
          <w:szCs w:val="28"/>
          <w:lang w:eastAsia="ru-RU"/>
        </w:rPr>
        <w:t xml:space="preserve"> - </w:t>
      </w:r>
      <w:r w:rsidRPr="007F5D29">
        <w:rPr>
          <w:rFonts w:ascii="Times New Roman" w:eastAsia="Times New Roman" w:hAnsi="Times New Roman" w:cs="Times New Roman"/>
          <w:sz w:val="28"/>
          <w:szCs w:val="28"/>
          <w:lang w:eastAsia="ru-RU"/>
        </w:rPr>
        <w:t xml:space="preserve">бензиновый, </w:t>
      </w:r>
      <w:r w:rsidRPr="007F5D29">
        <w:rPr>
          <w:rFonts w:ascii="Times New Roman" w:eastAsia="Times New Roman" w:hAnsi="Times New Roman" w:cs="Times New Roman"/>
          <w:sz w:val="28"/>
          <w:szCs w:val="28"/>
          <w:lang w:eastAsia="ru-RU"/>
        </w:rPr>
        <w:lastRenderedPageBreak/>
        <w:t>экологический класс</w:t>
      </w:r>
      <w:r>
        <w:rPr>
          <w:rFonts w:ascii="Times New Roman" w:eastAsia="Times New Roman" w:hAnsi="Times New Roman" w:cs="Times New Roman"/>
          <w:sz w:val="28"/>
          <w:szCs w:val="28"/>
          <w:lang w:eastAsia="ru-RU"/>
        </w:rPr>
        <w:t xml:space="preserve"> -</w:t>
      </w:r>
      <w:r w:rsidRPr="007F5D29">
        <w:rPr>
          <w:rFonts w:ascii="Times New Roman" w:eastAsia="Times New Roman" w:hAnsi="Times New Roman" w:cs="Times New Roman"/>
          <w:sz w:val="28"/>
          <w:szCs w:val="28"/>
          <w:lang w:eastAsia="ru-RU"/>
        </w:rPr>
        <w:t xml:space="preserve"> второй, масса: без нагрузки 2130 кг, максимальная с нагрузкой 3080 кг. Техническое состояние автомобиля - удовлетворительное.  </w:t>
      </w:r>
    </w:p>
    <w:p w:rsidR="00813112" w:rsidRDefault="007F5D29" w:rsidP="00813112">
      <w:pPr>
        <w:spacing w:after="0" w:line="240" w:lineRule="auto"/>
        <w:ind w:firstLine="567"/>
        <w:jc w:val="both"/>
        <w:rPr>
          <w:rFonts w:ascii="Times New Roman" w:eastAsia="Times New Roman" w:hAnsi="Times New Roman" w:cs="Times New Roman"/>
          <w:sz w:val="28"/>
          <w:szCs w:val="28"/>
          <w:lang w:eastAsia="ru-RU"/>
        </w:rPr>
      </w:pPr>
      <w:r w:rsidRPr="0082213A">
        <w:rPr>
          <w:rFonts w:ascii="Times New Roman" w:eastAsia="Times New Roman" w:hAnsi="Times New Roman" w:cs="Times New Roman"/>
          <w:sz w:val="28"/>
          <w:szCs w:val="28"/>
          <w:lang w:eastAsia="ru-RU"/>
        </w:rPr>
        <w:t>Предыдущие торги:</w:t>
      </w:r>
      <w:r w:rsidRPr="0082213A">
        <w:rPr>
          <w:rFonts w:ascii="Times New Roman" w:eastAsia="Times New Roman" w:hAnsi="Times New Roman" w:cs="Times New Roman"/>
          <w:b/>
          <w:sz w:val="28"/>
          <w:szCs w:val="28"/>
          <w:lang w:eastAsia="ru-RU"/>
        </w:rPr>
        <w:t xml:space="preserve"> </w:t>
      </w:r>
      <w:r w:rsidR="00813112" w:rsidRPr="00E2363C">
        <w:rPr>
          <w:rFonts w:ascii="Times New Roman" w:eastAsia="Times New Roman" w:hAnsi="Times New Roman" w:cs="Times New Roman"/>
          <w:sz w:val="28"/>
          <w:szCs w:val="28"/>
          <w:lang w:eastAsia="ru-RU"/>
        </w:rPr>
        <w:t xml:space="preserve">1. </w:t>
      </w:r>
      <w:r w:rsidR="00813112" w:rsidRPr="00BE6777">
        <w:rPr>
          <w:rFonts w:ascii="Times New Roman" w:eastAsia="Times New Roman" w:hAnsi="Times New Roman" w:cs="Times New Roman"/>
          <w:sz w:val="28"/>
          <w:szCs w:val="28"/>
          <w:lang w:eastAsia="ru-RU"/>
        </w:rPr>
        <w:t xml:space="preserve">Аукцион </w:t>
      </w:r>
      <w:r w:rsidR="00813112">
        <w:rPr>
          <w:rFonts w:ascii="Times New Roman" w:eastAsia="Times New Roman" w:hAnsi="Times New Roman" w:cs="Times New Roman"/>
          <w:sz w:val="28"/>
          <w:szCs w:val="28"/>
          <w:lang w:eastAsia="ru-RU"/>
        </w:rPr>
        <w:t>2</w:t>
      </w:r>
      <w:r w:rsidR="00813112" w:rsidRPr="00BE6777">
        <w:rPr>
          <w:rFonts w:ascii="Times New Roman" w:eastAsia="Times New Roman" w:hAnsi="Times New Roman" w:cs="Times New Roman"/>
          <w:sz w:val="28"/>
          <w:szCs w:val="28"/>
          <w:lang w:eastAsia="ru-RU"/>
        </w:rPr>
        <w:t>1 а</w:t>
      </w:r>
      <w:r w:rsidR="00813112">
        <w:rPr>
          <w:rFonts w:ascii="Times New Roman" w:eastAsia="Times New Roman" w:hAnsi="Times New Roman" w:cs="Times New Roman"/>
          <w:sz w:val="28"/>
          <w:szCs w:val="28"/>
          <w:lang w:eastAsia="ru-RU"/>
        </w:rPr>
        <w:t>преля</w:t>
      </w:r>
      <w:r w:rsidR="00813112" w:rsidRPr="00BE6777">
        <w:rPr>
          <w:rFonts w:ascii="Times New Roman" w:eastAsia="Times New Roman" w:hAnsi="Times New Roman" w:cs="Times New Roman"/>
          <w:sz w:val="28"/>
          <w:szCs w:val="28"/>
          <w:lang w:eastAsia="ru-RU"/>
        </w:rPr>
        <w:t xml:space="preserve"> 201</w:t>
      </w:r>
      <w:r w:rsidR="00813112">
        <w:rPr>
          <w:rFonts w:ascii="Times New Roman" w:eastAsia="Times New Roman" w:hAnsi="Times New Roman" w:cs="Times New Roman"/>
          <w:sz w:val="28"/>
          <w:szCs w:val="28"/>
          <w:lang w:eastAsia="ru-RU"/>
        </w:rPr>
        <w:t>7</w:t>
      </w:r>
      <w:r w:rsidR="00813112" w:rsidRPr="00BE6777">
        <w:rPr>
          <w:rFonts w:ascii="Times New Roman" w:eastAsia="Times New Roman" w:hAnsi="Times New Roman" w:cs="Times New Roman"/>
          <w:sz w:val="28"/>
          <w:szCs w:val="28"/>
          <w:lang w:eastAsia="ru-RU"/>
        </w:rPr>
        <w:t xml:space="preserve"> г.  с начальной ценой за имущество </w:t>
      </w:r>
      <w:r w:rsidR="0066225C">
        <w:rPr>
          <w:rFonts w:ascii="Times New Roman" w:eastAsia="Times New Roman" w:hAnsi="Times New Roman" w:cs="Times New Roman"/>
          <w:sz w:val="28"/>
          <w:szCs w:val="28"/>
          <w:lang w:eastAsia="ru-RU"/>
        </w:rPr>
        <w:t>238 333</w:t>
      </w:r>
      <w:r w:rsidR="00813112" w:rsidRPr="00BE6777">
        <w:rPr>
          <w:rFonts w:ascii="Times New Roman" w:eastAsia="Times New Roman" w:hAnsi="Times New Roman" w:cs="Times New Roman"/>
          <w:sz w:val="28"/>
          <w:szCs w:val="28"/>
          <w:lang w:eastAsia="ru-RU"/>
        </w:rPr>
        <w:t>,00 рубл</w:t>
      </w:r>
      <w:r w:rsidR="00537C61">
        <w:rPr>
          <w:rFonts w:ascii="Times New Roman" w:eastAsia="Times New Roman" w:hAnsi="Times New Roman" w:cs="Times New Roman"/>
          <w:sz w:val="28"/>
          <w:szCs w:val="28"/>
          <w:lang w:eastAsia="ru-RU"/>
        </w:rPr>
        <w:t>я</w:t>
      </w:r>
      <w:r w:rsidR="00813112" w:rsidRPr="00BE6777">
        <w:rPr>
          <w:rFonts w:ascii="Times New Roman" w:eastAsia="Times New Roman" w:hAnsi="Times New Roman" w:cs="Times New Roman"/>
          <w:sz w:val="28"/>
          <w:szCs w:val="28"/>
          <w:lang w:eastAsia="ru-RU"/>
        </w:rPr>
        <w:t xml:space="preserve"> не состоялся по причине отсутствия заявок от претендентов. </w:t>
      </w:r>
    </w:p>
    <w:p w:rsidR="00575D1D" w:rsidRDefault="00575D1D" w:rsidP="00813112">
      <w:pPr>
        <w:spacing w:after="0" w:line="240" w:lineRule="auto"/>
        <w:ind w:firstLine="567"/>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УСЛОВИЯ ПРИВАТИЗАЦИИ: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409"/>
        <w:gridCol w:w="1985"/>
        <w:gridCol w:w="2126"/>
      </w:tblGrid>
      <w:tr w:rsidR="00BE60A3" w:rsidRPr="00981AD8" w:rsidTr="00537C61">
        <w:tc>
          <w:tcPr>
            <w:tcW w:w="3369" w:type="dxa"/>
            <w:shd w:val="clear" w:color="auto" w:fill="auto"/>
          </w:tcPr>
          <w:p w:rsidR="00BE60A3" w:rsidRPr="00981AD8" w:rsidRDefault="00150807" w:rsidP="00981AD8">
            <w:pPr>
              <w:spacing w:after="0" w:line="240" w:lineRule="auto"/>
              <w:ind w:right="-2"/>
              <w:jc w:val="right"/>
              <w:rPr>
                <w:rFonts w:ascii="Times New Roman" w:eastAsia="Times New Roman" w:hAnsi="Times New Roman" w:cs="Times New Roman"/>
                <w:b/>
                <w:i/>
                <w:noProof/>
                <w:color w:val="000000"/>
                <w:lang w:eastAsia="ru-RU"/>
              </w:rPr>
            </w:pPr>
            <w:r>
              <w:rPr>
                <w:rFonts w:ascii="Times New Roman" w:eastAsia="Times New Roman" w:hAnsi="Times New Roman" w:cs="Times New Roman"/>
                <w:b/>
                <w:i/>
                <w:noProof/>
                <w:color w:val="000000"/>
                <w:lang w:eastAsia="ru-RU"/>
              </w:rPr>
              <mc:AlternateContent>
                <mc:Choice Requires="wps">
                  <w:drawing>
                    <wp:anchor distT="0" distB="0" distL="114300" distR="114300" simplePos="0" relativeHeight="251679744" behindDoc="0" locked="0" layoutInCell="1" allowOverlap="1" wp14:anchorId="38E8B05F" wp14:editId="51C2F351">
                      <wp:simplePos x="0" y="0"/>
                      <wp:positionH relativeFrom="column">
                        <wp:posOffset>-68580</wp:posOffset>
                      </wp:positionH>
                      <wp:positionV relativeFrom="paragraph">
                        <wp:posOffset>12065</wp:posOffset>
                      </wp:positionV>
                      <wp:extent cx="2129790" cy="797560"/>
                      <wp:effectExtent l="0" t="0" r="22860" b="2159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790" cy="797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5.4pt;margin-top:.95pt;width:167.7pt;height:6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"/>
                  </w:pict>
                </mc:Fallback>
              </mc:AlternateContent>
            </w:r>
            <w:r w:rsidR="00BE60A3" w:rsidRPr="00981AD8">
              <w:rPr>
                <w:rFonts w:ascii="Times New Roman" w:eastAsia="Times New Roman" w:hAnsi="Times New Roman" w:cs="Times New Roman"/>
                <w:b/>
                <w:i/>
                <w:noProof/>
                <w:color w:val="000000"/>
                <w:lang w:eastAsia="ru-RU"/>
              </w:rPr>
              <w:t xml:space="preserve">№ </w:t>
            </w:r>
            <w:r w:rsidR="00BE60A3">
              <w:rPr>
                <w:rFonts w:ascii="Times New Roman" w:eastAsia="Times New Roman" w:hAnsi="Times New Roman" w:cs="Times New Roman"/>
                <w:b/>
                <w:i/>
                <w:noProof/>
                <w:color w:val="000000"/>
                <w:lang w:eastAsia="ru-RU"/>
              </w:rPr>
              <w:t>и н</w:t>
            </w:r>
            <w:r w:rsidR="00BE60A3" w:rsidRPr="00981AD8">
              <w:rPr>
                <w:rFonts w:ascii="Times New Roman" w:eastAsia="Times New Roman" w:hAnsi="Times New Roman" w:cs="Times New Roman"/>
                <w:b/>
                <w:i/>
                <w:noProof/>
                <w:color w:val="000000"/>
                <w:lang w:eastAsia="ru-RU"/>
              </w:rPr>
              <w:t>аименование лота</w:t>
            </w:r>
          </w:p>
          <w:p w:rsidR="00BE60A3" w:rsidRPr="00981AD8" w:rsidRDefault="00BE60A3" w:rsidP="00981AD8">
            <w:pPr>
              <w:spacing w:after="0" w:line="240" w:lineRule="auto"/>
              <w:ind w:right="-2"/>
              <w:jc w:val="right"/>
              <w:rPr>
                <w:rFonts w:ascii="Times New Roman" w:eastAsia="Times New Roman" w:hAnsi="Times New Roman" w:cs="Times New Roman"/>
                <w:b/>
                <w:i/>
                <w:noProof/>
                <w:color w:val="000000"/>
                <w:lang w:eastAsia="ru-RU"/>
              </w:rPr>
            </w:pPr>
          </w:p>
          <w:p w:rsidR="00BE60A3" w:rsidRPr="00981AD8" w:rsidRDefault="00BE60A3" w:rsidP="00981AD8">
            <w:pPr>
              <w:spacing w:after="0" w:line="240" w:lineRule="auto"/>
              <w:ind w:right="-2"/>
              <w:rPr>
                <w:rFonts w:ascii="Times New Roman" w:eastAsia="Times New Roman" w:hAnsi="Times New Roman" w:cs="Times New Roman"/>
                <w:b/>
                <w:i/>
                <w:noProof/>
                <w:color w:val="000000"/>
                <w:lang w:eastAsia="ru-RU"/>
              </w:rPr>
            </w:pPr>
          </w:p>
          <w:p w:rsidR="00BE60A3" w:rsidRPr="00981AD8" w:rsidRDefault="00BE60A3" w:rsidP="00981AD8">
            <w:pPr>
              <w:spacing w:after="0" w:line="240" w:lineRule="auto"/>
              <w:ind w:right="-2"/>
              <w:rPr>
                <w:rFonts w:ascii="Times New Roman" w:eastAsia="Times New Roman" w:hAnsi="Times New Roman" w:cs="Times New Roman"/>
                <w:b/>
                <w:i/>
                <w:noProof/>
                <w:color w:val="000000"/>
                <w:lang w:eastAsia="ru-RU"/>
              </w:rPr>
            </w:pPr>
          </w:p>
          <w:p w:rsidR="00BE60A3" w:rsidRPr="00981AD8" w:rsidRDefault="00BE60A3" w:rsidP="00981AD8">
            <w:pPr>
              <w:spacing w:after="0" w:line="240" w:lineRule="auto"/>
              <w:ind w:right="-2"/>
              <w:rPr>
                <w:rFonts w:ascii="Times New Roman" w:eastAsia="Times New Roman" w:hAnsi="Times New Roman" w:cs="Times New Roman"/>
                <w:b/>
                <w:i/>
                <w:noProof/>
                <w:color w:val="000000"/>
                <w:lang w:eastAsia="ru-RU"/>
              </w:rPr>
            </w:pPr>
            <w:r w:rsidRPr="00981AD8">
              <w:rPr>
                <w:rFonts w:ascii="Times New Roman" w:eastAsia="Times New Roman" w:hAnsi="Times New Roman" w:cs="Times New Roman"/>
                <w:b/>
                <w:i/>
                <w:noProof/>
                <w:color w:val="000000"/>
                <w:lang w:eastAsia="ru-RU"/>
              </w:rPr>
              <w:t>Условия приватизации</w:t>
            </w:r>
          </w:p>
        </w:tc>
        <w:tc>
          <w:tcPr>
            <w:tcW w:w="2409" w:type="dxa"/>
            <w:shd w:val="clear" w:color="auto" w:fill="auto"/>
          </w:tcPr>
          <w:p w:rsidR="00BE60A3" w:rsidRPr="008F05E2" w:rsidRDefault="00BE60A3" w:rsidP="00981AD8">
            <w:pPr>
              <w:tabs>
                <w:tab w:val="left" w:pos="1560"/>
              </w:tabs>
              <w:spacing w:after="0" w:line="240" w:lineRule="auto"/>
              <w:ind w:right="-2"/>
              <w:jc w:val="center"/>
              <w:rPr>
                <w:rFonts w:ascii="Times New Roman" w:eastAsia="Times New Roman" w:hAnsi="Times New Roman" w:cs="Times New Roman"/>
                <w:b/>
                <w:noProof/>
                <w:color w:val="000000"/>
                <w:sz w:val="18"/>
                <w:szCs w:val="18"/>
                <w:u w:val="single"/>
                <w:lang w:eastAsia="ru-RU"/>
              </w:rPr>
            </w:pPr>
            <w:r w:rsidRPr="00981AD8">
              <w:rPr>
                <w:rFonts w:ascii="Times New Roman" w:eastAsia="Times New Roman" w:hAnsi="Times New Roman" w:cs="Times New Roman"/>
                <w:b/>
                <w:noProof/>
                <w:color w:val="000000"/>
                <w:sz w:val="18"/>
                <w:szCs w:val="18"/>
                <w:u w:val="single"/>
                <w:lang w:eastAsia="ru-RU"/>
              </w:rPr>
              <w:t>Лот</w:t>
            </w:r>
            <w:r w:rsidRPr="008F05E2">
              <w:rPr>
                <w:rFonts w:ascii="Times New Roman" w:eastAsia="Times New Roman" w:hAnsi="Times New Roman" w:cs="Times New Roman"/>
                <w:b/>
                <w:noProof/>
                <w:color w:val="000000"/>
                <w:sz w:val="18"/>
                <w:szCs w:val="18"/>
                <w:u w:val="single"/>
                <w:lang w:eastAsia="ru-RU"/>
              </w:rPr>
              <w:t xml:space="preserve"> № 1</w:t>
            </w:r>
          </w:p>
          <w:p w:rsidR="00BE60A3" w:rsidRPr="008F05E2" w:rsidRDefault="00BE60A3" w:rsidP="00981AD8">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p>
          <w:p w:rsidR="00BE60A3" w:rsidRPr="008F05E2" w:rsidRDefault="0066225C" w:rsidP="00981AD8">
            <w:pPr>
              <w:tabs>
                <w:tab w:val="left" w:pos="1560"/>
              </w:tabs>
              <w:spacing w:after="0" w:line="240" w:lineRule="auto"/>
              <w:ind w:right="-2"/>
              <w:jc w:val="center"/>
              <w:rPr>
                <w:rFonts w:ascii="Times New Roman" w:eastAsia="Times New Roman" w:hAnsi="Times New Roman" w:cs="Times New Roman"/>
                <w:b/>
                <w:noProof/>
                <w:color w:val="000000"/>
                <w:sz w:val="20"/>
                <w:szCs w:val="20"/>
                <w:lang w:eastAsia="ru-RU"/>
              </w:rPr>
            </w:pPr>
            <w:r w:rsidRPr="0066225C">
              <w:rPr>
                <w:rFonts w:ascii="Times New Roman" w:hAnsi="Times New Roman" w:cs="Times New Roman"/>
                <w:b/>
                <w:sz w:val="20"/>
                <w:szCs w:val="20"/>
              </w:rPr>
              <w:t xml:space="preserve">Автомобиль ВАЗ-11193 </w:t>
            </w:r>
            <w:r w:rsidRPr="0066225C">
              <w:rPr>
                <w:rFonts w:ascii="Times New Roman" w:hAnsi="Times New Roman" w:cs="Times New Roman"/>
                <w:b/>
                <w:sz w:val="20"/>
                <w:szCs w:val="20"/>
                <w:lang w:val="en-US"/>
              </w:rPr>
              <w:t>LADA</w:t>
            </w:r>
            <w:r w:rsidRPr="0066225C">
              <w:rPr>
                <w:rFonts w:ascii="Times New Roman" w:hAnsi="Times New Roman" w:cs="Times New Roman"/>
                <w:b/>
                <w:sz w:val="20"/>
                <w:szCs w:val="20"/>
              </w:rPr>
              <w:t xml:space="preserve"> </w:t>
            </w:r>
            <w:r w:rsidRPr="0066225C">
              <w:rPr>
                <w:rFonts w:ascii="Times New Roman" w:hAnsi="Times New Roman" w:cs="Times New Roman"/>
                <w:b/>
                <w:sz w:val="20"/>
                <w:szCs w:val="20"/>
                <w:lang w:val="en-US"/>
              </w:rPr>
              <w:t>KALINA</w:t>
            </w:r>
          </w:p>
        </w:tc>
        <w:tc>
          <w:tcPr>
            <w:tcW w:w="1985" w:type="dxa"/>
          </w:tcPr>
          <w:p w:rsidR="00BE60A3" w:rsidRDefault="00BE60A3" w:rsidP="00981AD8">
            <w:pPr>
              <w:tabs>
                <w:tab w:val="left" w:pos="2443"/>
              </w:tabs>
              <w:spacing w:after="0" w:line="240" w:lineRule="auto"/>
              <w:ind w:left="-108" w:right="-108"/>
              <w:jc w:val="center"/>
              <w:rPr>
                <w:rFonts w:ascii="Times New Roman" w:eastAsia="Times New Roman" w:hAnsi="Times New Roman" w:cs="Times New Roman"/>
                <w:b/>
                <w:noProof/>
                <w:color w:val="000000"/>
                <w:sz w:val="18"/>
                <w:szCs w:val="18"/>
                <w:u w:val="single"/>
                <w:lang w:eastAsia="ru-RU"/>
              </w:rPr>
            </w:pPr>
            <w:r>
              <w:rPr>
                <w:rFonts w:ascii="Times New Roman" w:eastAsia="Times New Roman" w:hAnsi="Times New Roman" w:cs="Times New Roman"/>
                <w:b/>
                <w:noProof/>
                <w:color w:val="000000"/>
                <w:sz w:val="18"/>
                <w:szCs w:val="18"/>
                <w:u w:val="single"/>
                <w:lang w:eastAsia="ru-RU"/>
              </w:rPr>
              <w:t xml:space="preserve">Лот № </w:t>
            </w:r>
            <w:r w:rsidR="0066225C">
              <w:rPr>
                <w:rFonts w:ascii="Times New Roman" w:eastAsia="Times New Roman" w:hAnsi="Times New Roman" w:cs="Times New Roman"/>
                <w:b/>
                <w:noProof/>
                <w:color w:val="000000"/>
                <w:sz w:val="18"/>
                <w:szCs w:val="18"/>
                <w:u w:val="single"/>
                <w:lang w:eastAsia="ru-RU"/>
              </w:rPr>
              <w:t>1</w:t>
            </w:r>
          </w:p>
          <w:p w:rsidR="007F5D29" w:rsidRDefault="007F5D29" w:rsidP="00981AD8">
            <w:pPr>
              <w:tabs>
                <w:tab w:val="left" w:pos="2443"/>
              </w:tabs>
              <w:spacing w:after="0" w:line="240" w:lineRule="auto"/>
              <w:ind w:left="-108" w:right="-108"/>
              <w:jc w:val="center"/>
              <w:rPr>
                <w:rFonts w:ascii="Times New Roman" w:eastAsia="Times New Roman" w:hAnsi="Times New Roman" w:cs="Times New Roman"/>
                <w:b/>
                <w:noProof/>
                <w:color w:val="000000"/>
                <w:sz w:val="18"/>
                <w:szCs w:val="18"/>
                <w:u w:val="single"/>
                <w:lang w:eastAsia="ru-RU"/>
              </w:rPr>
            </w:pPr>
          </w:p>
          <w:p w:rsidR="007F5D29" w:rsidRDefault="007F5D29" w:rsidP="00981AD8">
            <w:pPr>
              <w:tabs>
                <w:tab w:val="left" w:pos="2443"/>
              </w:tabs>
              <w:spacing w:after="0" w:line="240" w:lineRule="auto"/>
              <w:ind w:left="-108" w:right="-108"/>
              <w:jc w:val="center"/>
              <w:rPr>
                <w:rFonts w:ascii="Times New Roman" w:eastAsia="Times New Roman" w:hAnsi="Times New Roman" w:cs="Times New Roman"/>
                <w:b/>
                <w:sz w:val="20"/>
                <w:szCs w:val="20"/>
                <w:lang w:eastAsia="ru-RU"/>
              </w:rPr>
            </w:pPr>
            <w:r w:rsidRPr="00FC4EAE">
              <w:rPr>
                <w:rFonts w:ascii="Times New Roman" w:eastAsia="Times New Roman" w:hAnsi="Times New Roman" w:cs="Times New Roman"/>
                <w:b/>
                <w:sz w:val="20"/>
                <w:szCs w:val="20"/>
                <w:lang w:eastAsia="ru-RU"/>
              </w:rPr>
              <w:t xml:space="preserve">Автомобиль </w:t>
            </w:r>
          </w:p>
          <w:p w:rsidR="007F5D29" w:rsidRPr="007F5D29" w:rsidRDefault="007F5D29" w:rsidP="00981AD8">
            <w:pPr>
              <w:tabs>
                <w:tab w:val="left" w:pos="2443"/>
              </w:tabs>
              <w:spacing w:after="0" w:line="240" w:lineRule="auto"/>
              <w:ind w:left="-108" w:right="-108"/>
              <w:jc w:val="center"/>
              <w:rPr>
                <w:rFonts w:ascii="Times New Roman" w:eastAsia="Times New Roman" w:hAnsi="Times New Roman" w:cs="Times New Roman"/>
                <w:b/>
                <w:noProof/>
                <w:color w:val="000000"/>
                <w:sz w:val="20"/>
                <w:szCs w:val="20"/>
                <w:u w:val="single"/>
                <w:lang w:eastAsia="ru-RU"/>
              </w:rPr>
            </w:pPr>
            <w:r w:rsidRPr="00FC4EAE">
              <w:rPr>
                <w:rFonts w:ascii="Times New Roman" w:eastAsia="Times New Roman" w:hAnsi="Times New Roman" w:cs="Times New Roman"/>
                <w:b/>
                <w:sz w:val="20"/>
                <w:szCs w:val="20"/>
                <w:lang w:eastAsia="ru-RU"/>
              </w:rPr>
              <w:t>ВАЗ-21112</w:t>
            </w:r>
          </w:p>
        </w:tc>
        <w:tc>
          <w:tcPr>
            <w:tcW w:w="2126" w:type="dxa"/>
          </w:tcPr>
          <w:p w:rsidR="00BE60A3" w:rsidRDefault="00BE60A3" w:rsidP="00981AD8">
            <w:pPr>
              <w:tabs>
                <w:tab w:val="left" w:pos="2443"/>
              </w:tabs>
              <w:spacing w:after="0" w:line="240" w:lineRule="auto"/>
              <w:ind w:left="-108" w:right="-108"/>
              <w:jc w:val="center"/>
              <w:rPr>
                <w:rFonts w:ascii="Times New Roman" w:eastAsia="Times New Roman" w:hAnsi="Times New Roman" w:cs="Times New Roman"/>
                <w:b/>
                <w:noProof/>
                <w:color w:val="000000"/>
                <w:sz w:val="18"/>
                <w:szCs w:val="18"/>
                <w:u w:val="single"/>
                <w:lang w:eastAsia="ru-RU"/>
              </w:rPr>
            </w:pPr>
            <w:r>
              <w:rPr>
                <w:rFonts w:ascii="Times New Roman" w:eastAsia="Times New Roman" w:hAnsi="Times New Roman" w:cs="Times New Roman"/>
                <w:b/>
                <w:noProof/>
                <w:color w:val="000000"/>
                <w:sz w:val="18"/>
                <w:szCs w:val="18"/>
                <w:u w:val="single"/>
                <w:lang w:eastAsia="ru-RU"/>
              </w:rPr>
              <w:t xml:space="preserve">Лот № </w:t>
            </w:r>
            <w:r w:rsidR="0066225C">
              <w:rPr>
                <w:rFonts w:ascii="Times New Roman" w:eastAsia="Times New Roman" w:hAnsi="Times New Roman" w:cs="Times New Roman"/>
                <w:b/>
                <w:noProof/>
                <w:color w:val="000000"/>
                <w:sz w:val="18"/>
                <w:szCs w:val="18"/>
                <w:u w:val="single"/>
                <w:lang w:eastAsia="ru-RU"/>
              </w:rPr>
              <w:t>2</w:t>
            </w:r>
          </w:p>
          <w:p w:rsidR="007F5D29" w:rsidRDefault="007F5D29" w:rsidP="00981AD8">
            <w:pPr>
              <w:tabs>
                <w:tab w:val="left" w:pos="2443"/>
              </w:tabs>
              <w:spacing w:after="0" w:line="240" w:lineRule="auto"/>
              <w:ind w:left="-108" w:right="-108"/>
              <w:jc w:val="center"/>
              <w:rPr>
                <w:rFonts w:ascii="Times New Roman" w:eastAsia="Times New Roman" w:hAnsi="Times New Roman" w:cs="Times New Roman"/>
                <w:b/>
                <w:noProof/>
                <w:color w:val="000000"/>
                <w:sz w:val="18"/>
                <w:szCs w:val="18"/>
                <w:u w:val="single"/>
                <w:lang w:eastAsia="ru-RU"/>
              </w:rPr>
            </w:pPr>
          </w:p>
          <w:p w:rsidR="007F5D29" w:rsidRDefault="007F5D29" w:rsidP="00981AD8">
            <w:pPr>
              <w:tabs>
                <w:tab w:val="left" w:pos="2443"/>
              </w:tabs>
              <w:spacing w:after="0" w:line="240" w:lineRule="auto"/>
              <w:ind w:left="-108" w:right="-108"/>
              <w:jc w:val="center"/>
              <w:rPr>
                <w:rFonts w:ascii="Times New Roman" w:eastAsia="Times New Roman" w:hAnsi="Times New Roman" w:cs="Times New Roman"/>
                <w:b/>
                <w:sz w:val="20"/>
                <w:szCs w:val="20"/>
                <w:lang w:eastAsia="ru-RU"/>
              </w:rPr>
            </w:pPr>
            <w:r w:rsidRPr="007F5D29">
              <w:rPr>
                <w:rFonts w:ascii="Times New Roman" w:eastAsia="Times New Roman" w:hAnsi="Times New Roman" w:cs="Times New Roman"/>
                <w:b/>
                <w:sz w:val="20"/>
                <w:szCs w:val="20"/>
                <w:lang w:eastAsia="ru-RU"/>
              </w:rPr>
              <w:t xml:space="preserve">Автомобиль </w:t>
            </w:r>
          </w:p>
          <w:p w:rsidR="007F5D29" w:rsidRPr="007F5D29" w:rsidRDefault="007F5D29" w:rsidP="00981AD8">
            <w:pPr>
              <w:tabs>
                <w:tab w:val="left" w:pos="2443"/>
              </w:tabs>
              <w:spacing w:after="0" w:line="240" w:lineRule="auto"/>
              <w:ind w:left="-108" w:right="-108"/>
              <w:jc w:val="center"/>
              <w:rPr>
                <w:rFonts w:ascii="Times New Roman" w:eastAsia="Times New Roman" w:hAnsi="Times New Roman" w:cs="Times New Roman"/>
                <w:b/>
                <w:noProof/>
                <w:color w:val="000000"/>
                <w:sz w:val="20"/>
                <w:szCs w:val="20"/>
                <w:u w:val="single"/>
                <w:lang w:eastAsia="ru-RU"/>
              </w:rPr>
            </w:pPr>
            <w:r w:rsidRPr="007F5D29">
              <w:rPr>
                <w:rFonts w:ascii="Times New Roman" w:eastAsia="Times New Roman" w:hAnsi="Times New Roman" w:cs="Times New Roman"/>
                <w:b/>
                <w:sz w:val="20"/>
                <w:szCs w:val="20"/>
                <w:lang w:eastAsia="ru-RU"/>
              </w:rPr>
              <w:t>ГАЗ-2217</w:t>
            </w:r>
          </w:p>
        </w:tc>
      </w:tr>
      <w:tr w:rsidR="0066225C" w:rsidRPr="00981AD8" w:rsidTr="00537C61">
        <w:tc>
          <w:tcPr>
            <w:tcW w:w="3369" w:type="dxa"/>
            <w:shd w:val="clear" w:color="auto" w:fill="auto"/>
          </w:tcPr>
          <w:p w:rsidR="0066225C" w:rsidRPr="00981AD8" w:rsidRDefault="0066225C" w:rsidP="00981AD8">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Способ приватизации</w:t>
            </w:r>
          </w:p>
        </w:tc>
        <w:tc>
          <w:tcPr>
            <w:tcW w:w="2409" w:type="dxa"/>
            <w:shd w:val="clear" w:color="auto" w:fill="auto"/>
          </w:tcPr>
          <w:p w:rsidR="0066225C" w:rsidRPr="00981AD8" w:rsidRDefault="0066225C"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81AD8">
              <w:rPr>
                <w:rFonts w:ascii="Times New Roman" w:eastAsia="Times New Roman" w:hAnsi="Times New Roman" w:cs="Times New Roman"/>
                <w:noProof/>
                <w:color w:val="000000"/>
                <w:sz w:val="24"/>
                <w:szCs w:val="24"/>
                <w:lang w:eastAsia="ru-RU"/>
              </w:rPr>
              <w:t>Аукцион</w:t>
            </w:r>
          </w:p>
        </w:tc>
        <w:tc>
          <w:tcPr>
            <w:tcW w:w="4111" w:type="dxa"/>
            <w:gridSpan w:val="2"/>
            <w:shd w:val="clear" w:color="auto" w:fill="auto"/>
          </w:tcPr>
          <w:p w:rsidR="0066225C" w:rsidRPr="00981AD8" w:rsidRDefault="0066225C"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Публичное предложение</w:t>
            </w:r>
          </w:p>
        </w:tc>
      </w:tr>
      <w:tr w:rsidR="007F5D29" w:rsidRPr="00981AD8" w:rsidTr="00537C61">
        <w:trPr>
          <w:trHeight w:val="425"/>
        </w:trPr>
        <w:tc>
          <w:tcPr>
            <w:tcW w:w="3369" w:type="dxa"/>
            <w:shd w:val="clear" w:color="auto" w:fill="auto"/>
          </w:tcPr>
          <w:p w:rsidR="007F5D29" w:rsidRDefault="007F5D29" w:rsidP="00BB17CD">
            <w:pPr>
              <w:tabs>
                <w:tab w:val="left" w:pos="1560"/>
              </w:tabs>
              <w:spacing w:after="0"/>
              <w:ind w:right="-108"/>
              <w:rPr>
                <w:rFonts w:ascii="Times New Roman" w:hAnsi="Times New Roman" w:cs="Times New Roman"/>
                <w:noProof/>
                <w:color w:val="000000"/>
              </w:rPr>
            </w:pPr>
          </w:p>
          <w:p w:rsidR="007F5D29" w:rsidRPr="00AF30DC" w:rsidRDefault="007F5D29" w:rsidP="00BB17CD">
            <w:pPr>
              <w:tabs>
                <w:tab w:val="left" w:pos="1560"/>
              </w:tabs>
              <w:ind w:right="-109"/>
              <w:rPr>
                <w:rFonts w:ascii="Times New Roman" w:hAnsi="Times New Roman" w:cs="Times New Roman"/>
                <w:noProof/>
                <w:color w:val="000000"/>
              </w:rPr>
            </w:pPr>
            <w:r w:rsidRPr="00AF30DC">
              <w:rPr>
                <w:rFonts w:ascii="Times New Roman" w:hAnsi="Times New Roman" w:cs="Times New Roman"/>
                <w:noProof/>
                <w:color w:val="000000"/>
              </w:rPr>
              <w:t xml:space="preserve">Форма подачи предложений о </w:t>
            </w:r>
            <w:r>
              <w:rPr>
                <w:rFonts w:ascii="Times New Roman" w:hAnsi="Times New Roman" w:cs="Times New Roman"/>
                <w:noProof/>
                <w:color w:val="000000"/>
              </w:rPr>
              <w:t>ц</w:t>
            </w:r>
            <w:r w:rsidRPr="00AF30DC">
              <w:rPr>
                <w:rFonts w:ascii="Times New Roman" w:hAnsi="Times New Roman" w:cs="Times New Roman"/>
                <w:noProof/>
                <w:color w:val="000000"/>
              </w:rPr>
              <w:t>ене</w:t>
            </w:r>
          </w:p>
        </w:tc>
        <w:tc>
          <w:tcPr>
            <w:tcW w:w="6520" w:type="dxa"/>
            <w:gridSpan w:val="3"/>
            <w:shd w:val="clear" w:color="auto" w:fill="auto"/>
          </w:tcPr>
          <w:p w:rsidR="007F5D29" w:rsidRPr="00BB17CD" w:rsidRDefault="007F5D29" w:rsidP="00BB17CD">
            <w:pPr>
              <w:tabs>
                <w:tab w:val="left" w:pos="1560"/>
              </w:tabs>
              <w:spacing w:after="0"/>
              <w:jc w:val="center"/>
              <w:rPr>
                <w:rFonts w:ascii="Times New Roman" w:hAnsi="Times New Roman" w:cs="Times New Roman"/>
                <w:noProof/>
                <w:color w:val="000000"/>
                <w:sz w:val="16"/>
                <w:szCs w:val="16"/>
              </w:rPr>
            </w:pPr>
          </w:p>
          <w:p w:rsidR="007F5D29" w:rsidRPr="00BB17CD" w:rsidRDefault="007F5D29" w:rsidP="00BB17CD">
            <w:pPr>
              <w:tabs>
                <w:tab w:val="left" w:pos="1560"/>
              </w:tabs>
              <w:spacing w:after="0"/>
              <w:jc w:val="center"/>
              <w:rPr>
                <w:rFonts w:ascii="Times New Roman" w:hAnsi="Times New Roman" w:cs="Times New Roman"/>
                <w:noProof/>
                <w:color w:val="000000"/>
                <w:sz w:val="24"/>
                <w:szCs w:val="24"/>
              </w:rPr>
            </w:pPr>
            <w:r w:rsidRPr="00BB17CD">
              <w:rPr>
                <w:rFonts w:ascii="Times New Roman" w:hAnsi="Times New Roman" w:cs="Times New Roman"/>
                <w:noProof/>
                <w:color w:val="000000"/>
                <w:sz w:val="24"/>
                <w:szCs w:val="24"/>
              </w:rPr>
              <w:t>Открытая</w:t>
            </w:r>
          </w:p>
        </w:tc>
      </w:tr>
      <w:tr w:rsidR="0066225C" w:rsidRPr="00981AD8" w:rsidTr="00537C61">
        <w:tc>
          <w:tcPr>
            <w:tcW w:w="3369" w:type="dxa"/>
            <w:shd w:val="clear" w:color="auto" w:fill="auto"/>
          </w:tcPr>
          <w:p w:rsidR="0066225C" w:rsidRPr="00981AD8" w:rsidRDefault="0066225C" w:rsidP="00C73786">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Начальная цена (для аукциона) /Цена первоначального предложения (для публичного. предложения)(с учетом НДС), руб.</w:t>
            </w:r>
          </w:p>
        </w:tc>
        <w:tc>
          <w:tcPr>
            <w:tcW w:w="2409" w:type="dxa"/>
            <w:shd w:val="clear" w:color="auto" w:fill="auto"/>
          </w:tcPr>
          <w:p w:rsidR="00525E31" w:rsidRDefault="00525E31"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66225C" w:rsidRPr="00981AD8" w:rsidRDefault="00525E31"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110 000,00</w:t>
            </w:r>
          </w:p>
        </w:tc>
        <w:tc>
          <w:tcPr>
            <w:tcW w:w="1985" w:type="dxa"/>
          </w:tcPr>
          <w:p w:rsidR="00525E31" w:rsidRDefault="00525E31" w:rsidP="00343DE2">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66225C" w:rsidRPr="00981AD8" w:rsidRDefault="00525E31" w:rsidP="00343DE2">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82 667,00</w:t>
            </w:r>
          </w:p>
        </w:tc>
        <w:tc>
          <w:tcPr>
            <w:tcW w:w="2126" w:type="dxa"/>
          </w:tcPr>
          <w:p w:rsidR="0066225C" w:rsidRDefault="0066225C" w:rsidP="00343DE2">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525E31" w:rsidRPr="00981AD8" w:rsidRDefault="00525E31" w:rsidP="00343DE2">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238 333,00</w:t>
            </w:r>
          </w:p>
        </w:tc>
      </w:tr>
      <w:tr w:rsidR="0066225C" w:rsidRPr="00981AD8" w:rsidTr="00537C61">
        <w:tc>
          <w:tcPr>
            <w:tcW w:w="3369" w:type="dxa"/>
            <w:shd w:val="clear" w:color="auto" w:fill="auto"/>
          </w:tcPr>
          <w:p w:rsidR="0066225C" w:rsidRPr="00981AD8" w:rsidRDefault="0066225C" w:rsidP="00C73786">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Величина снижения цены первоначального предложения (шаг понижения»), руб.</w:t>
            </w:r>
          </w:p>
        </w:tc>
        <w:tc>
          <w:tcPr>
            <w:tcW w:w="2409" w:type="dxa"/>
            <w:shd w:val="clear" w:color="auto" w:fill="auto"/>
          </w:tcPr>
          <w:p w:rsidR="0066225C" w:rsidRDefault="0066225C" w:rsidP="00B062C2">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525E31" w:rsidRPr="00981AD8" w:rsidRDefault="00525E31" w:rsidP="00B062C2">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х</w:t>
            </w:r>
          </w:p>
        </w:tc>
        <w:tc>
          <w:tcPr>
            <w:tcW w:w="1985" w:type="dxa"/>
          </w:tcPr>
          <w:p w:rsidR="00525E31" w:rsidRDefault="00525E31"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66225C" w:rsidRPr="00981AD8" w:rsidRDefault="00525E31"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8 266,70</w:t>
            </w:r>
          </w:p>
        </w:tc>
        <w:tc>
          <w:tcPr>
            <w:tcW w:w="2126" w:type="dxa"/>
          </w:tcPr>
          <w:p w:rsidR="0066225C" w:rsidRDefault="0066225C"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525E31" w:rsidRPr="00981AD8" w:rsidRDefault="00525E31"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23 833,30</w:t>
            </w:r>
          </w:p>
        </w:tc>
      </w:tr>
      <w:tr w:rsidR="0066225C" w:rsidRPr="00981AD8" w:rsidTr="00537C61">
        <w:tc>
          <w:tcPr>
            <w:tcW w:w="3369" w:type="dxa"/>
            <w:shd w:val="clear" w:color="auto" w:fill="auto"/>
          </w:tcPr>
          <w:p w:rsidR="0066225C" w:rsidRPr="00981AD8" w:rsidRDefault="0066225C" w:rsidP="00C73786">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Величина повышения цены («шаг аукциона»), руб.</w:t>
            </w:r>
          </w:p>
        </w:tc>
        <w:tc>
          <w:tcPr>
            <w:tcW w:w="2409" w:type="dxa"/>
          </w:tcPr>
          <w:p w:rsidR="00525E31" w:rsidRDefault="00525E31" w:rsidP="00525E31">
            <w:pPr>
              <w:spacing w:after="0" w:line="240" w:lineRule="auto"/>
              <w:ind w:left="-108" w:right="-108"/>
              <w:jc w:val="center"/>
              <w:rPr>
                <w:rFonts w:ascii="Times New Roman" w:eastAsia="Times New Roman" w:hAnsi="Times New Roman" w:cs="Times New Roman"/>
                <w:sz w:val="24"/>
                <w:szCs w:val="24"/>
                <w:lang w:eastAsia="ru-RU"/>
              </w:rPr>
            </w:pPr>
          </w:p>
          <w:p w:rsidR="0066225C" w:rsidRPr="00981AD8" w:rsidRDefault="00525E31" w:rsidP="00525E31">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5 500,00</w:t>
            </w:r>
          </w:p>
        </w:tc>
        <w:tc>
          <w:tcPr>
            <w:tcW w:w="1985" w:type="dxa"/>
          </w:tcPr>
          <w:p w:rsidR="0066225C" w:rsidRDefault="0066225C" w:rsidP="00525E31">
            <w:pPr>
              <w:spacing w:after="0" w:line="240" w:lineRule="auto"/>
              <w:ind w:left="-108" w:right="-108"/>
              <w:jc w:val="center"/>
              <w:rPr>
                <w:rFonts w:ascii="Times New Roman" w:eastAsia="Times New Roman" w:hAnsi="Times New Roman" w:cs="Times New Roman"/>
                <w:sz w:val="24"/>
                <w:szCs w:val="24"/>
                <w:lang w:eastAsia="ru-RU"/>
              </w:rPr>
            </w:pPr>
          </w:p>
          <w:p w:rsidR="00525E31" w:rsidRPr="00981AD8" w:rsidRDefault="00525E31" w:rsidP="00525E31">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4 133,00</w:t>
            </w:r>
          </w:p>
        </w:tc>
        <w:tc>
          <w:tcPr>
            <w:tcW w:w="2126" w:type="dxa"/>
          </w:tcPr>
          <w:p w:rsidR="00525E31" w:rsidRDefault="00525E31" w:rsidP="00525E31">
            <w:pPr>
              <w:spacing w:after="0" w:line="360" w:lineRule="exact"/>
              <w:jc w:val="center"/>
              <w:rPr>
                <w:rFonts w:ascii="Times New Roman" w:eastAsia="Times New Roman" w:hAnsi="Times New Roman" w:cs="Times New Roman"/>
                <w:noProof/>
                <w:color w:val="000000"/>
                <w:sz w:val="24"/>
                <w:szCs w:val="24"/>
                <w:lang w:eastAsia="ru-RU"/>
              </w:rPr>
            </w:pPr>
          </w:p>
          <w:p w:rsidR="00525E31" w:rsidRPr="00981AD8" w:rsidRDefault="00525E31" w:rsidP="00525E31">
            <w:pPr>
              <w:spacing w:after="0" w:line="360" w:lineRule="exact"/>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11 916,00</w:t>
            </w:r>
          </w:p>
        </w:tc>
      </w:tr>
      <w:tr w:rsidR="0066225C" w:rsidRPr="00981AD8" w:rsidTr="00537C61">
        <w:tblPrEx>
          <w:tblLook w:val="01E0" w:firstRow="1" w:lastRow="1" w:firstColumn="1" w:lastColumn="1" w:noHBand="0" w:noVBand="0"/>
        </w:tblPrEx>
        <w:tc>
          <w:tcPr>
            <w:tcW w:w="3369" w:type="dxa"/>
            <w:shd w:val="clear" w:color="auto" w:fill="auto"/>
          </w:tcPr>
          <w:p w:rsidR="0066225C" w:rsidRPr="00981AD8" w:rsidRDefault="0066225C" w:rsidP="00C73786">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Минимальная цена предложения, по которой может быть продано имущество («цена отсечения»), руб.</w:t>
            </w:r>
          </w:p>
        </w:tc>
        <w:tc>
          <w:tcPr>
            <w:tcW w:w="2409" w:type="dxa"/>
          </w:tcPr>
          <w:p w:rsidR="0066225C" w:rsidRDefault="0066225C" w:rsidP="00504930">
            <w:pPr>
              <w:spacing w:after="120" w:line="360" w:lineRule="exact"/>
              <w:jc w:val="center"/>
              <w:rPr>
                <w:rFonts w:ascii="Times New Roman" w:eastAsia="Times New Roman" w:hAnsi="Times New Roman" w:cs="Times New Roman"/>
                <w:sz w:val="24"/>
                <w:szCs w:val="24"/>
                <w:lang w:eastAsia="ru-RU"/>
              </w:rPr>
            </w:pPr>
          </w:p>
          <w:p w:rsidR="00525E31" w:rsidRPr="00981AD8" w:rsidRDefault="00525E31" w:rsidP="00504930">
            <w:pPr>
              <w:spacing w:after="12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p>
        </w:tc>
        <w:tc>
          <w:tcPr>
            <w:tcW w:w="1985" w:type="dxa"/>
          </w:tcPr>
          <w:p w:rsidR="0066225C" w:rsidRDefault="0066225C" w:rsidP="00504930">
            <w:pPr>
              <w:spacing w:after="120" w:line="360" w:lineRule="exact"/>
              <w:jc w:val="center"/>
              <w:rPr>
                <w:rFonts w:ascii="Times New Roman" w:eastAsia="Times New Roman" w:hAnsi="Times New Roman" w:cs="Times New Roman"/>
                <w:sz w:val="24"/>
                <w:szCs w:val="24"/>
                <w:lang w:eastAsia="ru-RU"/>
              </w:rPr>
            </w:pPr>
          </w:p>
          <w:p w:rsidR="00525E31" w:rsidRPr="00981AD8" w:rsidRDefault="00525E31" w:rsidP="00525E31">
            <w:pPr>
              <w:spacing w:after="12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41 333,50</w:t>
            </w:r>
          </w:p>
        </w:tc>
        <w:tc>
          <w:tcPr>
            <w:tcW w:w="2126" w:type="dxa"/>
          </w:tcPr>
          <w:p w:rsidR="0066225C" w:rsidRDefault="0066225C" w:rsidP="00504930">
            <w:pPr>
              <w:spacing w:after="120" w:line="360" w:lineRule="exact"/>
              <w:jc w:val="center"/>
              <w:rPr>
                <w:rFonts w:ascii="Times New Roman" w:eastAsia="Times New Roman" w:hAnsi="Times New Roman" w:cs="Times New Roman"/>
                <w:sz w:val="24"/>
                <w:szCs w:val="24"/>
                <w:lang w:eastAsia="ru-RU"/>
              </w:rPr>
            </w:pPr>
          </w:p>
          <w:p w:rsidR="00FD27B4" w:rsidRPr="00981AD8" w:rsidRDefault="00FD27B4" w:rsidP="00504930">
            <w:pPr>
              <w:spacing w:after="12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119 166,50</w:t>
            </w:r>
          </w:p>
        </w:tc>
      </w:tr>
      <w:tr w:rsidR="0066225C" w:rsidRPr="00981AD8" w:rsidTr="00537C61">
        <w:tblPrEx>
          <w:tblLook w:val="01E0" w:firstRow="1" w:lastRow="1" w:firstColumn="1" w:lastColumn="1" w:noHBand="0" w:noVBand="0"/>
        </w:tblPrEx>
        <w:tc>
          <w:tcPr>
            <w:tcW w:w="3369" w:type="dxa"/>
            <w:shd w:val="clear" w:color="auto" w:fill="auto"/>
          </w:tcPr>
          <w:p w:rsidR="0066225C" w:rsidRPr="00981AD8" w:rsidRDefault="0066225C" w:rsidP="00C73786">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Размер задатка, руб.</w:t>
            </w:r>
          </w:p>
        </w:tc>
        <w:tc>
          <w:tcPr>
            <w:tcW w:w="2409" w:type="dxa"/>
          </w:tcPr>
          <w:p w:rsidR="0066225C" w:rsidRPr="00343DE2" w:rsidRDefault="00525E31" w:rsidP="00504930">
            <w:pPr>
              <w:spacing w:after="120" w:line="36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22 000,00</w:t>
            </w:r>
          </w:p>
        </w:tc>
        <w:tc>
          <w:tcPr>
            <w:tcW w:w="1985" w:type="dxa"/>
          </w:tcPr>
          <w:p w:rsidR="0066225C" w:rsidRPr="00343DE2" w:rsidRDefault="00525E31" w:rsidP="00504930">
            <w:pPr>
              <w:spacing w:after="120" w:line="36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16 533,00</w:t>
            </w:r>
          </w:p>
        </w:tc>
        <w:tc>
          <w:tcPr>
            <w:tcW w:w="2126" w:type="dxa"/>
          </w:tcPr>
          <w:p w:rsidR="0066225C" w:rsidRPr="00343DE2" w:rsidRDefault="00FD27B4" w:rsidP="00504930">
            <w:pPr>
              <w:spacing w:after="120" w:line="36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47 667,00</w:t>
            </w:r>
          </w:p>
        </w:tc>
      </w:tr>
      <w:tr w:rsidR="00525E31" w:rsidRPr="00981AD8" w:rsidTr="00537C61">
        <w:tc>
          <w:tcPr>
            <w:tcW w:w="3369" w:type="dxa"/>
            <w:shd w:val="clear" w:color="auto" w:fill="auto"/>
          </w:tcPr>
          <w:p w:rsidR="00525E31" w:rsidRPr="00981AD8" w:rsidRDefault="00525E31" w:rsidP="00C73786">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Форма подачи заявки</w:t>
            </w:r>
          </w:p>
        </w:tc>
        <w:tc>
          <w:tcPr>
            <w:tcW w:w="6520" w:type="dxa"/>
            <w:gridSpan w:val="3"/>
          </w:tcPr>
          <w:p w:rsidR="00525E31" w:rsidRPr="00981AD8" w:rsidRDefault="00525E31" w:rsidP="00AA03EB">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81AD8">
              <w:rPr>
                <w:rFonts w:ascii="Times New Roman" w:eastAsia="Times New Roman" w:hAnsi="Times New Roman" w:cs="Times New Roman"/>
                <w:noProof/>
                <w:color w:val="000000"/>
                <w:sz w:val="24"/>
                <w:szCs w:val="24"/>
                <w:lang w:eastAsia="ru-RU"/>
              </w:rPr>
              <w:t>письменная</w:t>
            </w:r>
          </w:p>
        </w:tc>
      </w:tr>
      <w:tr w:rsidR="00525E31" w:rsidRPr="00981AD8" w:rsidTr="00537C61">
        <w:tc>
          <w:tcPr>
            <w:tcW w:w="3369" w:type="dxa"/>
            <w:shd w:val="clear" w:color="auto" w:fill="auto"/>
          </w:tcPr>
          <w:p w:rsidR="00525E31" w:rsidRPr="00981AD8" w:rsidRDefault="00525E31" w:rsidP="00C73786">
            <w:pPr>
              <w:spacing w:after="0" w:line="240" w:lineRule="auto"/>
              <w:rPr>
                <w:rFonts w:ascii="Times New Roman" w:eastAsia="Times New Roman" w:hAnsi="Times New Roman" w:cs="Times New Roman"/>
                <w:lang w:eastAsia="ru-RU"/>
              </w:rPr>
            </w:pPr>
            <w:r w:rsidRPr="00981AD8">
              <w:rPr>
                <w:rFonts w:ascii="Times New Roman" w:eastAsia="Times New Roman" w:hAnsi="Times New Roman" w:cs="Times New Roman"/>
                <w:lang w:eastAsia="ru-RU"/>
              </w:rPr>
              <w:t>Срок приема заявок</w:t>
            </w:r>
          </w:p>
        </w:tc>
        <w:tc>
          <w:tcPr>
            <w:tcW w:w="6520" w:type="dxa"/>
            <w:gridSpan w:val="3"/>
          </w:tcPr>
          <w:p w:rsidR="00525E31" w:rsidRPr="00981AD8" w:rsidRDefault="00525E31" w:rsidP="00AA03EB">
            <w:pPr>
              <w:spacing w:after="0" w:line="240" w:lineRule="auto"/>
              <w:ind w:left="-108" w:right="-108"/>
              <w:rPr>
                <w:rFonts w:ascii="Times New Roman" w:eastAsia="Times New Roman" w:hAnsi="Times New Roman" w:cs="Times New Roman"/>
                <w:sz w:val="24"/>
                <w:szCs w:val="24"/>
                <w:lang w:eastAsia="ru-RU"/>
              </w:rPr>
            </w:pPr>
            <w:r w:rsidRPr="00981AD8">
              <w:rPr>
                <w:rFonts w:ascii="Times New Roman" w:eastAsia="Times New Roman" w:hAnsi="Times New Roman" w:cs="Times New Roman"/>
                <w:sz w:val="24"/>
                <w:szCs w:val="24"/>
                <w:lang w:eastAsia="ru-RU"/>
              </w:rPr>
              <w:t>Дата и время начала приема заявок –</w:t>
            </w:r>
            <w:r w:rsidRPr="00EC1728">
              <w:rPr>
                <w:rFonts w:ascii="Times New Roman" w:eastAsia="Times New Roman" w:hAnsi="Times New Roman" w:cs="Times New Roman"/>
                <w:b/>
                <w:sz w:val="24"/>
                <w:szCs w:val="24"/>
                <w:lang w:eastAsia="ru-RU"/>
              </w:rPr>
              <w:t>1</w:t>
            </w:r>
            <w:r w:rsidR="00FD27B4">
              <w:rPr>
                <w:rFonts w:ascii="Times New Roman" w:eastAsia="Times New Roman" w:hAnsi="Times New Roman" w:cs="Times New Roman"/>
                <w:b/>
                <w:sz w:val="24"/>
                <w:szCs w:val="24"/>
                <w:lang w:eastAsia="ru-RU"/>
              </w:rPr>
              <w:t>6</w:t>
            </w:r>
            <w:r w:rsidRPr="00981AD8">
              <w:rPr>
                <w:rFonts w:ascii="Times New Roman" w:eastAsia="Times New Roman" w:hAnsi="Times New Roman" w:cs="Times New Roman"/>
                <w:b/>
                <w:sz w:val="24"/>
                <w:szCs w:val="24"/>
                <w:lang w:eastAsia="ru-RU"/>
              </w:rPr>
              <w:t>.0</w:t>
            </w:r>
            <w:r w:rsidR="00FD27B4">
              <w:rPr>
                <w:rFonts w:ascii="Times New Roman" w:eastAsia="Times New Roman" w:hAnsi="Times New Roman" w:cs="Times New Roman"/>
                <w:b/>
                <w:sz w:val="24"/>
                <w:szCs w:val="24"/>
                <w:lang w:eastAsia="ru-RU"/>
              </w:rPr>
              <w:t>5</w:t>
            </w:r>
            <w:r w:rsidRPr="00981AD8">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20</w:t>
            </w:r>
            <w:r w:rsidRPr="00981AD8">
              <w:rPr>
                <w:rFonts w:ascii="Times New Roman" w:eastAsia="Times New Roman" w:hAnsi="Times New Roman" w:cs="Times New Roman"/>
                <w:b/>
                <w:sz w:val="24"/>
                <w:szCs w:val="24"/>
                <w:lang w:eastAsia="ru-RU"/>
              </w:rPr>
              <w:t>1</w:t>
            </w:r>
            <w:r w:rsidR="00FD27B4">
              <w:rPr>
                <w:rFonts w:ascii="Times New Roman" w:eastAsia="Times New Roman" w:hAnsi="Times New Roman" w:cs="Times New Roman"/>
                <w:b/>
                <w:sz w:val="24"/>
                <w:szCs w:val="24"/>
                <w:lang w:eastAsia="ru-RU"/>
              </w:rPr>
              <w:t>7</w:t>
            </w:r>
            <w:r w:rsidRPr="00981AD8">
              <w:rPr>
                <w:rFonts w:ascii="Times New Roman" w:eastAsia="Times New Roman" w:hAnsi="Times New Roman" w:cs="Times New Roman"/>
                <w:b/>
                <w:sz w:val="24"/>
                <w:szCs w:val="24"/>
                <w:lang w:eastAsia="ru-RU"/>
              </w:rPr>
              <w:t xml:space="preserve"> г. с 08</w:t>
            </w:r>
            <w:r w:rsidRPr="00EC1728">
              <w:rPr>
                <w:rFonts w:ascii="Times New Roman" w:eastAsia="Times New Roman" w:hAnsi="Times New Roman" w:cs="Times New Roman"/>
                <w:b/>
                <w:sz w:val="24"/>
                <w:szCs w:val="24"/>
                <w:vertAlign w:val="superscript"/>
                <w:lang w:eastAsia="ru-RU"/>
              </w:rPr>
              <w:t>30</w:t>
            </w:r>
            <w:r w:rsidRPr="00981AD8">
              <w:rPr>
                <w:rFonts w:ascii="Times New Roman" w:eastAsia="Times New Roman" w:hAnsi="Times New Roman" w:cs="Times New Roman"/>
                <w:b/>
                <w:sz w:val="24"/>
                <w:szCs w:val="24"/>
                <w:lang w:eastAsia="ru-RU"/>
              </w:rPr>
              <w:t xml:space="preserve"> час.</w:t>
            </w:r>
          </w:p>
          <w:p w:rsidR="00525E31" w:rsidRPr="00981AD8" w:rsidRDefault="00525E31" w:rsidP="00FD27B4">
            <w:pPr>
              <w:spacing w:after="0" w:line="240" w:lineRule="auto"/>
              <w:ind w:left="-108" w:right="-108"/>
              <w:rPr>
                <w:rFonts w:ascii="Times New Roman" w:eastAsia="Times New Roman" w:hAnsi="Times New Roman" w:cs="Times New Roman"/>
                <w:sz w:val="24"/>
                <w:szCs w:val="24"/>
                <w:lang w:eastAsia="ru-RU"/>
              </w:rPr>
            </w:pPr>
            <w:r w:rsidRPr="00981AD8">
              <w:rPr>
                <w:rFonts w:ascii="Times New Roman" w:eastAsia="Times New Roman" w:hAnsi="Times New Roman" w:cs="Times New Roman"/>
                <w:sz w:val="24"/>
                <w:szCs w:val="24"/>
                <w:lang w:eastAsia="ru-RU"/>
              </w:rPr>
              <w:t>Дата</w:t>
            </w:r>
            <w:r w:rsidR="00537C61">
              <w:rPr>
                <w:rFonts w:ascii="Times New Roman" w:eastAsia="Times New Roman" w:hAnsi="Times New Roman" w:cs="Times New Roman"/>
                <w:sz w:val="24"/>
                <w:szCs w:val="24"/>
                <w:lang w:eastAsia="ru-RU"/>
              </w:rPr>
              <w:t xml:space="preserve"> и время</w:t>
            </w:r>
            <w:r w:rsidRPr="00981AD8">
              <w:rPr>
                <w:rFonts w:ascii="Times New Roman" w:eastAsia="Times New Roman" w:hAnsi="Times New Roman" w:cs="Times New Roman"/>
                <w:sz w:val="24"/>
                <w:szCs w:val="24"/>
                <w:lang w:eastAsia="ru-RU"/>
              </w:rPr>
              <w:t xml:space="preserve"> окончания приема заявок – </w:t>
            </w:r>
            <w:r w:rsidRPr="00981AD8">
              <w:rPr>
                <w:rFonts w:ascii="Times New Roman" w:eastAsia="Times New Roman" w:hAnsi="Times New Roman" w:cs="Times New Roman"/>
                <w:b/>
                <w:sz w:val="24"/>
                <w:szCs w:val="24"/>
                <w:lang w:eastAsia="ru-RU"/>
              </w:rPr>
              <w:t>0</w:t>
            </w:r>
            <w:r w:rsidR="00FD27B4">
              <w:rPr>
                <w:rFonts w:ascii="Times New Roman" w:eastAsia="Times New Roman" w:hAnsi="Times New Roman" w:cs="Times New Roman"/>
                <w:b/>
                <w:sz w:val="24"/>
                <w:szCs w:val="24"/>
                <w:lang w:eastAsia="ru-RU"/>
              </w:rPr>
              <w:t>9</w:t>
            </w:r>
            <w:r w:rsidRPr="00981AD8">
              <w:rPr>
                <w:rFonts w:ascii="Times New Roman" w:eastAsia="Times New Roman" w:hAnsi="Times New Roman" w:cs="Times New Roman"/>
                <w:b/>
                <w:sz w:val="24"/>
                <w:szCs w:val="24"/>
                <w:lang w:eastAsia="ru-RU"/>
              </w:rPr>
              <w:t>.</w:t>
            </w:r>
            <w:r w:rsidR="00FD27B4">
              <w:rPr>
                <w:rFonts w:ascii="Times New Roman" w:eastAsia="Times New Roman" w:hAnsi="Times New Roman" w:cs="Times New Roman"/>
                <w:b/>
                <w:sz w:val="24"/>
                <w:szCs w:val="24"/>
                <w:lang w:eastAsia="ru-RU"/>
              </w:rPr>
              <w:t>06</w:t>
            </w:r>
            <w:r w:rsidRPr="00981AD8">
              <w:rPr>
                <w:rFonts w:ascii="Times New Roman" w:eastAsia="Times New Roman" w:hAnsi="Times New Roman" w:cs="Times New Roman"/>
                <w:b/>
                <w:sz w:val="24"/>
                <w:szCs w:val="24"/>
                <w:lang w:eastAsia="ru-RU"/>
              </w:rPr>
              <w:t>.201</w:t>
            </w:r>
            <w:r w:rsidR="00FD27B4">
              <w:rPr>
                <w:rFonts w:ascii="Times New Roman" w:eastAsia="Times New Roman" w:hAnsi="Times New Roman" w:cs="Times New Roman"/>
                <w:b/>
                <w:sz w:val="24"/>
                <w:szCs w:val="24"/>
                <w:lang w:eastAsia="ru-RU"/>
              </w:rPr>
              <w:t>7</w:t>
            </w:r>
            <w:r w:rsidRPr="00981AD8">
              <w:rPr>
                <w:rFonts w:ascii="Times New Roman" w:eastAsia="Times New Roman" w:hAnsi="Times New Roman" w:cs="Times New Roman"/>
                <w:b/>
                <w:sz w:val="24"/>
                <w:szCs w:val="24"/>
                <w:lang w:eastAsia="ru-RU"/>
              </w:rPr>
              <w:t xml:space="preserve"> г. до 1</w:t>
            </w:r>
            <w:r w:rsidR="00FD27B4">
              <w:rPr>
                <w:rFonts w:ascii="Times New Roman" w:eastAsia="Times New Roman" w:hAnsi="Times New Roman" w:cs="Times New Roman"/>
                <w:b/>
                <w:sz w:val="24"/>
                <w:szCs w:val="24"/>
                <w:lang w:eastAsia="ru-RU"/>
              </w:rPr>
              <w:t>6</w:t>
            </w:r>
            <w:r w:rsidRPr="00EC1728">
              <w:rPr>
                <w:rFonts w:ascii="Times New Roman" w:eastAsia="Times New Roman" w:hAnsi="Times New Roman" w:cs="Times New Roman"/>
                <w:b/>
                <w:sz w:val="24"/>
                <w:szCs w:val="24"/>
                <w:vertAlign w:val="superscript"/>
                <w:lang w:eastAsia="ru-RU"/>
              </w:rPr>
              <w:t>30</w:t>
            </w:r>
            <w:r w:rsidRPr="00981AD8">
              <w:rPr>
                <w:rFonts w:ascii="Times New Roman" w:eastAsia="Times New Roman" w:hAnsi="Times New Roman" w:cs="Times New Roman"/>
                <w:b/>
                <w:sz w:val="24"/>
                <w:szCs w:val="24"/>
                <w:lang w:eastAsia="ru-RU"/>
              </w:rPr>
              <w:t xml:space="preserve"> час.</w:t>
            </w:r>
          </w:p>
        </w:tc>
      </w:tr>
      <w:tr w:rsidR="00525E31" w:rsidRPr="00981AD8" w:rsidTr="00537C61">
        <w:tc>
          <w:tcPr>
            <w:tcW w:w="3369" w:type="dxa"/>
            <w:shd w:val="clear" w:color="auto" w:fill="auto"/>
          </w:tcPr>
          <w:p w:rsidR="00525E31" w:rsidRPr="00981AD8" w:rsidRDefault="00525E31" w:rsidP="00C73786">
            <w:pPr>
              <w:spacing w:after="0" w:line="240" w:lineRule="auto"/>
              <w:rPr>
                <w:rFonts w:ascii="Times New Roman" w:eastAsia="Times New Roman" w:hAnsi="Times New Roman" w:cs="Times New Roman"/>
                <w:lang w:eastAsia="ru-RU"/>
              </w:rPr>
            </w:pPr>
            <w:r w:rsidRPr="00981AD8">
              <w:rPr>
                <w:rFonts w:ascii="Times New Roman" w:eastAsia="Times New Roman" w:hAnsi="Times New Roman" w:cs="Times New Roman"/>
                <w:lang w:eastAsia="ru-RU"/>
              </w:rPr>
              <w:t>Дата, время и место рассмотрения заявок и документов претендентов на участие в торгах</w:t>
            </w:r>
          </w:p>
        </w:tc>
        <w:tc>
          <w:tcPr>
            <w:tcW w:w="6520" w:type="dxa"/>
            <w:gridSpan w:val="3"/>
          </w:tcPr>
          <w:p w:rsidR="00525E31" w:rsidRPr="00981AD8" w:rsidRDefault="00525E31" w:rsidP="00AA03E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FD27B4">
              <w:rPr>
                <w:rFonts w:ascii="Times New Roman" w:eastAsia="Times New Roman" w:hAnsi="Times New Roman" w:cs="Times New Roman"/>
                <w:b/>
                <w:sz w:val="24"/>
                <w:szCs w:val="24"/>
                <w:lang w:eastAsia="ru-RU"/>
              </w:rPr>
              <w:t>3</w:t>
            </w:r>
            <w:r w:rsidRPr="00981AD8">
              <w:rPr>
                <w:rFonts w:ascii="Times New Roman" w:eastAsia="Times New Roman" w:hAnsi="Times New Roman" w:cs="Times New Roman"/>
                <w:b/>
                <w:sz w:val="24"/>
                <w:szCs w:val="24"/>
                <w:lang w:eastAsia="ru-RU"/>
              </w:rPr>
              <w:t xml:space="preserve"> </w:t>
            </w:r>
            <w:r w:rsidR="00FD27B4">
              <w:rPr>
                <w:rFonts w:ascii="Times New Roman" w:eastAsia="Times New Roman" w:hAnsi="Times New Roman" w:cs="Times New Roman"/>
                <w:b/>
                <w:sz w:val="24"/>
                <w:szCs w:val="24"/>
                <w:lang w:eastAsia="ru-RU"/>
              </w:rPr>
              <w:t>июн</w:t>
            </w:r>
            <w:r>
              <w:rPr>
                <w:rFonts w:ascii="Times New Roman" w:eastAsia="Times New Roman" w:hAnsi="Times New Roman" w:cs="Times New Roman"/>
                <w:b/>
                <w:sz w:val="24"/>
                <w:szCs w:val="24"/>
                <w:lang w:eastAsia="ru-RU"/>
              </w:rPr>
              <w:t>я</w:t>
            </w:r>
            <w:r w:rsidRPr="00981AD8">
              <w:rPr>
                <w:rFonts w:ascii="Times New Roman" w:eastAsia="Times New Roman" w:hAnsi="Times New Roman" w:cs="Times New Roman"/>
                <w:b/>
                <w:sz w:val="24"/>
                <w:szCs w:val="24"/>
                <w:lang w:eastAsia="ru-RU"/>
              </w:rPr>
              <w:t xml:space="preserve"> 201</w:t>
            </w:r>
            <w:r w:rsidR="00FD27B4">
              <w:rPr>
                <w:rFonts w:ascii="Times New Roman" w:eastAsia="Times New Roman" w:hAnsi="Times New Roman" w:cs="Times New Roman"/>
                <w:b/>
                <w:sz w:val="24"/>
                <w:szCs w:val="24"/>
                <w:lang w:eastAsia="ru-RU"/>
              </w:rPr>
              <w:t>7</w:t>
            </w:r>
            <w:r w:rsidRPr="00981AD8">
              <w:rPr>
                <w:rFonts w:ascii="Times New Roman" w:eastAsia="Times New Roman" w:hAnsi="Times New Roman" w:cs="Times New Roman"/>
                <w:b/>
                <w:sz w:val="24"/>
                <w:szCs w:val="24"/>
                <w:lang w:eastAsia="ru-RU"/>
              </w:rPr>
              <w:t xml:space="preserve"> года в 1</w:t>
            </w:r>
            <w:r w:rsidR="00FD27B4">
              <w:rPr>
                <w:rFonts w:ascii="Times New Roman" w:eastAsia="Times New Roman" w:hAnsi="Times New Roman" w:cs="Times New Roman"/>
                <w:b/>
                <w:sz w:val="24"/>
                <w:szCs w:val="24"/>
                <w:lang w:eastAsia="ru-RU"/>
              </w:rPr>
              <w:t>5</w:t>
            </w:r>
            <w:r w:rsidRPr="00EC1728">
              <w:rPr>
                <w:rFonts w:ascii="Times New Roman" w:eastAsia="Times New Roman" w:hAnsi="Times New Roman" w:cs="Times New Roman"/>
                <w:b/>
                <w:sz w:val="24"/>
                <w:szCs w:val="24"/>
                <w:vertAlign w:val="superscript"/>
                <w:lang w:eastAsia="ru-RU"/>
              </w:rPr>
              <w:t>00</w:t>
            </w:r>
            <w:r w:rsidRPr="00981AD8">
              <w:rPr>
                <w:rFonts w:ascii="Times New Roman" w:eastAsia="Times New Roman" w:hAnsi="Times New Roman" w:cs="Times New Roman"/>
                <w:b/>
                <w:sz w:val="24"/>
                <w:szCs w:val="24"/>
                <w:lang w:eastAsia="ru-RU"/>
              </w:rPr>
              <w:t xml:space="preserve"> мин.</w:t>
            </w:r>
          </w:p>
          <w:p w:rsidR="00525E31" w:rsidRPr="00981AD8" w:rsidRDefault="00525E31" w:rsidP="00AA03EB">
            <w:pPr>
              <w:spacing w:after="0" w:line="240" w:lineRule="auto"/>
              <w:jc w:val="center"/>
              <w:rPr>
                <w:rFonts w:ascii="Times New Roman" w:eastAsia="Times New Roman" w:hAnsi="Times New Roman" w:cs="Times New Roman"/>
                <w:sz w:val="24"/>
                <w:szCs w:val="24"/>
                <w:lang w:eastAsia="ru-RU"/>
              </w:rPr>
            </w:pPr>
            <w:proofErr w:type="spellStart"/>
            <w:r w:rsidRPr="00981AD8">
              <w:rPr>
                <w:rFonts w:ascii="Times New Roman" w:eastAsia="Times New Roman" w:hAnsi="Times New Roman" w:cs="Times New Roman"/>
                <w:sz w:val="24"/>
                <w:szCs w:val="24"/>
                <w:lang w:eastAsia="ru-RU"/>
              </w:rPr>
              <w:t>г</w:t>
            </w:r>
            <w:proofErr w:type="gramStart"/>
            <w:r w:rsidRPr="00981AD8">
              <w:rPr>
                <w:rFonts w:ascii="Times New Roman" w:eastAsia="Times New Roman" w:hAnsi="Times New Roman" w:cs="Times New Roman"/>
                <w:sz w:val="24"/>
                <w:szCs w:val="24"/>
                <w:lang w:eastAsia="ru-RU"/>
              </w:rPr>
              <w:t>.Д</w:t>
            </w:r>
            <w:proofErr w:type="gramEnd"/>
            <w:r w:rsidRPr="00981AD8">
              <w:rPr>
                <w:rFonts w:ascii="Times New Roman" w:eastAsia="Times New Roman" w:hAnsi="Times New Roman" w:cs="Times New Roman"/>
                <w:sz w:val="24"/>
                <w:szCs w:val="24"/>
                <w:lang w:eastAsia="ru-RU"/>
              </w:rPr>
              <w:t>обрянка</w:t>
            </w:r>
            <w:proofErr w:type="spellEnd"/>
            <w:r w:rsidRPr="00981AD8">
              <w:rPr>
                <w:rFonts w:ascii="Times New Roman" w:eastAsia="Times New Roman" w:hAnsi="Times New Roman" w:cs="Times New Roman"/>
                <w:sz w:val="24"/>
                <w:szCs w:val="24"/>
                <w:lang w:eastAsia="ru-RU"/>
              </w:rPr>
              <w:t xml:space="preserve">, </w:t>
            </w:r>
            <w:proofErr w:type="spellStart"/>
            <w:r w:rsidRPr="00981AD8">
              <w:rPr>
                <w:rFonts w:ascii="Times New Roman" w:eastAsia="Times New Roman" w:hAnsi="Times New Roman" w:cs="Times New Roman"/>
                <w:sz w:val="24"/>
                <w:szCs w:val="24"/>
                <w:lang w:eastAsia="ru-RU"/>
              </w:rPr>
              <w:t>ул.Копылова</w:t>
            </w:r>
            <w:proofErr w:type="spellEnd"/>
            <w:r w:rsidRPr="00981AD8">
              <w:rPr>
                <w:rFonts w:ascii="Times New Roman" w:eastAsia="Times New Roman" w:hAnsi="Times New Roman" w:cs="Times New Roman"/>
                <w:sz w:val="24"/>
                <w:szCs w:val="24"/>
                <w:lang w:eastAsia="ru-RU"/>
              </w:rPr>
              <w:t xml:space="preserve">, 10, каб.11 (Управление имущественных и земельных отношений администрации </w:t>
            </w:r>
            <w:proofErr w:type="spellStart"/>
            <w:r w:rsidRPr="00981AD8">
              <w:rPr>
                <w:rFonts w:ascii="Times New Roman" w:eastAsia="Times New Roman" w:hAnsi="Times New Roman" w:cs="Times New Roman"/>
                <w:sz w:val="24"/>
                <w:szCs w:val="24"/>
                <w:lang w:eastAsia="ru-RU"/>
              </w:rPr>
              <w:t>Добрянского</w:t>
            </w:r>
            <w:proofErr w:type="spellEnd"/>
            <w:r w:rsidRPr="00981AD8">
              <w:rPr>
                <w:rFonts w:ascii="Times New Roman" w:eastAsia="Times New Roman" w:hAnsi="Times New Roman" w:cs="Times New Roman"/>
                <w:sz w:val="24"/>
                <w:szCs w:val="24"/>
                <w:lang w:eastAsia="ru-RU"/>
              </w:rPr>
              <w:t xml:space="preserve"> муниципального района</w:t>
            </w:r>
          </w:p>
        </w:tc>
      </w:tr>
      <w:tr w:rsidR="00525E31" w:rsidRPr="00981AD8" w:rsidTr="00537C61">
        <w:tc>
          <w:tcPr>
            <w:tcW w:w="3369" w:type="dxa"/>
            <w:shd w:val="clear" w:color="auto" w:fill="auto"/>
          </w:tcPr>
          <w:p w:rsidR="00525E31" w:rsidRPr="00981AD8" w:rsidRDefault="00525E31" w:rsidP="00C73786">
            <w:pPr>
              <w:spacing w:after="0" w:line="240" w:lineRule="auto"/>
              <w:rPr>
                <w:rFonts w:ascii="Times New Roman" w:eastAsia="Times New Roman" w:hAnsi="Times New Roman" w:cs="Times New Roman"/>
                <w:lang w:eastAsia="ru-RU"/>
              </w:rPr>
            </w:pPr>
            <w:r w:rsidRPr="00981AD8">
              <w:rPr>
                <w:rFonts w:ascii="Times New Roman" w:eastAsia="Times New Roman" w:hAnsi="Times New Roman" w:cs="Times New Roman"/>
                <w:lang w:eastAsia="ru-RU"/>
              </w:rPr>
              <w:t>Место проведения торгов, подведения итогов продажи</w:t>
            </w:r>
          </w:p>
        </w:tc>
        <w:tc>
          <w:tcPr>
            <w:tcW w:w="6520" w:type="dxa"/>
            <w:gridSpan w:val="3"/>
          </w:tcPr>
          <w:p w:rsidR="00525E31" w:rsidRPr="00981AD8" w:rsidRDefault="00525E31" w:rsidP="00AA03EB">
            <w:pPr>
              <w:spacing w:after="0" w:line="240" w:lineRule="auto"/>
              <w:jc w:val="center"/>
              <w:rPr>
                <w:rFonts w:ascii="Times New Roman" w:eastAsia="Times New Roman" w:hAnsi="Times New Roman" w:cs="Times New Roman"/>
                <w:sz w:val="24"/>
                <w:szCs w:val="24"/>
                <w:lang w:eastAsia="ru-RU"/>
              </w:rPr>
            </w:pPr>
            <w:r w:rsidRPr="00981AD8">
              <w:rPr>
                <w:rFonts w:ascii="Times New Roman" w:eastAsia="Times New Roman" w:hAnsi="Times New Roman" w:cs="Times New Roman"/>
                <w:sz w:val="24"/>
                <w:szCs w:val="24"/>
                <w:lang w:eastAsia="ru-RU"/>
              </w:rPr>
              <w:t xml:space="preserve">В здании администрации </w:t>
            </w:r>
            <w:proofErr w:type="spellStart"/>
            <w:r w:rsidRPr="00981AD8">
              <w:rPr>
                <w:rFonts w:ascii="Times New Roman" w:eastAsia="Times New Roman" w:hAnsi="Times New Roman" w:cs="Times New Roman"/>
                <w:sz w:val="24"/>
                <w:szCs w:val="24"/>
                <w:lang w:eastAsia="ru-RU"/>
              </w:rPr>
              <w:t>Добрянского</w:t>
            </w:r>
            <w:proofErr w:type="spellEnd"/>
            <w:r w:rsidRPr="00981AD8">
              <w:rPr>
                <w:rFonts w:ascii="Times New Roman" w:eastAsia="Times New Roman" w:hAnsi="Times New Roman" w:cs="Times New Roman"/>
                <w:sz w:val="24"/>
                <w:szCs w:val="24"/>
                <w:lang w:eastAsia="ru-RU"/>
              </w:rPr>
              <w:t xml:space="preserve"> муниципального района по адресу: Пермский край, г. Добрянка, </w:t>
            </w:r>
          </w:p>
          <w:p w:rsidR="00525E31" w:rsidRPr="00981AD8" w:rsidRDefault="00525E31" w:rsidP="00AA03EB">
            <w:pPr>
              <w:spacing w:after="0" w:line="240" w:lineRule="auto"/>
              <w:jc w:val="center"/>
              <w:rPr>
                <w:rFonts w:ascii="Times New Roman" w:eastAsia="Times New Roman" w:hAnsi="Times New Roman" w:cs="Times New Roman"/>
                <w:sz w:val="24"/>
                <w:szCs w:val="24"/>
                <w:lang w:eastAsia="ru-RU"/>
              </w:rPr>
            </w:pPr>
            <w:r w:rsidRPr="00981AD8">
              <w:rPr>
                <w:rFonts w:ascii="Times New Roman" w:eastAsia="Times New Roman" w:hAnsi="Times New Roman" w:cs="Times New Roman"/>
                <w:sz w:val="24"/>
                <w:szCs w:val="24"/>
                <w:lang w:eastAsia="ru-RU"/>
              </w:rPr>
              <w:t xml:space="preserve">ул. Советская, 14, </w:t>
            </w:r>
            <w:proofErr w:type="spellStart"/>
            <w:r w:rsidRPr="00981AD8">
              <w:rPr>
                <w:rFonts w:ascii="Times New Roman" w:eastAsia="Times New Roman" w:hAnsi="Times New Roman" w:cs="Times New Roman"/>
                <w:sz w:val="24"/>
                <w:szCs w:val="24"/>
                <w:lang w:eastAsia="ru-RU"/>
              </w:rPr>
              <w:t>каб</w:t>
            </w:r>
            <w:proofErr w:type="spellEnd"/>
            <w:r w:rsidRPr="00981AD8">
              <w:rPr>
                <w:rFonts w:ascii="Times New Roman" w:eastAsia="Times New Roman" w:hAnsi="Times New Roman" w:cs="Times New Roman"/>
                <w:sz w:val="24"/>
                <w:szCs w:val="24"/>
                <w:lang w:eastAsia="ru-RU"/>
              </w:rPr>
              <w:t>. 207</w:t>
            </w:r>
          </w:p>
        </w:tc>
      </w:tr>
      <w:tr w:rsidR="00525E31" w:rsidRPr="00981AD8" w:rsidTr="00537C61">
        <w:tc>
          <w:tcPr>
            <w:tcW w:w="3369" w:type="dxa"/>
            <w:shd w:val="clear" w:color="auto" w:fill="auto"/>
          </w:tcPr>
          <w:p w:rsidR="00525E31" w:rsidRPr="00575D1D" w:rsidRDefault="00525E31" w:rsidP="00C73786">
            <w:pPr>
              <w:spacing w:after="0" w:line="240" w:lineRule="auto"/>
              <w:rPr>
                <w:rFonts w:ascii="Times New Roman" w:eastAsia="Times New Roman" w:hAnsi="Times New Roman" w:cs="Times New Roman"/>
                <w:lang w:eastAsia="ru-RU"/>
              </w:rPr>
            </w:pPr>
            <w:r w:rsidRPr="00575D1D">
              <w:rPr>
                <w:rFonts w:ascii="Times New Roman" w:eastAsia="Times New Roman" w:hAnsi="Times New Roman" w:cs="Times New Roman"/>
                <w:lang w:eastAsia="ru-RU"/>
              </w:rPr>
              <w:t>Дата подведения</w:t>
            </w:r>
            <w:r>
              <w:rPr>
                <w:rFonts w:ascii="Times New Roman" w:eastAsia="Times New Roman" w:hAnsi="Times New Roman" w:cs="Times New Roman"/>
                <w:lang w:eastAsia="ru-RU"/>
              </w:rPr>
              <w:t xml:space="preserve"> </w:t>
            </w:r>
            <w:r w:rsidRPr="00575D1D">
              <w:rPr>
                <w:rFonts w:ascii="Times New Roman" w:eastAsia="Times New Roman" w:hAnsi="Times New Roman" w:cs="Times New Roman"/>
                <w:lang w:eastAsia="ru-RU"/>
              </w:rPr>
              <w:t xml:space="preserve">итогов продажи </w:t>
            </w:r>
          </w:p>
        </w:tc>
        <w:tc>
          <w:tcPr>
            <w:tcW w:w="6520" w:type="dxa"/>
            <w:gridSpan w:val="3"/>
          </w:tcPr>
          <w:p w:rsidR="00525E31" w:rsidRPr="00575D1D" w:rsidRDefault="00525E31" w:rsidP="00FD27B4">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1</w:t>
            </w:r>
            <w:r w:rsidR="00FD27B4">
              <w:rPr>
                <w:rFonts w:ascii="Times New Roman" w:eastAsia="Times New Roman" w:hAnsi="Times New Roman" w:cs="Times New Roman"/>
                <w:noProof/>
                <w:color w:val="000000"/>
                <w:sz w:val="24"/>
                <w:szCs w:val="24"/>
                <w:lang w:eastAsia="ru-RU"/>
              </w:rPr>
              <w:t>5</w:t>
            </w:r>
            <w:r w:rsidRPr="00575D1D">
              <w:rPr>
                <w:rFonts w:ascii="Times New Roman" w:eastAsia="Times New Roman" w:hAnsi="Times New Roman" w:cs="Times New Roman"/>
                <w:noProof/>
                <w:color w:val="000000"/>
                <w:sz w:val="24"/>
                <w:szCs w:val="24"/>
                <w:lang w:eastAsia="ru-RU"/>
              </w:rPr>
              <w:t xml:space="preserve"> </w:t>
            </w:r>
            <w:r w:rsidR="00FD27B4">
              <w:rPr>
                <w:rFonts w:ascii="Times New Roman" w:eastAsia="Times New Roman" w:hAnsi="Times New Roman" w:cs="Times New Roman"/>
                <w:noProof/>
                <w:color w:val="000000"/>
                <w:sz w:val="24"/>
                <w:szCs w:val="24"/>
                <w:lang w:eastAsia="ru-RU"/>
              </w:rPr>
              <w:t>июн</w:t>
            </w:r>
            <w:r>
              <w:rPr>
                <w:rFonts w:ascii="Times New Roman" w:eastAsia="Times New Roman" w:hAnsi="Times New Roman" w:cs="Times New Roman"/>
                <w:noProof/>
                <w:color w:val="000000"/>
                <w:sz w:val="24"/>
                <w:szCs w:val="24"/>
                <w:lang w:eastAsia="ru-RU"/>
              </w:rPr>
              <w:t>я</w:t>
            </w:r>
            <w:r w:rsidRPr="00575D1D">
              <w:rPr>
                <w:rFonts w:ascii="Times New Roman" w:eastAsia="Times New Roman" w:hAnsi="Times New Roman" w:cs="Times New Roman"/>
                <w:noProof/>
                <w:color w:val="000000"/>
                <w:sz w:val="24"/>
                <w:szCs w:val="24"/>
                <w:lang w:eastAsia="ru-RU"/>
              </w:rPr>
              <w:t xml:space="preserve"> 201</w:t>
            </w:r>
            <w:r w:rsidR="00FD27B4">
              <w:rPr>
                <w:rFonts w:ascii="Times New Roman" w:eastAsia="Times New Roman" w:hAnsi="Times New Roman" w:cs="Times New Roman"/>
                <w:noProof/>
                <w:color w:val="000000"/>
                <w:sz w:val="24"/>
                <w:szCs w:val="24"/>
                <w:lang w:eastAsia="ru-RU"/>
              </w:rPr>
              <w:t>7</w:t>
            </w:r>
            <w:r w:rsidRPr="00575D1D">
              <w:rPr>
                <w:rFonts w:ascii="Times New Roman" w:eastAsia="Times New Roman" w:hAnsi="Times New Roman" w:cs="Times New Roman"/>
                <w:noProof/>
                <w:color w:val="000000"/>
                <w:sz w:val="24"/>
                <w:szCs w:val="24"/>
                <w:lang w:eastAsia="ru-RU"/>
              </w:rPr>
              <w:t xml:space="preserve"> г. </w:t>
            </w:r>
          </w:p>
        </w:tc>
      </w:tr>
      <w:tr w:rsidR="00525E31" w:rsidRPr="00981AD8" w:rsidTr="00537C61">
        <w:tc>
          <w:tcPr>
            <w:tcW w:w="3369" w:type="dxa"/>
            <w:shd w:val="clear" w:color="auto" w:fill="auto"/>
          </w:tcPr>
          <w:p w:rsidR="00525E31" w:rsidRPr="00575D1D" w:rsidRDefault="00525E31" w:rsidP="00C73786">
            <w:pPr>
              <w:spacing w:after="0" w:line="240" w:lineRule="auto"/>
              <w:rPr>
                <w:rFonts w:ascii="Times New Roman" w:eastAsia="Times New Roman" w:hAnsi="Times New Roman" w:cs="Times New Roman"/>
                <w:lang w:eastAsia="ru-RU"/>
              </w:rPr>
            </w:pPr>
            <w:r w:rsidRPr="00575D1D">
              <w:rPr>
                <w:rFonts w:ascii="Times New Roman" w:eastAsia="Times New Roman" w:hAnsi="Times New Roman" w:cs="Times New Roman"/>
                <w:lang w:eastAsia="ru-RU"/>
              </w:rPr>
              <w:t>Срок заключения договора купли-продажи с победителем</w:t>
            </w:r>
          </w:p>
        </w:tc>
        <w:tc>
          <w:tcPr>
            <w:tcW w:w="6520" w:type="dxa"/>
            <w:gridSpan w:val="3"/>
          </w:tcPr>
          <w:p w:rsidR="00525E31" w:rsidRDefault="00525E31" w:rsidP="00FD27B4">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2</w:t>
            </w:r>
            <w:r w:rsidR="00FD27B4">
              <w:rPr>
                <w:rFonts w:ascii="Times New Roman" w:eastAsia="Times New Roman" w:hAnsi="Times New Roman" w:cs="Times New Roman"/>
                <w:noProof/>
                <w:color w:val="000000"/>
                <w:sz w:val="24"/>
                <w:szCs w:val="24"/>
                <w:lang w:eastAsia="ru-RU"/>
              </w:rPr>
              <w:t>2</w:t>
            </w:r>
            <w:r w:rsidRPr="00575D1D">
              <w:rPr>
                <w:rFonts w:ascii="Times New Roman" w:eastAsia="Times New Roman" w:hAnsi="Times New Roman" w:cs="Times New Roman"/>
                <w:noProof/>
                <w:color w:val="000000"/>
                <w:sz w:val="24"/>
                <w:szCs w:val="24"/>
                <w:lang w:eastAsia="ru-RU"/>
              </w:rPr>
              <w:t xml:space="preserve"> </w:t>
            </w:r>
            <w:r w:rsidR="00FD27B4">
              <w:rPr>
                <w:rFonts w:ascii="Times New Roman" w:eastAsia="Times New Roman" w:hAnsi="Times New Roman" w:cs="Times New Roman"/>
                <w:noProof/>
                <w:color w:val="000000"/>
                <w:sz w:val="24"/>
                <w:szCs w:val="24"/>
                <w:lang w:eastAsia="ru-RU"/>
              </w:rPr>
              <w:t>июн</w:t>
            </w:r>
            <w:r w:rsidRPr="00575D1D">
              <w:rPr>
                <w:rFonts w:ascii="Times New Roman" w:eastAsia="Times New Roman" w:hAnsi="Times New Roman" w:cs="Times New Roman"/>
                <w:noProof/>
                <w:color w:val="000000"/>
                <w:sz w:val="24"/>
                <w:szCs w:val="24"/>
                <w:lang w:eastAsia="ru-RU"/>
              </w:rPr>
              <w:t>я 201</w:t>
            </w:r>
            <w:r w:rsidR="00FD27B4">
              <w:rPr>
                <w:rFonts w:ascii="Times New Roman" w:eastAsia="Times New Roman" w:hAnsi="Times New Roman" w:cs="Times New Roman"/>
                <w:noProof/>
                <w:color w:val="000000"/>
                <w:sz w:val="24"/>
                <w:szCs w:val="24"/>
                <w:lang w:eastAsia="ru-RU"/>
              </w:rPr>
              <w:t>7</w:t>
            </w:r>
            <w:r w:rsidRPr="00575D1D">
              <w:rPr>
                <w:rFonts w:ascii="Times New Roman" w:eastAsia="Times New Roman" w:hAnsi="Times New Roman" w:cs="Times New Roman"/>
                <w:noProof/>
                <w:color w:val="000000"/>
                <w:sz w:val="24"/>
                <w:szCs w:val="24"/>
                <w:lang w:eastAsia="ru-RU"/>
              </w:rPr>
              <w:t xml:space="preserve"> г.</w:t>
            </w:r>
          </w:p>
        </w:tc>
      </w:tr>
      <w:tr w:rsidR="00525E31" w:rsidRPr="00981AD8" w:rsidTr="00537C61">
        <w:tc>
          <w:tcPr>
            <w:tcW w:w="3369" w:type="dxa"/>
            <w:shd w:val="clear" w:color="auto" w:fill="auto"/>
          </w:tcPr>
          <w:p w:rsidR="00525E31" w:rsidRPr="00575D1D" w:rsidRDefault="00525E31" w:rsidP="00C73786">
            <w:pPr>
              <w:spacing w:after="0" w:line="240" w:lineRule="auto"/>
              <w:rPr>
                <w:rFonts w:ascii="Times New Roman" w:eastAsia="Times New Roman" w:hAnsi="Times New Roman" w:cs="Times New Roman"/>
                <w:lang w:eastAsia="ru-RU"/>
              </w:rPr>
            </w:pPr>
            <w:r w:rsidRPr="00575D1D">
              <w:rPr>
                <w:rFonts w:ascii="Times New Roman" w:eastAsia="Times New Roman" w:hAnsi="Times New Roman" w:cs="Times New Roman"/>
                <w:lang w:eastAsia="ru-RU"/>
              </w:rPr>
              <w:t>Срок оплаты приобретаемого имущества</w:t>
            </w:r>
          </w:p>
        </w:tc>
        <w:tc>
          <w:tcPr>
            <w:tcW w:w="6520" w:type="dxa"/>
            <w:gridSpan w:val="3"/>
          </w:tcPr>
          <w:p w:rsidR="00525E31" w:rsidRDefault="00525E31" w:rsidP="00FD27B4">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не позднее 1</w:t>
            </w:r>
            <w:r w:rsidR="00FD27B4">
              <w:rPr>
                <w:rFonts w:ascii="Times New Roman" w:eastAsia="Times New Roman" w:hAnsi="Times New Roman" w:cs="Times New Roman"/>
                <w:noProof/>
                <w:color w:val="000000"/>
                <w:sz w:val="24"/>
                <w:szCs w:val="24"/>
                <w:lang w:eastAsia="ru-RU"/>
              </w:rPr>
              <w:t>2</w:t>
            </w:r>
            <w:r>
              <w:rPr>
                <w:rFonts w:ascii="Times New Roman" w:eastAsia="Times New Roman" w:hAnsi="Times New Roman" w:cs="Times New Roman"/>
                <w:noProof/>
                <w:color w:val="000000"/>
                <w:sz w:val="24"/>
                <w:szCs w:val="24"/>
                <w:lang w:eastAsia="ru-RU"/>
              </w:rPr>
              <w:t xml:space="preserve"> </w:t>
            </w:r>
            <w:r w:rsidR="00FD27B4">
              <w:rPr>
                <w:rFonts w:ascii="Times New Roman" w:eastAsia="Times New Roman" w:hAnsi="Times New Roman" w:cs="Times New Roman"/>
                <w:noProof/>
                <w:color w:val="000000"/>
                <w:sz w:val="24"/>
                <w:szCs w:val="24"/>
                <w:lang w:eastAsia="ru-RU"/>
              </w:rPr>
              <w:t>июля 2017</w:t>
            </w:r>
            <w:r>
              <w:rPr>
                <w:rFonts w:ascii="Times New Roman" w:eastAsia="Times New Roman" w:hAnsi="Times New Roman" w:cs="Times New Roman"/>
                <w:noProof/>
                <w:color w:val="000000"/>
                <w:sz w:val="24"/>
                <w:szCs w:val="24"/>
                <w:lang w:eastAsia="ru-RU"/>
              </w:rPr>
              <w:t xml:space="preserve"> г.</w:t>
            </w:r>
          </w:p>
        </w:tc>
      </w:tr>
    </w:tbl>
    <w:p w:rsidR="00537C61" w:rsidRDefault="00537C61" w:rsidP="00E703D8">
      <w:pPr>
        <w:spacing w:after="0" w:line="240" w:lineRule="auto"/>
        <w:ind w:firstLine="567"/>
        <w:jc w:val="both"/>
        <w:rPr>
          <w:rFonts w:ascii="Times New Roman" w:eastAsia="Times New Roman" w:hAnsi="Times New Roman" w:cs="Times New Roman"/>
          <w:b/>
          <w:sz w:val="28"/>
          <w:szCs w:val="28"/>
          <w:u w:val="single"/>
          <w:lang w:eastAsia="ru-RU"/>
        </w:rPr>
      </w:pPr>
    </w:p>
    <w:p w:rsidR="00E703D8" w:rsidRPr="00E703D8" w:rsidRDefault="00575D1D" w:rsidP="00E703D8">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u w:val="single"/>
          <w:lang w:eastAsia="ru-RU"/>
        </w:rPr>
        <w:t>Порядок внесения, возвращения задатка, реквизиты счета</w:t>
      </w:r>
      <w:r w:rsidRPr="00575D1D">
        <w:rPr>
          <w:rFonts w:ascii="Times New Roman" w:eastAsia="Times New Roman" w:hAnsi="Times New Roman" w:cs="Times New Roman"/>
          <w:sz w:val="28"/>
          <w:szCs w:val="28"/>
          <w:lang w:eastAsia="ru-RU"/>
        </w:rPr>
        <w:t xml:space="preserve"> – задаток для участия в продаже перечисляется претендентами </w:t>
      </w:r>
      <w:r w:rsidRPr="00575D1D">
        <w:rPr>
          <w:rFonts w:ascii="Times New Roman" w:eastAsia="Times New Roman" w:hAnsi="Times New Roman" w:cs="Times New Roman"/>
          <w:b/>
          <w:sz w:val="28"/>
          <w:szCs w:val="28"/>
          <w:lang w:eastAsia="ru-RU"/>
        </w:rPr>
        <w:t>не позднее</w:t>
      </w:r>
      <w:r w:rsidR="00504930">
        <w:rPr>
          <w:rFonts w:ascii="Times New Roman" w:eastAsia="Times New Roman" w:hAnsi="Times New Roman" w:cs="Times New Roman"/>
          <w:b/>
          <w:sz w:val="28"/>
          <w:szCs w:val="28"/>
          <w:lang w:eastAsia="ru-RU"/>
        </w:rPr>
        <w:t xml:space="preserve"> 16-00 часов</w:t>
      </w:r>
      <w:r w:rsidRPr="00575D1D">
        <w:rPr>
          <w:rFonts w:ascii="Times New Roman" w:eastAsia="Times New Roman" w:hAnsi="Times New Roman" w:cs="Times New Roman"/>
          <w:b/>
          <w:sz w:val="28"/>
          <w:szCs w:val="28"/>
          <w:lang w:eastAsia="ru-RU"/>
        </w:rPr>
        <w:t xml:space="preserve"> </w:t>
      </w:r>
      <w:r w:rsidR="00FD27B4">
        <w:rPr>
          <w:rFonts w:ascii="Times New Roman" w:eastAsia="Times New Roman" w:hAnsi="Times New Roman" w:cs="Times New Roman"/>
          <w:b/>
          <w:sz w:val="28"/>
          <w:szCs w:val="28"/>
          <w:lang w:eastAsia="ru-RU"/>
        </w:rPr>
        <w:t>09</w:t>
      </w:r>
      <w:r w:rsidRPr="00575D1D">
        <w:rPr>
          <w:rFonts w:ascii="Times New Roman" w:eastAsia="Times New Roman" w:hAnsi="Times New Roman" w:cs="Times New Roman"/>
          <w:b/>
          <w:sz w:val="28"/>
          <w:szCs w:val="28"/>
          <w:lang w:eastAsia="ru-RU"/>
        </w:rPr>
        <w:t xml:space="preserve"> </w:t>
      </w:r>
      <w:r w:rsidR="00FD27B4">
        <w:rPr>
          <w:rFonts w:ascii="Times New Roman" w:eastAsia="Times New Roman" w:hAnsi="Times New Roman" w:cs="Times New Roman"/>
          <w:b/>
          <w:sz w:val="28"/>
          <w:szCs w:val="28"/>
          <w:lang w:eastAsia="ru-RU"/>
        </w:rPr>
        <w:t>июн</w:t>
      </w:r>
      <w:r w:rsidR="00476F64">
        <w:rPr>
          <w:rFonts w:ascii="Times New Roman" w:eastAsia="Times New Roman" w:hAnsi="Times New Roman" w:cs="Times New Roman"/>
          <w:b/>
          <w:sz w:val="28"/>
          <w:szCs w:val="28"/>
          <w:lang w:eastAsia="ru-RU"/>
        </w:rPr>
        <w:t>я 201</w:t>
      </w:r>
      <w:r w:rsidR="00504930">
        <w:rPr>
          <w:rFonts w:ascii="Times New Roman" w:eastAsia="Times New Roman" w:hAnsi="Times New Roman" w:cs="Times New Roman"/>
          <w:b/>
          <w:sz w:val="28"/>
          <w:szCs w:val="28"/>
          <w:lang w:eastAsia="ru-RU"/>
        </w:rPr>
        <w:t>7</w:t>
      </w:r>
      <w:r w:rsidRPr="00575D1D">
        <w:rPr>
          <w:rFonts w:ascii="Times New Roman" w:eastAsia="Times New Roman" w:hAnsi="Times New Roman" w:cs="Times New Roman"/>
          <w:b/>
          <w:sz w:val="28"/>
          <w:szCs w:val="28"/>
          <w:lang w:eastAsia="ru-RU"/>
        </w:rPr>
        <w:t xml:space="preserve"> г. </w:t>
      </w:r>
      <w:r w:rsidR="00E703D8" w:rsidRPr="00E703D8">
        <w:rPr>
          <w:rFonts w:ascii="Times New Roman" w:eastAsia="Times New Roman" w:hAnsi="Times New Roman" w:cs="Times New Roman"/>
          <w:sz w:val="28"/>
          <w:szCs w:val="28"/>
          <w:lang w:eastAsia="ru-RU"/>
        </w:rPr>
        <w:t xml:space="preserve">единым платежом в валюте Российской Федерации на </w:t>
      </w:r>
      <w:r w:rsidR="00E703D8" w:rsidRPr="00E703D8">
        <w:rPr>
          <w:rFonts w:ascii="Times New Roman" w:eastAsia="Times New Roman" w:hAnsi="Times New Roman" w:cs="Times New Roman"/>
          <w:sz w:val="28"/>
          <w:szCs w:val="28"/>
          <w:lang w:eastAsia="ru-RU"/>
        </w:rPr>
        <w:lastRenderedPageBreak/>
        <w:t xml:space="preserve">специальный счет Продавца: УФК по Пермскому краю (МКУ «Управление имущественных и земельных отношений администрации </w:t>
      </w:r>
      <w:proofErr w:type="spellStart"/>
      <w:r w:rsidR="00E703D8" w:rsidRPr="00E703D8">
        <w:rPr>
          <w:rFonts w:ascii="Times New Roman" w:eastAsia="Times New Roman" w:hAnsi="Times New Roman" w:cs="Times New Roman"/>
          <w:sz w:val="28"/>
          <w:szCs w:val="28"/>
          <w:lang w:eastAsia="ru-RU"/>
        </w:rPr>
        <w:t>Добрянского</w:t>
      </w:r>
      <w:proofErr w:type="spellEnd"/>
      <w:r w:rsidR="00E703D8" w:rsidRPr="00E703D8">
        <w:rPr>
          <w:rFonts w:ascii="Times New Roman" w:eastAsia="Times New Roman" w:hAnsi="Times New Roman" w:cs="Times New Roman"/>
          <w:sz w:val="28"/>
          <w:szCs w:val="28"/>
          <w:lang w:eastAsia="ru-RU"/>
        </w:rPr>
        <w:t xml:space="preserve"> муниципального района) ИНН 5914026314, КПП 591401001, </w:t>
      </w:r>
      <w:proofErr w:type="gramStart"/>
      <w:r w:rsidR="00E703D8" w:rsidRPr="00E703D8">
        <w:rPr>
          <w:rFonts w:ascii="Times New Roman" w:eastAsia="Times New Roman" w:hAnsi="Times New Roman" w:cs="Times New Roman"/>
          <w:sz w:val="28"/>
          <w:szCs w:val="28"/>
          <w:lang w:eastAsia="ru-RU"/>
        </w:rPr>
        <w:t>р</w:t>
      </w:r>
      <w:proofErr w:type="gramEnd"/>
      <w:r w:rsidR="00E703D8" w:rsidRPr="00E703D8">
        <w:rPr>
          <w:rFonts w:ascii="Times New Roman" w:eastAsia="Times New Roman" w:hAnsi="Times New Roman" w:cs="Times New Roman"/>
          <w:sz w:val="28"/>
          <w:szCs w:val="28"/>
          <w:lang w:eastAsia="ru-RU"/>
        </w:rPr>
        <w:t xml:space="preserve">/с 403 0281 065 7733 000 119, Отделение Пермь г. Пермь, БИК 045773001. В назначении платежа указать: </w:t>
      </w:r>
      <w:r w:rsidR="00E703D8" w:rsidRPr="00E703D8">
        <w:rPr>
          <w:rFonts w:ascii="Times New Roman" w:eastAsia="Times New Roman" w:hAnsi="Times New Roman" w:cs="Times New Roman"/>
          <w:b/>
          <w:sz w:val="28"/>
          <w:szCs w:val="28"/>
          <w:lang w:eastAsia="ru-RU"/>
        </w:rPr>
        <w:t>лицевой счет 05563055890</w:t>
      </w:r>
      <w:r w:rsidR="00E703D8" w:rsidRPr="00E703D8">
        <w:rPr>
          <w:rFonts w:ascii="Times New Roman" w:eastAsia="Times New Roman" w:hAnsi="Times New Roman" w:cs="Times New Roman"/>
          <w:sz w:val="28"/>
          <w:szCs w:val="28"/>
          <w:lang w:eastAsia="ru-RU"/>
        </w:rPr>
        <w:t xml:space="preserve">. Задаток за участие в приватизации муниципального имущества. </w:t>
      </w:r>
    </w:p>
    <w:p w:rsidR="00E703D8" w:rsidRPr="00E703D8" w:rsidRDefault="00E703D8" w:rsidP="00E703D8">
      <w:pPr>
        <w:spacing w:after="0" w:line="240" w:lineRule="auto"/>
        <w:ind w:firstLine="540"/>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E703D8" w:rsidRPr="00E703D8" w:rsidRDefault="00E703D8" w:rsidP="00E703D8">
      <w:pPr>
        <w:spacing w:after="0" w:line="240" w:lineRule="auto"/>
        <w:ind w:firstLine="540"/>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Документом, подтверждающим поступление задатка на счет продавца, является выписка с этого счета.</w:t>
      </w:r>
    </w:p>
    <w:p w:rsidR="00E703D8" w:rsidRPr="00E703D8" w:rsidRDefault="00E703D8" w:rsidP="00E703D8">
      <w:pPr>
        <w:spacing w:after="0" w:line="240" w:lineRule="auto"/>
        <w:ind w:firstLine="540"/>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E703D8">
        <w:rPr>
          <w:rFonts w:ascii="Times New Roman" w:eastAsia="Times New Roman" w:hAnsi="Times New Roman" w:cs="Times New Roman"/>
          <w:sz w:val="28"/>
          <w:szCs w:val="28"/>
          <w:lang w:eastAsia="ru-RU"/>
        </w:rPr>
        <w:t>позднее</w:t>
      </w:r>
      <w:proofErr w:type="gramEnd"/>
      <w:r w:rsidRPr="00E703D8">
        <w:rPr>
          <w:rFonts w:ascii="Times New Roman" w:eastAsia="Times New Roman" w:hAnsi="Times New Roman" w:cs="Times New Roman"/>
          <w:sz w:val="28"/>
          <w:szCs w:val="28"/>
          <w:lang w:eastAsia="ru-RU"/>
        </w:rPr>
        <w:t xml:space="preserve"> чем пять дней со дня поступления уведомления об отзыве заявки. </w:t>
      </w:r>
    </w:p>
    <w:p w:rsidR="00E703D8" w:rsidRPr="00E703D8" w:rsidRDefault="00E703D8" w:rsidP="00E703D8">
      <w:pPr>
        <w:spacing w:after="0" w:line="240" w:lineRule="auto"/>
        <w:ind w:firstLine="540"/>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 xml:space="preserve">Суммы задатков возвращаются в течение пяти дней </w:t>
      </w:r>
      <w:proofErr w:type="gramStart"/>
      <w:r w:rsidRPr="00E703D8">
        <w:rPr>
          <w:rFonts w:ascii="Times New Roman" w:eastAsia="Times New Roman" w:hAnsi="Times New Roman" w:cs="Times New Roman"/>
          <w:sz w:val="28"/>
          <w:szCs w:val="28"/>
          <w:lang w:eastAsia="ru-RU"/>
        </w:rPr>
        <w:t>с даты подведения</w:t>
      </w:r>
      <w:proofErr w:type="gramEnd"/>
      <w:r w:rsidRPr="00E703D8">
        <w:rPr>
          <w:rFonts w:ascii="Times New Roman" w:eastAsia="Times New Roman" w:hAnsi="Times New Roman" w:cs="Times New Roman"/>
          <w:sz w:val="28"/>
          <w:szCs w:val="28"/>
          <w:lang w:eastAsia="ru-RU"/>
        </w:rPr>
        <w:t xml:space="preserve"> итогов продажи:</w:t>
      </w:r>
    </w:p>
    <w:p w:rsidR="00E703D8" w:rsidRPr="00E703D8" w:rsidRDefault="00E703D8" w:rsidP="00E703D8">
      <w:pPr>
        <w:spacing w:after="0" w:line="240" w:lineRule="auto"/>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 участникам продажи, за исключением его победителя,</w:t>
      </w:r>
    </w:p>
    <w:p w:rsidR="00E703D8" w:rsidRPr="00E703D8" w:rsidRDefault="00E703D8" w:rsidP="00E703D8">
      <w:pPr>
        <w:spacing w:after="0" w:line="240" w:lineRule="auto"/>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 претендентам, отозвавшим свои заявки позднее даты окончания приема заявок.</w:t>
      </w:r>
    </w:p>
    <w:p w:rsidR="00575D1D" w:rsidRPr="00575D1D" w:rsidRDefault="00575D1D" w:rsidP="00AE1E9C">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u w:val="single"/>
          <w:lang w:eastAsia="ru-RU"/>
        </w:rPr>
        <w:t>Условия, форма и сроки платежа, реквизиты</w:t>
      </w:r>
      <w:r w:rsidRPr="00575D1D">
        <w:rPr>
          <w:rFonts w:ascii="Times New Roman" w:eastAsia="Times New Roman" w:hAnsi="Times New Roman" w:cs="Times New Roman"/>
          <w:sz w:val="28"/>
          <w:szCs w:val="28"/>
          <w:lang w:eastAsia="ru-RU"/>
        </w:rPr>
        <w:t xml:space="preserve"> – оплата </w:t>
      </w:r>
      <w:r w:rsidR="001B243C">
        <w:rPr>
          <w:rFonts w:ascii="Times New Roman" w:eastAsia="Times New Roman" w:hAnsi="Times New Roman" w:cs="Times New Roman"/>
          <w:sz w:val="28"/>
          <w:szCs w:val="28"/>
          <w:lang w:eastAsia="ru-RU"/>
        </w:rPr>
        <w:t xml:space="preserve">за имущество покупателем </w:t>
      </w:r>
      <w:r w:rsidRPr="00575D1D">
        <w:rPr>
          <w:rFonts w:ascii="Times New Roman" w:eastAsia="Times New Roman" w:hAnsi="Times New Roman" w:cs="Times New Roman"/>
          <w:sz w:val="28"/>
          <w:szCs w:val="28"/>
          <w:lang w:eastAsia="ru-RU"/>
        </w:rPr>
        <w:t xml:space="preserve">производится </w:t>
      </w:r>
      <w:r w:rsidR="006A5158">
        <w:rPr>
          <w:rFonts w:ascii="Times New Roman" w:eastAsia="Times New Roman" w:hAnsi="Times New Roman" w:cs="Times New Roman"/>
          <w:b/>
          <w:sz w:val="28"/>
          <w:szCs w:val="28"/>
          <w:lang w:eastAsia="ru-RU"/>
        </w:rPr>
        <w:t>в течение 20 календарных дней с момента заключения договора купли-продажи</w:t>
      </w:r>
      <w:r w:rsidR="0082213A">
        <w:rPr>
          <w:rFonts w:ascii="Times New Roman" w:eastAsia="Times New Roman" w:hAnsi="Times New Roman" w:cs="Times New Roman"/>
          <w:b/>
          <w:sz w:val="28"/>
          <w:szCs w:val="28"/>
          <w:lang w:eastAsia="ru-RU"/>
        </w:rPr>
        <w:t xml:space="preserve">, но не позднее </w:t>
      </w:r>
      <w:r w:rsidR="00504930">
        <w:rPr>
          <w:rFonts w:ascii="Times New Roman" w:eastAsia="Times New Roman" w:hAnsi="Times New Roman" w:cs="Times New Roman"/>
          <w:b/>
          <w:sz w:val="28"/>
          <w:szCs w:val="28"/>
          <w:lang w:eastAsia="ru-RU"/>
        </w:rPr>
        <w:t>1</w:t>
      </w:r>
      <w:r w:rsidR="00FD27B4">
        <w:rPr>
          <w:rFonts w:ascii="Times New Roman" w:eastAsia="Times New Roman" w:hAnsi="Times New Roman" w:cs="Times New Roman"/>
          <w:b/>
          <w:sz w:val="28"/>
          <w:szCs w:val="28"/>
          <w:lang w:eastAsia="ru-RU"/>
        </w:rPr>
        <w:t>2</w:t>
      </w:r>
      <w:r w:rsidR="0082213A">
        <w:rPr>
          <w:rFonts w:ascii="Times New Roman" w:eastAsia="Times New Roman" w:hAnsi="Times New Roman" w:cs="Times New Roman"/>
          <w:b/>
          <w:sz w:val="28"/>
          <w:szCs w:val="28"/>
          <w:lang w:eastAsia="ru-RU"/>
        </w:rPr>
        <w:t xml:space="preserve"> </w:t>
      </w:r>
      <w:r w:rsidR="00FD27B4">
        <w:rPr>
          <w:rFonts w:ascii="Times New Roman" w:eastAsia="Times New Roman" w:hAnsi="Times New Roman" w:cs="Times New Roman"/>
          <w:b/>
          <w:sz w:val="28"/>
          <w:szCs w:val="28"/>
          <w:lang w:eastAsia="ru-RU"/>
        </w:rPr>
        <w:t>июл</w:t>
      </w:r>
      <w:r w:rsidR="0082213A">
        <w:rPr>
          <w:rFonts w:ascii="Times New Roman" w:eastAsia="Times New Roman" w:hAnsi="Times New Roman" w:cs="Times New Roman"/>
          <w:b/>
          <w:sz w:val="28"/>
          <w:szCs w:val="28"/>
          <w:lang w:eastAsia="ru-RU"/>
        </w:rPr>
        <w:t>я 201</w:t>
      </w:r>
      <w:r w:rsidR="00F5499C">
        <w:rPr>
          <w:rFonts w:ascii="Times New Roman" w:eastAsia="Times New Roman" w:hAnsi="Times New Roman" w:cs="Times New Roman"/>
          <w:b/>
          <w:sz w:val="28"/>
          <w:szCs w:val="28"/>
          <w:lang w:eastAsia="ru-RU"/>
        </w:rPr>
        <w:t>7</w:t>
      </w:r>
      <w:r w:rsidR="0082213A">
        <w:rPr>
          <w:rFonts w:ascii="Times New Roman" w:eastAsia="Times New Roman" w:hAnsi="Times New Roman" w:cs="Times New Roman"/>
          <w:b/>
          <w:sz w:val="28"/>
          <w:szCs w:val="28"/>
          <w:lang w:eastAsia="ru-RU"/>
        </w:rPr>
        <w:t xml:space="preserve"> г.</w:t>
      </w:r>
      <w:r w:rsidRPr="00575D1D">
        <w:rPr>
          <w:rFonts w:ascii="Times New Roman" w:eastAsia="Times New Roman" w:hAnsi="Times New Roman" w:cs="Times New Roman"/>
          <w:b/>
          <w:sz w:val="28"/>
          <w:szCs w:val="28"/>
          <w:lang w:eastAsia="ru-RU"/>
        </w:rPr>
        <w:t xml:space="preserve"> </w:t>
      </w:r>
    </w:p>
    <w:p w:rsidR="00575D1D" w:rsidRPr="00575D1D" w:rsidRDefault="00575D1D" w:rsidP="00575D1D">
      <w:pPr>
        <w:spacing w:after="0" w:line="240" w:lineRule="auto"/>
        <w:ind w:firstLine="540"/>
        <w:jc w:val="both"/>
        <w:rPr>
          <w:rFonts w:ascii="Times New Roman" w:eastAsia="Times New Roman" w:hAnsi="Times New Roman" w:cs="Times New Roman"/>
          <w:b/>
          <w:sz w:val="28"/>
          <w:szCs w:val="28"/>
          <w:u w:val="single"/>
          <w:lang w:eastAsia="ru-RU"/>
        </w:rPr>
      </w:pPr>
      <w:r w:rsidRPr="00575D1D">
        <w:rPr>
          <w:rFonts w:ascii="Times New Roman" w:eastAsia="Times New Roman" w:hAnsi="Times New Roman" w:cs="Times New Roman"/>
          <w:b/>
          <w:sz w:val="28"/>
          <w:szCs w:val="28"/>
          <w:u w:val="single"/>
          <w:lang w:eastAsia="ru-RU"/>
        </w:rPr>
        <w:t>Порядок подачи заявок на приобретение имущества:</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lang w:eastAsia="ru-RU"/>
        </w:rPr>
        <w:t>Форма подачи заявки</w:t>
      </w:r>
      <w:r w:rsidRPr="00575D1D">
        <w:rPr>
          <w:rFonts w:ascii="Times New Roman" w:eastAsia="Times New Roman" w:hAnsi="Times New Roman" w:cs="Times New Roman"/>
          <w:sz w:val="28"/>
          <w:szCs w:val="28"/>
          <w:lang w:eastAsia="ru-RU"/>
        </w:rPr>
        <w:t>: письменная, по утвержденной продавцом форме, в 2-х экземплярах.</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b/>
          <w:sz w:val="28"/>
          <w:szCs w:val="28"/>
          <w:lang w:eastAsia="ru-RU"/>
        </w:rPr>
        <w:t>Физическое или юридическое лицо</w:t>
      </w:r>
      <w:r w:rsidRPr="00F5499C">
        <w:rPr>
          <w:rFonts w:ascii="Times New Roman" w:eastAsia="Times New Roman" w:hAnsi="Times New Roman" w:cs="Times New Roman"/>
          <w:sz w:val="28"/>
          <w:szCs w:val="28"/>
          <w:lang w:eastAsia="ru-RU"/>
        </w:rPr>
        <w:t xml:space="preserve">, отвечающее признакам покупателя в соответствии с Федеральным законом «О приватизации государственного и муниципального имущества» от 21.12.2001 № 178-ФЗ и желающее приобрести имущество на торгах (далее – претендент), обязано </w:t>
      </w:r>
      <w:r w:rsidRPr="00F5499C">
        <w:rPr>
          <w:rFonts w:ascii="Times New Roman" w:eastAsia="Times New Roman" w:hAnsi="Times New Roman" w:cs="Times New Roman"/>
          <w:b/>
          <w:sz w:val="28"/>
          <w:szCs w:val="28"/>
          <w:lang w:eastAsia="ru-RU"/>
        </w:rPr>
        <w:t>лично или через своего представителя представить продавцу</w:t>
      </w:r>
      <w:r w:rsidRPr="00F5499C">
        <w:rPr>
          <w:rFonts w:ascii="Times New Roman" w:eastAsia="Times New Roman" w:hAnsi="Times New Roman" w:cs="Times New Roman"/>
          <w:sz w:val="28"/>
          <w:szCs w:val="28"/>
          <w:lang w:eastAsia="ru-RU"/>
        </w:rPr>
        <w:t xml:space="preserve"> </w:t>
      </w:r>
      <w:r w:rsidRPr="00F5499C">
        <w:rPr>
          <w:rFonts w:ascii="Times New Roman" w:eastAsia="Times New Roman" w:hAnsi="Times New Roman" w:cs="Times New Roman"/>
          <w:b/>
          <w:sz w:val="28"/>
          <w:szCs w:val="28"/>
          <w:lang w:eastAsia="ru-RU"/>
        </w:rPr>
        <w:t>заявку</w:t>
      </w:r>
      <w:r w:rsidRPr="00F5499C">
        <w:rPr>
          <w:rFonts w:ascii="Times New Roman" w:eastAsia="Times New Roman" w:hAnsi="Times New Roman" w:cs="Times New Roman"/>
          <w:sz w:val="28"/>
          <w:szCs w:val="28"/>
          <w:lang w:eastAsia="ru-RU"/>
        </w:rPr>
        <w:t>.</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xml:space="preserve">К заявке должны быть приложены следующие документы: </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платежный документ с отметкой банка-плательщика об исполнении, подтверждающий внесение задатка;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копии всех листов документа, удостоверяющего личность претендента (уполномоченного представителя претендента);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опись представленных документов, подписанная претендентом или его уполномоченным представителем, в 2-х экземплярах;</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xml:space="preserve">Претенденты – </w:t>
      </w:r>
      <w:r w:rsidRPr="00F5499C">
        <w:rPr>
          <w:rFonts w:ascii="Times New Roman" w:eastAsia="Times New Roman" w:hAnsi="Times New Roman" w:cs="Times New Roman"/>
          <w:b/>
          <w:sz w:val="28"/>
          <w:szCs w:val="28"/>
          <w:lang w:eastAsia="ru-RU"/>
        </w:rPr>
        <w:t>физические лица</w:t>
      </w:r>
      <w:r w:rsidRPr="00F5499C">
        <w:rPr>
          <w:rFonts w:ascii="Times New Roman" w:eastAsia="Times New Roman" w:hAnsi="Times New Roman" w:cs="Times New Roman"/>
          <w:sz w:val="28"/>
          <w:szCs w:val="28"/>
          <w:lang w:eastAsia="ru-RU"/>
        </w:rPr>
        <w:t xml:space="preserve"> дополнительно представляют:</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свидетельство о присвоении идентификационного номера налогоплательщика (ИНН);</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xml:space="preserve">Претенденты – </w:t>
      </w:r>
      <w:r w:rsidRPr="00F5499C">
        <w:rPr>
          <w:rFonts w:ascii="Times New Roman" w:eastAsia="Times New Roman" w:hAnsi="Times New Roman" w:cs="Times New Roman"/>
          <w:b/>
          <w:sz w:val="28"/>
          <w:szCs w:val="28"/>
          <w:lang w:eastAsia="ru-RU"/>
        </w:rPr>
        <w:t>юридические лица</w:t>
      </w:r>
      <w:r w:rsidRPr="00F5499C">
        <w:rPr>
          <w:rFonts w:ascii="Times New Roman" w:eastAsia="Times New Roman" w:hAnsi="Times New Roman" w:cs="Times New Roman"/>
          <w:sz w:val="28"/>
          <w:szCs w:val="28"/>
          <w:lang w:eastAsia="ru-RU"/>
        </w:rPr>
        <w:t xml:space="preserve"> дополнительно представляют:</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lastRenderedPageBreak/>
        <w:t>- заверенные копии учредительных документов, свидетельства о государственной регистрации юридического лица;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надлежащим образом оформленные и заверенные документы, подтверждающие полномочия органов управления и должностных лиц претендента;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сведения о доле Российской Федерации, субъектов Российской Федерации, муниципальных образований в уставном капитале юридического лица в виде выписки из реестра владельцев акций или справки из него – для акционерных обществ, или письменного заверения за подписью руководителя с приложением печати – для иных обществ;</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выписку из ЕГРЮЛ (ЕГРИП) полученную не ранее 30 дней на момент подачи заявки.</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В случае</w:t>
      </w:r>
      <w:proofErr w:type="gramStart"/>
      <w:r w:rsidRPr="00F5499C">
        <w:rPr>
          <w:rFonts w:ascii="Times New Roman" w:eastAsia="Times New Roman" w:hAnsi="Times New Roman" w:cs="Times New Roman"/>
          <w:sz w:val="28"/>
          <w:szCs w:val="28"/>
          <w:lang w:eastAsia="ru-RU"/>
        </w:rPr>
        <w:t>,</w:t>
      </w:r>
      <w:proofErr w:type="gramEnd"/>
      <w:r w:rsidRPr="00F5499C">
        <w:rPr>
          <w:rFonts w:ascii="Times New Roman" w:eastAsia="Times New Roman" w:hAnsi="Times New Roman" w:cs="Times New Roman"/>
          <w:sz w:val="28"/>
          <w:szCs w:val="28"/>
          <w:lang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F5499C">
        <w:rPr>
          <w:rFonts w:ascii="Times New Roman" w:eastAsia="Times New Roman" w:hAnsi="Times New Roman" w:cs="Times New Roman"/>
          <w:sz w:val="28"/>
          <w:szCs w:val="28"/>
          <w:lang w:eastAsia="ru-RU"/>
        </w:rPr>
        <w:t>,</w:t>
      </w:r>
      <w:proofErr w:type="gramEnd"/>
      <w:r w:rsidRPr="00F5499C">
        <w:rPr>
          <w:rFonts w:ascii="Times New Roman" w:eastAsia="Times New Roman" w:hAnsi="Times New Roman" w:cs="Times New Roman"/>
          <w:sz w:val="28"/>
          <w:szCs w:val="28"/>
          <w:lang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Заявки принимаются одновременно с полным комплектом документов.</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Прием заявок осуществляется продавцом в течение указанного в настоящем информационном сообщении срока.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bCs/>
          <w:sz w:val="28"/>
          <w:szCs w:val="28"/>
          <w:lang w:eastAsia="ru-RU"/>
        </w:rPr>
        <w:t xml:space="preserve">Один </w:t>
      </w:r>
      <w:r w:rsidRPr="00F5499C">
        <w:rPr>
          <w:rFonts w:ascii="Times New Roman" w:eastAsia="Times New Roman" w:hAnsi="Times New Roman" w:cs="Times New Roman"/>
          <w:sz w:val="28"/>
          <w:szCs w:val="28"/>
          <w:lang w:eastAsia="ru-RU"/>
        </w:rPr>
        <w:t>экземпляр зарегистрированной заявки на участие в торгах с описью представленных документов, удостоверенной подписью Продавца, возвращается претенденту с указанием даты и времени (часы, минуты) приема заявки.</w:t>
      </w:r>
    </w:p>
    <w:p w:rsidR="00F5499C" w:rsidRPr="00F5499C" w:rsidRDefault="00F5499C" w:rsidP="00F5499C">
      <w:pPr>
        <w:spacing w:after="0" w:line="240" w:lineRule="auto"/>
        <w:ind w:right="-82" w:firstLine="567"/>
        <w:jc w:val="both"/>
        <w:rPr>
          <w:rFonts w:ascii="Times New Roman" w:eastAsia="Times New Roman" w:hAnsi="Times New Roman" w:cs="Times New Roman"/>
          <w:b/>
          <w:sz w:val="28"/>
          <w:szCs w:val="28"/>
          <w:u w:val="single"/>
          <w:lang w:eastAsia="ru-RU"/>
        </w:rPr>
      </w:pPr>
      <w:r w:rsidRPr="00F5499C">
        <w:rPr>
          <w:rFonts w:ascii="Times New Roman" w:eastAsia="Times New Roman" w:hAnsi="Times New Roman" w:cs="Times New Roman"/>
          <w:b/>
          <w:sz w:val="28"/>
          <w:szCs w:val="28"/>
          <w:u w:val="single"/>
          <w:lang w:eastAsia="ru-RU"/>
        </w:rPr>
        <w:t>Требования к оформлению предоставляемых покупателями документов:</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1. Документы в части их оформления и содержания должны соответствовать требованиям, указанным в настоящем информационном сообщении и требованиям законодательства Российской Федерации.</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2. Исправления по тексту представленных документов не допускаются, за исключением тех случаев, когда они лично подписаны (завизированы) лицом (лицами), подписывающими заявку.</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lastRenderedPageBreak/>
        <w:t>3. Подготовленная Участником заявка, а также вся корреспонденция и документация, связанные с этой заявкой, должны быть написаны на русском языке.</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4. Все суммы денежных средств должны быть выражены в рублях.</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5. Продавцом не принимаются заявки, поступившие после истечения срока приема заявок, указанного в информационном сообщении.</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Одно лицо имеет право подать только одну заявку.</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b/>
          <w:sz w:val="28"/>
          <w:szCs w:val="28"/>
          <w:lang w:eastAsia="ru-RU"/>
        </w:rPr>
        <w:t>Претендент не допускается к участию в торгах</w:t>
      </w:r>
      <w:r w:rsidRPr="00F5499C">
        <w:rPr>
          <w:rFonts w:ascii="Times New Roman" w:eastAsia="Times New Roman" w:hAnsi="Times New Roman" w:cs="Times New Roman"/>
          <w:sz w:val="28"/>
          <w:szCs w:val="28"/>
          <w:lang w:eastAsia="ru-RU"/>
        </w:rPr>
        <w:t>, если заявка представлена по истечении срока приема заявок, указанного в информационном сообщении, заявка представлена лицом, не уполномоченным претендентом на осуществление таких действий; заявка оформлена с нарушением требований, установленных продавцом; представлены не все документы, предусмотренные информационным сообщением, либо они оформлены ненадлежащим образом;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b/>
          <w:sz w:val="28"/>
          <w:szCs w:val="28"/>
          <w:u w:val="single"/>
          <w:lang w:eastAsia="ru-RU"/>
        </w:rPr>
        <w:t>Ограничения участия отдельных категорий физических лиц и юридических лиц в приватизации имущества</w:t>
      </w:r>
      <w:r w:rsidRPr="00F5499C">
        <w:rPr>
          <w:rFonts w:ascii="Times New Roman" w:eastAsia="Times New Roman" w:hAnsi="Times New Roman" w:cs="Times New Roman"/>
          <w:sz w:val="28"/>
          <w:szCs w:val="28"/>
          <w:lang w:eastAsia="ru-RU"/>
        </w:rPr>
        <w:t xml:space="preserve"> –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w:t>
      </w:r>
    </w:p>
    <w:p w:rsidR="00F5499C" w:rsidRPr="00F5499C" w:rsidRDefault="00F5499C" w:rsidP="00F5499C">
      <w:pPr>
        <w:spacing w:after="0" w:line="240" w:lineRule="auto"/>
        <w:ind w:firstLine="540"/>
        <w:jc w:val="both"/>
        <w:rPr>
          <w:rFonts w:ascii="Times New Roman" w:eastAsia="Times New Roman" w:hAnsi="Times New Roman" w:cs="Times New Roman"/>
          <w:bCs/>
          <w:sz w:val="28"/>
          <w:szCs w:val="28"/>
          <w:lang w:eastAsia="ru-RU"/>
        </w:rPr>
      </w:pPr>
      <w:r w:rsidRPr="00F5499C">
        <w:rPr>
          <w:rFonts w:ascii="Times New Roman" w:eastAsia="Times New Roman" w:hAnsi="Times New Roman" w:cs="Times New Roman"/>
          <w:b/>
          <w:sz w:val="28"/>
          <w:szCs w:val="28"/>
          <w:u w:val="single"/>
          <w:lang w:eastAsia="ru-RU"/>
        </w:rPr>
        <w:t>Порядок определения победителей при проведен</w:t>
      </w:r>
      <w:proofErr w:type="gramStart"/>
      <w:r w:rsidRPr="00F5499C">
        <w:rPr>
          <w:rFonts w:ascii="Times New Roman" w:eastAsia="Times New Roman" w:hAnsi="Times New Roman" w:cs="Times New Roman"/>
          <w:b/>
          <w:sz w:val="28"/>
          <w:szCs w:val="28"/>
          <w:u w:val="single"/>
          <w:lang w:eastAsia="ru-RU"/>
        </w:rPr>
        <w:t>ии ау</w:t>
      </w:r>
      <w:proofErr w:type="gramEnd"/>
      <w:r w:rsidRPr="00F5499C">
        <w:rPr>
          <w:rFonts w:ascii="Times New Roman" w:eastAsia="Times New Roman" w:hAnsi="Times New Roman" w:cs="Times New Roman"/>
          <w:b/>
          <w:sz w:val="28"/>
          <w:szCs w:val="28"/>
          <w:u w:val="single"/>
          <w:lang w:eastAsia="ru-RU"/>
        </w:rPr>
        <w:t>кциона</w:t>
      </w:r>
      <w:r w:rsidRPr="00F5499C">
        <w:rPr>
          <w:rFonts w:ascii="Times New Roman" w:eastAsia="Times New Roman" w:hAnsi="Times New Roman" w:cs="Times New Roman"/>
          <w:b/>
          <w:sz w:val="28"/>
          <w:szCs w:val="28"/>
          <w:lang w:eastAsia="ru-RU"/>
        </w:rPr>
        <w:t xml:space="preserve"> -</w:t>
      </w:r>
      <w:r w:rsidRPr="00F5499C">
        <w:rPr>
          <w:rFonts w:ascii="Times New Roman" w:eastAsia="Times New Roman" w:hAnsi="Times New Roman" w:cs="Times New Roman"/>
          <w:b/>
          <w:bCs/>
          <w:sz w:val="28"/>
          <w:szCs w:val="28"/>
          <w:lang w:eastAsia="ru-RU"/>
        </w:rPr>
        <w:t xml:space="preserve"> </w:t>
      </w:r>
      <w:r w:rsidRPr="00F5499C">
        <w:rPr>
          <w:rFonts w:ascii="Times New Roman" w:eastAsia="Times New Roman" w:hAnsi="Times New Roman" w:cs="Times New Roman"/>
          <w:bCs/>
          <w:sz w:val="28"/>
          <w:szCs w:val="28"/>
          <w:lang w:eastAsia="ru-RU"/>
        </w:rPr>
        <w:t>Победителем аукциона признается участник, номер карточки которого и заявленная им цена были названы аукционистом последними.</w:t>
      </w:r>
    </w:p>
    <w:p w:rsidR="00F5499C" w:rsidRPr="00F5499C" w:rsidRDefault="00F5499C" w:rsidP="00F5499C">
      <w:pPr>
        <w:spacing w:after="0" w:line="240" w:lineRule="auto"/>
        <w:ind w:firstLine="709"/>
        <w:jc w:val="both"/>
        <w:rPr>
          <w:rFonts w:ascii="Times New Roman" w:eastAsia="Calibri" w:hAnsi="Times New Roman" w:cs="Times New Roman"/>
          <w:sz w:val="28"/>
          <w:szCs w:val="28"/>
          <w:lang w:eastAsia="ru-RU"/>
        </w:rPr>
      </w:pPr>
      <w:r w:rsidRPr="00F5499C">
        <w:rPr>
          <w:rFonts w:ascii="Times New Roman" w:eastAsia="Calibri" w:hAnsi="Times New Roman" w:cs="Times New Roman"/>
          <w:sz w:val="28"/>
          <w:szCs w:val="28"/>
          <w:lang w:eastAsia="ru-RU"/>
        </w:rPr>
        <w:t xml:space="preserve">Аукцион, в котором принял участие только один участник, признается несостоявшимся. </w:t>
      </w:r>
    </w:p>
    <w:p w:rsidR="00FD27B4" w:rsidRPr="000F3EE3" w:rsidRDefault="00FD27B4" w:rsidP="00FD27B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0F3EE3">
        <w:rPr>
          <w:rFonts w:ascii="Times New Roman" w:eastAsia="Times New Roman" w:hAnsi="Times New Roman" w:cs="Times New Roman"/>
          <w:b/>
          <w:sz w:val="28"/>
          <w:szCs w:val="28"/>
          <w:u w:val="single"/>
          <w:lang w:eastAsia="ru-RU"/>
        </w:rPr>
        <w:t>Порядок определения победителей при проведении продажи посредством публичного предложения</w:t>
      </w:r>
      <w:r w:rsidRPr="000F3EE3">
        <w:rPr>
          <w:rFonts w:ascii="Times New Roman" w:eastAsia="Times New Roman" w:hAnsi="Times New Roman" w:cs="Times New Roman"/>
          <w:b/>
          <w:sz w:val="28"/>
          <w:szCs w:val="28"/>
          <w:lang w:eastAsia="ru-RU"/>
        </w:rPr>
        <w:t xml:space="preserve"> </w:t>
      </w:r>
      <w:r w:rsidRPr="000F3EE3">
        <w:rPr>
          <w:rFonts w:ascii="Times New Roman" w:eastAsia="Times New Roman" w:hAnsi="Times New Roman" w:cs="Times New Roman"/>
          <w:sz w:val="28"/>
          <w:szCs w:val="28"/>
          <w:lang w:eastAsia="ru-RU"/>
        </w:rPr>
        <w:t>-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FD27B4" w:rsidRPr="000F3EE3" w:rsidRDefault="00FD27B4" w:rsidP="00FD27B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0F3EE3">
        <w:rPr>
          <w:rFonts w:ascii="Times New Roman" w:eastAsia="Times New Roman" w:hAnsi="Times New Roman" w:cs="Times New Roman"/>
          <w:sz w:val="28"/>
          <w:szCs w:val="28"/>
          <w:lang w:eastAsia="ru-RU"/>
        </w:rPr>
        <w:t>В случае</w:t>
      </w:r>
      <w:proofErr w:type="gramStart"/>
      <w:r w:rsidRPr="000F3EE3">
        <w:rPr>
          <w:rFonts w:ascii="Times New Roman" w:eastAsia="Times New Roman" w:hAnsi="Times New Roman" w:cs="Times New Roman"/>
          <w:sz w:val="28"/>
          <w:szCs w:val="28"/>
          <w:lang w:eastAsia="ru-RU"/>
        </w:rPr>
        <w:t>,</w:t>
      </w:r>
      <w:proofErr w:type="gramEnd"/>
      <w:r w:rsidRPr="000F3EE3">
        <w:rPr>
          <w:rFonts w:ascii="Times New Roman" w:eastAsia="Times New Roman" w:hAnsi="Times New Roman" w:cs="Times New Roman"/>
          <w:sz w:val="28"/>
          <w:szCs w:val="28"/>
          <w:lang w:eastAsia="ru-RU"/>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FD27B4" w:rsidRPr="00575D1D" w:rsidRDefault="00FD27B4" w:rsidP="00FD27B4">
      <w:pPr>
        <w:spacing w:after="0" w:line="240" w:lineRule="auto"/>
        <w:ind w:firstLine="709"/>
        <w:jc w:val="both"/>
        <w:rPr>
          <w:rFonts w:ascii="Times New Roman" w:eastAsia="Calibri" w:hAnsi="Times New Roman" w:cs="Times New Roman"/>
          <w:sz w:val="28"/>
          <w:szCs w:val="28"/>
          <w:lang w:eastAsia="ru-RU"/>
        </w:rPr>
      </w:pPr>
      <w:r w:rsidRPr="000F3EE3">
        <w:rPr>
          <w:rFonts w:ascii="Times New Roman" w:eastAsia="Times New Roman" w:hAnsi="Times New Roman" w:cs="Times New Roman"/>
          <w:sz w:val="28"/>
          <w:szCs w:val="28"/>
          <w:lang w:eastAsia="ru-RU"/>
        </w:rPr>
        <w:lastRenderedPageBreak/>
        <w:t>В случае</w:t>
      </w:r>
      <w:proofErr w:type="gramStart"/>
      <w:r w:rsidRPr="000F3EE3">
        <w:rPr>
          <w:rFonts w:ascii="Times New Roman" w:eastAsia="Times New Roman" w:hAnsi="Times New Roman" w:cs="Times New Roman"/>
          <w:sz w:val="28"/>
          <w:szCs w:val="28"/>
          <w:lang w:eastAsia="ru-RU"/>
        </w:rPr>
        <w:t>,</w:t>
      </w:r>
      <w:proofErr w:type="gramEnd"/>
      <w:r w:rsidRPr="000F3EE3">
        <w:rPr>
          <w:rFonts w:ascii="Times New Roman" w:eastAsia="Times New Roman" w:hAnsi="Times New Roman" w:cs="Times New Roman"/>
          <w:sz w:val="28"/>
          <w:szCs w:val="28"/>
          <w:lang w:eastAsia="ru-RU"/>
        </w:rPr>
        <w:t xml:space="preserve">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FD27B4" w:rsidRPr="00575D1D" w:rsidRDefault="00FD27B4" w:rsidP="00FD27B4">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Уведомление о признании участника торгов победителем и один экземпляр протокола об итогах торгов выдаются победителю, либо его представителю под расписку в день утверждения продавцом протокола об итогах торгов, либо высылаются в их адрес по почте заказным письмом на следующий после дня подведения итогов продажи имущества день.</w:t>
      </w:r>
    </w:p>
    <w:p w:rsidR="00575D1D" w:rsidRP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r w:rsidRPr="00AE1E9C">
        <w:rPr>
          <w:rFonts w:ascii="Times New Roman" w:eastAsia="Times New Roman" w:hAnsi="Times New Roman" w:cs="Times New Roman"/>
          <w:b/>
          <w:sz w:val="28"/>
          <w:szCs w:val="28"/>
          <w:u w:val="single"/>
          <w:lang w:eastAsia="ru-RU"/>
        </w:rPr>
        <w:t>Договор купли-продажи</w:t>
      </w:r>
      <w:r w:rsidRPr="00575D1D">
        <w:rPr>
          <w:rFonts w:ascii="Times New Roman" w:eastAsia="Times New Roman" w:hAnsi="Times New Roman" w:cs="Times New Roman"/>
          <w:sz w:val="28"/>
          <w:szCs w:val="28"/>
          <w:lang w:eastAsia="ru-RU"/>
        </w:rPr>
        <w:t xml:space="preserve"> </w:t>
      </w:r>
      <w:r w:rsidRPr="000F3EE3">
        <w:rPr>
          <w:rFonts w:ascii="Times New Roman" w:eastAsia="Times New Roman" w:hAnsi="Times New Roman" w:cs="Times New Roman"/>
          <w:b/>
          <w:sz w:val="28"/>
          <w:szCs w:val="28"/>
          <w:lang w:eastAsia="ru-RU"/>
        </w:rPr>
        <w:t xml:space="preserve">с победителем </w:t>
      </w:r>
      <w:r w:rsidRPr="00AE1E9C">
        <w:rPr>
          <w:rFonts w:ascii="Times New Roman" w:eastAsia="Times New Roman" w:hAnsi="Times New Roman" w:cs="Times New Roman"/>
          <w:b/>
          <w:sz w:val="28"/>
          <w:szCs w:val="28"/>
          <w:u w:val="single"/>
          <w:lang w:eastAsia="ru-RU"/>
        </w:rPr>
        <w:t>заключается</w:t>
      </w:r>
      <w:r w:rsidRPr="000F3EE3">
        <w:rPr>
          <w:rFonts w:ascii="Times New Roman" w:eastAsia="Times New Roman" w:hAnsi="Times New Roman" w:cs="Times New Roman"/>
          <w:b/>
          <w:sz w:val="28"/>
          <w:szCs w:val="28"/>
          <w:lang w:eastAsia="ru-RU"/>
        </w:rPr>
        <w:t xml:space="preserve"> </w:t>
      </w:r>
      <w:r w:rsidR="0069679D">
        <w:rPr>
          <w:rFonts w:ascii="Times New Roman" w:eastAsia="Times New Roman" w:hAnsi="Times New Roman" w:cs="Times New Roman"/>
          <w:b/>
          <w:sz w:val="28"/>
          <w:szCs w:val="28"/>
          <w:lang w:eastAsia="ru-RU"/>
        </w:rPr>
        <w:t>2</w:t>
      </w:r>
      <w:r w:rsidR="00FD27B4">
        <w:rPr>
          <w:rFonts w:ascii="Times New Roman" w:eastAsia="Times New Roman" w:hAnsi="Times New Roman" w:cs="Times New Roman"/>
          <w:b/>
          <w:sz w:val="28"/>
          <w:szCs w:val="28"/>
          <w:lang w:eastAsia="ru-RU"/>
        </w:rPr>
        <w:t>2</w:t>
      </w:r>
      <w:r w:rsidRPr="000F3EE3">
        <w:rPr>
          <w:rFonts w:ascii="Times New Roman" w:eastAsia="Times New Roman" w:hAnsi="Times New Roman" w:cs="Times New Roman"/>
          <w:b/>
          <w:sz w:val="28"/>
          <w:szCs w:val="28"/>
          <w:lang w:eastAsia="ru-RU"/>
        </w:rPr>
        <w:t xml:space="preserve"> </w:t>
      </w:r>
      <w:r w:rsidR="00FD27B4">
        <w:rPr>
          <w:rFonts w:ascii="Times New Roman" w:eastAsia="Times New Roman" w:hAnsi="Times New Roman" w:cs="Times New Roman"/>
          <w:b/>
          <w:sz w:val="28"/>
          <w:szCs w:val="28"/>
          <w:lang w:eastAsia="ru-RU"/>
        </w:rPr>
        <w:t>июн</w:t>
      </w:r>
      <w:r w:rsidR="0082213A" w:rsidRPr="000F3EE3">
        <w:rPr>
          <w:rFonts w:ascii="Times New Roman" w:eastAsia="Times New Roman" w:hAnsi="Times New Roman" w:cs="Times New Roman"/>
          <w:b/>
          <w:sz w:val="28"/>
          <w:szCs w:val="28"/>
          <w:lang w:eastAsia="ru-RU"/>
        </w:rPr>
        <w:t>я</w:t>
      </w:r>
      <w:r w:rsidR="006A5158" w:rsidRPr="000F3EE3">
        <w:rPr>
          <w:rFonts w:ascii="Times New Roman" w:eastAsia="Times New Roman" w:hAnsi="Times New Roman" w:cs="Times New Roman"/>
          <w:b/>
          <w:sz w:val="28"/>
          <w:szCs w:val="28"/>
          <w:lang w:eastAsia="ru-RU"/>
        </w:rPr>
        <w:t xml:space="preserve"> 201</w:t>
      </w:r>
      <w:r w:rsidR="0069679D">
        <w:rPr>
          <w:rFonts w:ascii="Times New Roman" w:eastAsia="Times New Roman" w:hAnsi="Times New Roman" w:cs="Times New Roman"/>
          <w:b/>
          <w:sz w:val="28"/>
          <w:szCs w:val="28"/>
          <w:lang w:eastAsia="ru-RU"/>
        </w:rPr>
        <w:t>7</w:t>
      </w:r>
      <w:r w:rsidRPr="000F3EE3">
        <w:rPr>
          <w:rFonts w:ascii="Times New Roman" w:eastAsia="Times New Roman" w:hAnsi="Times New Roman" w:cs="Times New Roman"/>
          <w:b/>
          <w:sz w:val="28"/>
          <w:szCs w:val="28"/>
          <w:lang w:eastAsia="ru-RU"/>
        </w:rPr>
        <w:t xml:space="preserve"> года по адресу: г. Добрянка, ул. Копылова, 10, </w:t>
      </w:r>
      <w:proofErr w:type="spellStart"/>
      <w:r w:rsidRPr="000F3EE3">
        <w:rPr>
          <w:rFonts w:ascii="Times New Roman" w:eastAsia="Times New Roman" w:hAnsi="Times New Roman" w:cs="Times New Roman"/>
          <w:b/>
          <w:sz w:val="28"/>
          <w:szCs w:val="28"/>
          <w:lang w:eastAsia="ru-RU"/>
        </w:rPr>
        <w:t>каб</w:t>
      </w:r>
      <w:proofErr w:type="spellEnd"/>
      <w:r w:rsidRPr="000F3EE3">
        <w:rPr>
          <w:rFonts w:ascii="Times New Roman" w:eastAsia="Times New Roman" w:hAnsi="Times New Roman" w:cs="Times New Roman"/>
          <w:b/>
          <w:sz w:val="28"/>
          <w:szCs w:val="28"/>
          <w:lang w:eastAsia="ru-RU"/>
        </w:rPr>
        <w:t>. 11.</w:t>
      </w:r>
    </w:p>
    <w:p w:rsidR="00575D1D" w:rsidRP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u w:val="single"/>
          <w:lang w:eastAsia="ru-RU"/>
        </w:rPr>
        <w:t>Порядок ознакомления покупателей с иной информацией</w:t>
      </w:r>
      <w:r w:rsidRPr="00575D1D">
        <w:rPr>
          <w:rFonts w:ascii="Times New Roman" w:eastAsia="Times New Roman" w:hAnsi="Times New Roman" w:cs="Times New Roman"/>
          <w:sz w:val="28"/>
          <w:szCs w:val="28"/>
          <w:lang w:eastAsia="ru-RU"/>
        </w:rPr>
        <w:t>:</w:t>
      </w:r>
    </w:p>
    <w:p w:rsidR="00575D1D" w:rsidRP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proofErr w:type="gramStart"/>
      <w:r w:rsidRPr="00575D1D">
        <w:rPr>
          <w:rFonts w:ascii="Times New Roman" w:eastAsia="Times New Roman" w:hAnsi="Times New Roman" w:cs="Times New Roman"/>
          <w:sz w:val="28"/>
          <w:szCs w:val="28"/>
          <w:lang w:eastAsia="ru-RU"/>
        </w:rPr>
        <w:t xml:space="preserve">Получить иные сведения, ознакомиться с договором купли-продажи, перечнем документов, необходимых для подачи заявки, а также подать заявку можно в Управлении имущественных и земельных отношений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 по адресу: г. Добрянка, ул. Копылова, 10, третий этаж, </w:t>
      </w:r>
      <w:proofErr w:type="spellStart"/>
      <w:r w:rsidRPr="00575D1D">
        <w:rPr>
          <w:rFonts w:ascii="Times New Roman" w:eastAsia="Times New Roman" w:hAnsi="Times New Roman" w:cs="Times New Roman"/>
          <w:sz w:val="28"/>
          <w:szCs w:val="28"/>
          <w:lang w:eastAsia="ru-RU"/>
        </w:rPr>
        <w:t>каб</w:t>
      </w:r>
      <w:proofErr w:type="spellEnd"/>
      <w:r w:rsidRPr="00575D1D">
        <w:rPr>
          <w:rFonts w:ascii="Times New Roman" w:eastAsia="Times New Roman" w:hAnsi="Times New Roman" w:cs="Times New Roman"/>
          <w:sz w:val="28"/>
          <w:szCs w:val="28"/>
          <w:lang w:eastAsia="ru-RU"/>
        </w:rPr>
        <w:t>. № 11 в рабочие дни с 08-30 до 13-00 и с 13-48 до 17-30 часов, в пятницу с 08-30 до 13-00 и с</w:t>
      </w:r>
      <w:proofErr w:type="gramEnd"/>
      <w:r w:rsidRPr="00575D1D">
        <w:rPr>
          <w:rFonts w:ascii="Times New Roman" w:eastAsia="Times New Roman" w:hAnsi="Times New Roman" w:cs="Times New Roman"/>
          <w:sz w:val="28"/>
          <w:szCs w:val="28"/>
          <w:lang w:eastAsia="ru-RU"/>
        </w:rPr>
        <w:t xml:space="preserve"> 13-48 до 16-30, кроме субботы, воскресенья и праздничных дней (т. (34 265) 2-78-61)</w:t>
      </w:r>
      <w:r w:rsidR="00FD27B4">
        <w:rPr>
          <w:rFonts w:ascii="Times New Roman" w:eastAsia="Times New Roman" w:hAnsi="Times New Roman" w:cs="Times New Roman"/>
          <w:sz w:val="28"/>
          <w:szCs w:val="28"/>
          <w:lang w:eastAsia="ru-RU"/>
        </w:rPr>
        <w:t>, контактное лицо – Сюзе</w:t>
      </w:r>
      <w:r w:rsidR="0082213A">
        <w:rPr>
          <w:rFonts w:ascii="Times New Roman" w:eastAsia="Times New Roman" w:hAnsi="Times New Roman" w:cs="Times New Roman"/>
          <w:sz w:val="28"/>
          <w:szCs w:val="28"/>
          <w:lang w:eastAsia="ru-RU"/>
        </w:rPr>
        <w:t>ва Татьяна Валентиновна</w:t>
      </w:r>
      <w:r w:rsidRPr="00575D1D">
        <w:rPr>
          <w:rFonts w:ascii="Times New Roman" w:eastAsia="Times New Roman" w:hAnsi="Times New Roman" w:cs="Times New Roman"/>
          <w:sz w:val="28"/>
          <w:szCs w:val="28"/>
          <w:lang w:eastAsia="ru-RU"/>
        </w:rPr>
        <w:t xml:space="preserve">. </w:t>
      </w:r>
    </w:p>
    <w:p w:rsidR="00575D1D" w:rsidRPr="001B243C" w:rsidRDefault="00575D1D" w:rsidP="00575D1D">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С информацией можно ознакомиться на официальном сайте Российской Федерации </w:t>
      </w:r>
      <w:hyperlink r:id="rId7" w:history="1">
        <w:r w:rsidRPr="00575D1D">
          <w:rPr>
            <w:rFonts w:ascii="Times New Roman" w:eastAsia="Times New Roman" w:hAnsi="Times New Roman" w:cs="Times New Roman"/>
            <w:color w:val="0000FF"/>
            <w:sz w:val="28"/>
            <w:szCs w:val="28"/>
            <w:u w:val="single"/>
            <w:lang w:val="en-US" w:eastAsia="ru-RU"/>
          </w:rPr>
          <w:t>torgi</w:t>
        </w:r>
        <w:r w:rsidRPr="00575D1D">
          <w:rPr>
            <w:rFonts w:ascii="Times New Roman" w:eastAsia="Times New Roman" w:hAnsi="Times New Roman" w:cs="Times New Roman"/>
            <w:color w:val="0000FF"/>
            <w:sz w:val="28"/>
            <w:szCs w:val="28"/>
            <w:u w:val="single"/>
            <w:lang w:eastAsia="ru-RU"/>
          </w:rPr>
          <w:t>.</w:t>
        </w:r>
        <w:r w:rsidRPr="00575D1D">
          <w:rPr>
            <w:rFonts w:ascii="Times New Roman" w:eastAsia="Times New Roman" w:hAnsi="Times New Roman" w:cs="Times New Roman"/>
            <w:color w:val="0000FF"/>
            <w:sz w:val="28"/>
            <w:szCs w:val="28"/>
            <w:u w:val="single"/>
            <w:lang w:val="en-US" w:eastAsia="ru-RU"/>
          </w:rPr>
          <w:t>gov</w:t>
        </w:r>
        <w:r w:rsidRPr="00575D1D">
          <w:rPr>
            <w:rFonts w:ascii="Times New Roman" w:eastAsia="Times New Roman" w:hAnsi="Times New Roman" w:cs="Times New Roman"/>
            <w:color w:val="0000FF"/>
            <w:sz w:val="28"/>
            <w:szCs w:val="28"/>
            <w:u w:val="single"/>
            <w:lang w:eastAsia="ru-RU"/>
          </w:rPr>
          <w:t>.</w:t>
        </w:r>
        <w:r w:rsidRPr="00575D1D">
          <w:rPr>
            <w:rFonts w:ascii="Times New Roman" w:eastAsia="Times New Roman" w:hAnsi="Times New Roman" w:cs="Times New Roman"/>
            <w:color w:val="0000FF"/>
            <w:sz w:val="28"/>
            <w:szCs w:val="28"/>
            <w:u w:val="single"/>
            <w:lang w:val="en-US" w:eastAsia="ru-RU"/>
          </w:rPr>
          <w:t>ru</w:t>
        </w:r>
      </w:hyperlink>
      <w:r w:rsidR="001B243C">
        <w:rPr>
          <w:rFonts w:ascii="Times New Roman" w:eastAsia="Times New Roman" w:hAnsi="Times New Roman" w:cs="Times New Roman"/>
          <w:color w:val="0000FF"/>
          <w:sz w:val="28"/>
          <w:szCs w:val="28"/>
          <w:u w:val="single"/>
          <w:lang w:eastAsia="ru-RU"/>
        </w:rPr>
        <w:t>,</w:t>
      </w:r>
      <w:r w:rsidR="001B243C">
        <w:rPr>
          <w:rFonts w:ascii="Times New Roman" w:eastAsia="Times New Roman" w:hAnsi="Times New Roman" w:cs="Times New Roman"/>
          <w:sz w:val="28"/>
          <w:szCs w:val="28"/>
          <w:lang w:eastAsia="ru-RU"/>
        </w:rPr>
        <w:t xml:space="preserve"> </w:t>
      </w:r>
      <w:r w:rsidR="00150807">
        <w:rPr>
          <w:rFonts w:ascii="Times New Roman" w:eastAsia="Times New Roman" w:hAnsi="Times New Roman" w:cs="Times New Roman"/>
          <w:sz w:val="28"/>
          <w:szCs w:val="28"/>
          <w:lang w:eastAsia="ru-RU"/>
        </w:rPr>
        <w:t xml:space="preserve">в газете «Камские зори» за </w:t>
      </w:r>
      <w:r w:rsidR="00A72CFD">
        <w:rPr>
          <w:rFonts w:ascii="Times New Roman" w:eastAsia="Times New Roman" w:hAnsi="Times New Roman" w:cs="Times New Roman"/>
          <w:sz w:val="28"/>
          <w:szCs w:val="28"/>
          <w:lang w:eastAsia="ru-RU"/>
        </w:rPr>
        <w:t xml:space="preserve">16 мая </w:t>
      </w:r>
      <w:bookmarkStart w:id="0" w:name="_GoBack"/>
      <w:bookmarkEnd w:id="0"/>
      <w:r w:rsidR="00A72CFD">
        <w:rPr>
          <w:rFonts w:ascii="Times New Roman" w:eastAsia="Times New Roman" w:hAnsi="Times New Roman" w:cs="Times New Roman"/>
          <w:sz w:val="28"/>
          <w:szCs w:val="28"/>
          <w:lang w:eastAsia="ru-RU"/>
        </w:rPr>
        <w:t>2017</w:t>
      </w:r>
      <w:r w:rsidR="00150807">
        <w:rPr>
          <w:rFonts w:ascii="Times New Roman" w:eastAsia="Times New Roman" w:hAnsi="Times New Roman" w:cs="Times New Roman"/>
          <w:sz w:val="28"/>
          <w:szCs w:val="28"/>
          <w:lang w:eastAsia="ru-RU"/>
        </w:rPr>
        <w:t xml:space="preserve"> </w:t>
      </w:r>
      <w:r w:rsidR="001B243C" w:rsidRPr="001B243C">
        <w:rPr>
          <w:rFonts w:ascii="Times New Roman" w:eastAsia="Times New Roman" w:hAnsi="Times New Roman" w:cs="Times New Roman"/>
          <w:sz w:val="28"/>
          <w:szCs w:val="28"/>
          <w:lang w:eastAsia="ru-RU"/>
        </w:rPr>
        <w:t xml:space="preserve">.  </w:t>
      </w:r>
    </w:p>
    <w:sectPr w:rsidR="00575D1D" w:rsidRPr="001B24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CB8" w:rsidRDefault="00923CB8" w:rsidP="00575D1D">
      <w:pPr>
        <w:spacing w:after="0" w:line="240" w:lineRule="auto"/>
      </w:pPr>
      <w:r>
        <w:separator/>
      </w:r>
    </w:p>
  </w:endnote>
  <w:endnote w:type="continuationSeparator" w:id="0">
    <w:p w:rsidR="00923CB8" w:rsidRDefault="00923CB8" w:rsidP="00575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CB8" w:rsidRDefault="00923CB8" w:rsidP="00575D1D">
      <w:pPr>
        <w:spacing w:after="0" w:line="240" w:lineRule="auto"/>
      </w:pPr>
      <w:r>
        <w:separator/>
      </w:r>
    </w:p>
  </w:footnote>
  <w:footnote w:type="continuationSeparator" w:id="0">
    <w:p w:rsidR="00923CB8" w:rsidRDefault="00923CB8" w:rsidP="00575D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1D"/>
    <w:rsid w:val="00010ECA"/>
    <w:rsid w:val="00042951"/>
    <w:rsid w:val="000F3EE3"/>
    <w:rsid w:val="0014400C"/>
    <w:rsid w:val="00150807"/>
    <w:rsid w:val="00196198"/>
    <w:rsid w:val="001B243C"/>
    <w:rsid w:val="001D54A8"/>
    <w:rsid w:val="002224BB"/>
    <w:rsid w:val="00243C72"/>
    <w:rsid w:val="0025079A"/>
    <w:rsid w:val="00262622"/>
    <w:rsid w:val="002C3735"/>
    <w:rsid w:val="00343DE2"/>
    <w:rsid w:val="0038706B"/>
    <w:rsid w:val="003A77CD"/>
    <w:rsid w:val="0042083C"/>
    <w:rsid w:val="00464B3A"/>
    <w:rsid w:val="00476F64"/>
    <w:rsid w:val="004B384B"/>
    <w:rsid w:val="00503CE2"/>
    <w:rsid w:val="00504930"/>
    <w:rsid w:val="00516B99"/>
    <w:rsid w:val="00525E31"/>
    <w:rsid w:val="00526F03"/>
    <w:rsid w:val="005359A1"/>
    <w:rsid w:val="00537C61"/>
    <w:rsid w:val="00575D1D"/>
    <w:rsid w:val="005B669C"/>
    <w:rsid w:val="006045CE"/>
    <w:rsid w:val="00613BA5"/>
    <w:rsid w:val="00635806"/>
    <w:rsid w:val="00635D7B"/>
    <w:rsid w:val="0066225C"/>
    <w:rsid w:val="0066566B"/>
    <w:rsid w:val="0067210F"/>
    <w:rsid w:val="0069679D"/>
    <w:rsid w:val="006A5158"/>
    <w:rsid w:val="006E77C2"/>
    <w:rsid w:val="006F03E6"/>
    <w:rsid w:val="00711911"/>
    <w:rsid w:val="0073555E"/>
    <w:rsid w:val="0074150A"/>
    <w:rsid w:val="007565FB"/>
    <w:rsid w:val="00796916"/>
    <w:rsid w:val="007E01E7"/>
    <w:rsid w:val="007F5D29"/>
    <w:rsid w:val="00813112"/>
    <w:rsid w:val="0082213A"/>
    <w:rsid w:val="008A50B1"/>
    <w:rsid w:val="008B4BE8"/>
    <w:rsid w:val="008E0B38"/>
    <w:rsid w:val="008F05E2"/>
    <w:rsid w:val="008F4241"/>
    <w:rsid w:val="00923CB8"/>
    <w:rsid w:val="00981AD8"/>
    <w:rsid w:val="009B2E14"/>
    <w:rsid w:val="009F65DC"/>
    <w:rsid w:val="00A31E5F"/>
    <w:rsid w:val="00A72CFD"/>
    <w:rsid w:val="00AA3CCB"/>
    <w:rsid w:val="00AE1E9C"/>
    <w:rsid w:val="00AF30DC"/>
    <w:rsid w:val="00AF6F30"/>
    <w:rsid w:val="00B062C2"/>
    <w:rsid w:val="00B349D5"/>
    <w:rsid w:val="00B377F7"/>
    <w:rsid w:val="00BB17CD"/>
    <w:rsid w:val="00BC2D6D"/>
    <w:rsid w:val="00BE17FB"/>
    <w:rsid w:val="00BE60A3"/>
    <w:rsid w:val="00BE6777"/>
    <w:rsid w:val="00CA3918"/>
    <w:rsid w:val="00D161EF"/>
    <w:rsid w:val="00DD4B49"/>
    <w:rsid w:val="00E02B25"/>
    <w:rsid w:val="00E2265A"/>
    <w:rsid w:val="00E2363C"/>
    <w:rsid w:val="00E703D8"/>
    <w:rsid w:val="00E826AE"/>
    <w:rsid w:val="00EC1728"/>
    <w:rsid w:val="00F5499C"/>
    <w:rsid w:val="00F61264"/>
    <w:rsid w:val="00F858C5"/>
    <w:rsid w:val="00FC4EAE"/>
    <w:rsid w:val="00FD2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75D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75D1D"/>
    <w:rPr>
      <w:rFonts w:ascii="Times New Roman" w:eastAsia="Times New Roman" w:hAnsi="Times New Roman" w:cs="Times New Roman"/>
      <w:sz w:val="20"/>
      <w:szCs w:val="20"/>
      <w:lang w:eastAsia="ru-RU"/>
    </w:rPr>
  </w:style>
  <w:style w:type="character" w:styleId="a5">
    <w:name w:val="footnote reference"/>
    <w:uiPriority w:val="99"/>
    <w:rsid w:val="00575D1D"/>
    <w:rPr>
      <w:rFonts w:cs="Times New Roman"/>
      <w:vertAlign w:val="superscript"/>
    </w:rPr>
  </w:style>
  <w:style w:type="paragraph" w:styleId="a6">
    <w:name w:val="Body Text"/>
    <w:basedOn w:val="a"/>
    <w:link w:val="a7"/>
    <w:uiPriority w:val="99"/>
    <w:unhideWhenUsed/>
    <w:rsid w:val="00D161EF"/>
    <w:pPr>
      <w:spacing w:after="120"/>
    </w:pPr>
  </w:style>
  <w:style w:type="character" w:customStyle="1" w:styleId="a7">
    <w:name w:val="Основной текст Знак"/>
    <w:basedOn w:val="a0"/>
    <w:link w:val="a6"/>
    <w:uiPriority w:val="99"/>
    <w:rsid w:val="00D161EF"/>
  </w:style>
  <w:style w:type="paragraph" w:customStyle="1" w:styleId="a8">
    <w:name w:val="Знак"/>
    <w:basedOn w:val="a"/>
    <w:rsid w:val="00D161EF"/>
    <w:pPr>
      <w:spacing w:after="0" w:line="240" w:lineRule="auto"/>
    </w:pPr>
    <w:rPr>
      <w:rFonts w:ascii="Verdana" w:eastAsia="Times New Roman" w:hAnsi="Verdana" w:cs="Verdana"/>
      <w:sz w:val="20"/>
      <w:szCs w:val="20"/>
      <w:lang w:val="en-US"/>
    </w:rPr>
  </w:style>
  <w:style w:type="paragraph" w:customStyle="1" w:styleId="a9">
    <w:name w:val="Знак"/>
    <w:basedOn w:val="a"/>
    <w:rsid w:val="00464B3A"/>
    <w:pPr>
      <w:spacing w:after="0" w:line="240" w:lineRule="auto"/>
    </w:pPr>
    <w:rPr>
      <w:rFonts w:ascii="Verdana" w:eastAsia="Times New Roman" w:hAnsi="Verdana" w:cs="Verdana"/>
      <w:sz w:val="20"/>
      <w:szCs w:val="20"/>
      <w:lang w:val="en-US"/>
    </w:rPr>
  </w:style>
  <w:style w:type="paragraph" w:styleId="aa">
    <w:name w:val="Balloon Text"/>
    <w:basedOn w:val="a"/>
    <w:link w:val="ab"/>
    <w:uiPriority w:val="99"/>
    <w:semiHidden/>
    <w:unhideWhenUsed/>
    <w:rsid w:val="00613B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3BA5"/>
    <w:rPr>
      <w:rFonts w:ascii="Tahoma" w:hAnsi="Tahoma" w:cs="Tahoma"/>
      <w:sz w:val="16"/>
      <w:szCs w:val="16"/>
    </w:rPr>
  </w:style>
  <w:style w:type="paragraph" w:customStyle="1" w:styleId="ac">
    <w:name w:val="Знак"/>
    <w:basedOn w:val="a"/>
    <w:rsid w:val="00BE6777"/>
    <w:pPr>
      <w:spacing w:after="0" w:line="240" w:lineRule="auto"/>
    </w:pPr>
    <w:rPr>
      <w:rFonts w:ascii="Verdana" w:eastAsia="Times New Roman" w:hAnsi="Verdana" w:cs="Verdana"/>
      <w:sz w:val="20"/>
      <w:szCs w:val="20"/>
      <w:lang w:val="en-US"/>
    </w:rPr>
  </w:style>
  <w:style w:type="character" w:styleId="ad">
    <w:name w:val="Hyperlink"/>
    <w:basedOn w:val="a0"/>
    <w:uiPriority w:val="99"/>
    <w:unhideWhenUsed/>
    <w:rsid w:val="001B243C"/>
    <w:rPr>
      <w:color w:val="0000FF" w:themeColor="hyperlink"/>
      <w:u w:val="single"/>
    </w:rPr>
  </w:style>
  <w:style w:type="paragraph" w:styleId="ae">
    <w:name w:val="List Paragraph"/>
    <w:basedOn w:val="a"/>
    <w:uiPriority w:val="34"/>
    <w:qFormat/>
    <w:rsid w:val="00BB17CD"/>
    <w:pPr>
      <w:ind w:left="720"/>
      <w:contextualSpacing/>
    </w:pPr>
  </w:style>
  <w:style w:type="paragraph" w:customStyle="1" w:styleId="af">
    <w:name w:val="Знак"/>
    <w:basedOn w:val="a"/>
    <w:rsid w:val="00FC4EAE"/>
    <w:pPr>
      <w:spacing w:after="0" w:line="240" w:lineRule="auto"/>
    </w:pPr>
    <w:rPr>
      <w:rFonts w:ascii="Verdana" w:eastAsia="Times New Roman" w:hAnsi="Verdana" w:cs="Verdana"/>
      <w:sz w:val="20"/>
      <w:szCs w:val="20"/>
      <w:lang w:val="en-US"/>
    </w:rPr>
  </w:style>
  <w:style w:type="paragraph" w:customStyle="1" w:styleId="af0">
    <w:name w:val=" Знак"/>
    <w:basedOn w:val="a"/>
    <w:rsid w:val="00150807"/>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75D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75D1D"/>
    <w:rPr>
      <w:rFonts w:ascii="Times New Roman" w:eastAsia="Times New Roman" w:hAnsi="Times New Roman" w:cs="Times New Roman"/>
      <w:sz w:val="20"/>
      <w:szCs w:val="20"/>
      <w:lang w:eastAsia="ru-RU"/>
    </w:rPr>
  </w:style>
  <w:style w:type="character" w:styleId="a5">
    <w:name w:val="footnote reference"/>
    <w:uiPriority w:val="99"/>
    <w:rsid w:val="00575D1D"/>
    <w:rPr>
      <w:rFonts w:cs="Times New Roman"/>
      <w:vertAlign w:val="superscript"/>
    </w:rPr>
  </w:style>
  <w:style w:type="paragraph" w:styleId="a6">
    <w:name w:val="Body Text"/>
    <w:basedOn w:val="a"/>
    <w:link w:val="a7"/>
    <w:uiPriority w:val="99"/>
    <w:unhideWhenUsed/>
    <w:rsid w:val="00D161EF"/>
    <w:pPr>
      <w:spacing w:after="120"/>
    </w:pPr>
  </w:style>
  <w:style w:type="character" w:customStyle="1" w:styleId="a7">
    <w:name w:val="Основной текст Знак"/>
    <w:basedOn w:val="a0"/>
    <w:link w:val="a6"/>
    <w:uiPriority w:val="99"/>
    <w:rsid w:val="00D161EF"/>
  </w:style>
  <w:style w:type="paragraph" w:customStyle="1" w:styleId="a8">
    <w:name w:val="Знак"/>
    <w:basedOn w:val="a"/>
    <w:rsid w:val="00D161EF"/>
    <w:pPr>
      <w:spacing w:after="0" w:line="240" w:lineRule="auto"/>
    </w:pPr>
    <w:rPr>
      <w:rFonts w:ascii="Verdana" w:eastAsia="Times New Roman" w:hAnsi="Verdana" w:cs="Verdana"/>
      <w:sz w:val="20"/>
      <w:szCs w:val="20"/>
      <w:lang w:val="en-US"/>
    </w:rPr>
  </w:style>
  <w:style w:type="paragraph" w:customStyle="1" w:styleId="a9">
    <w:name w:val="Знак"/>
    <w:basedOn w:val="a"/>
    <w:rsid w:val="00464B3A"/>
    <w:pPr>
      <w:spacing w:after="0" w:line="240" w:lineRule="auto"/>
    </w:pPr>
    <w:rPr>
      <w:rFonts w:ascii="Verdana" w:eastAsia="Times New Roman" w:hAnsi="Verdana" w:cs="Verdana"/>
      <w:sz w:val="20"/>
      <w:szCs w:val="20"/>
      <w:lang w:val="en-US"/>
    </w:rPr>
  </w:style>
  <w:style w:type="paragraph" w:styleId="aa">
    <w:name w:val="Balloon Text"/>
    <w:basedOn w:val="a"/>
    <w:link w:val="ab"/>
    <w:uiPriority w:val="99"/>
    <w:semiHidden/>
    <w:unhideWhenUsed/>
    <w:rsid w:val="00613B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3BA5"/>
    <w:rPr>
      <w:rFonts w:ascii="Tahoma" w:hAnsi="Tahoma" w:cs="Tahoma"/>
      <w:sz w:val="16"/>
      <w:szCs w:val="16"/>
    </w:rPr>
  </w:style>
  <w:style w:type="paragraph" w:customStyle="1" w:styleId="ac">
    <w:name w:val="Знак"/>
    <w:basedOn w:val="a"/>
    <w:rsid w:val="00BE6777"/>
    <w:pPr>
      <w:spacing w:after="0" w:line="240" w:lineRule="auto"/>
    </w:pPr>
    <w:rPr>
      <w:rFonts w:ascii="Verdana" w:eastAsia="Times New Roman" w:hAnsi="Verdana" w:cs="Verdana"/>
      <w:sz w:val="20"/>
      <w:szCs w:val="20"/>
      <w:lang w:val="en-US"/>
    </w:rPr>
  </w:style>
  <w:style w:type="character" w:styleId="ad">
    <w:name w:val="Hyperlink"/>
    <w:basedOn w:val="a0"/>
    <w:uiPriority w:val="99"/>
    <w:unhideWhenUsed/>
    <w:rsid w:val="001B243C"/>
    <w:rPr>
      <w:color w:val="0000FF" w:themeColor="hyperlink"/>
      <w:u w:val="single"/>
    </w:rPr>
  </w:style>
  <w:style w:type="paragraph" w:styleId="ae">
    <w:name w:val="List Paragraph"/>
    <w:basedOn w:val="a"/>
    <w:uiPriority w:val="34"/>
    <w:qFormat/>
    <w:rsid w:val="00BB17CD"/>
    <w:pPr>
      <w:ind w:left="720"/>
      <w:contextualSpacing/>
    </w:pPr>
  </w:style>
  <w:style w:type="paragraph" w:customStyle="1" w:styleId="af">
    <w:name w:val="Знак"/>
    <w:basedOn w:val="a"/>
    <w:rsid w:val="00FC4EAE"/>
    <w:pPr>
      <w:spacing w:after="0" w:line="240" w:lineRule="auto"/>
    </w:pPr>
    <w:rPr>
      <w:rFonts w:ascii="Verdana" w:eastAsia="Times New Roman" w:hAnsi="Verdana" w:cs="Verdana"/>
      <w:sz w:val="20"/>
      <w:szCs w:val="20"/>
      <w:lang w:val="en-US"/>
    </w:rPr>
  </w:style>
  <w:style w:type="paragraph" w:customStyle="1" w:styleId="af0">
    <w:name w:val=" Знак"/>
    <w:basedOn w:val="a"/>
    <w:rsid w:val="00150807"/>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1997</Words>
  <Characters>11386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suzeva</dc:creator>
  <cp:lastModifiedBy>suzeva</cp:lastModifiedBy>
  <cp:revision>5</cp:revision>
  <cp:lastPrinted>2017-05-15T08:09:00Z</cp:lastPrinted>
  <dcterms:created xsi:type="dcterms:W3CDTF">2017-05-11T12:45:00Z</dcterms:created>
  <dcterms:modified xsi:type="dcterms:W3CDTF">2017-05-15T08:14:00Z</dcterms:modified>
</cp:coreProperties>
</file>