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D1D" w:rsidRPr="00575D1D" w:rsidRDefault="00575D1D" w:rsidP="00575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575D1D" w:rsidRPr="00575D1D" w:rsidRDefault="00575D1D" w:rsidP="00575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ПРОДАЖЕ МУНИЦИПАЛЬНОГО ИМУЩЕСТВА ДОБРЯНСКОГО МУНИЦИПАЛЬНОГО РАЙОНА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(продавец) сообщает о приватизации муниципального имущества.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приватизации утверждены постановлением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</w:t>
      </w:r>
      <w:r w:rsidR="00D161E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083C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208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161EF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 выставляемого на торги имущества – муниципальное образование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Добрянский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Продажа состоится 2</w:t>
      </w:r>
      <w:r w:rsidR="0042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201</w:t>
      </w:r>
      <w:r w:rsidR="0042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12 час. 00 мин.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адресу: г. Добрянка, ул. Советская, 14,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 207.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аукцион с открытой формой подачи предложений о цене имущества выставляется:</w:t>
      </w:r>
    </w:p>
    <w:p w:rsidR="00575D1D" w:rsidRPr="00575D1D" w:rsidRDefault="00575D1D" w:rsidP="00575D1D">
      <w:pPr>
        <w:tabs>
          <w:tab w:val="left" w:pos="851"/>
          <w:tab w:val="left" w:pos="28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Лот № 1: 1-этажное кирпичное здание гаража, общая площадь 33,4 </w:t>
      </w:r>
      <w:proofErr w:type="spellStart"/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</w:t>
      </w:r>
      <w:proofErr w:type="gramStart"/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</w:t>
      </w:r>
      <w:proofErr w:type="spellEnd"/>
      <w:proofErr w:type="gramEnd"/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адресу: Пермский край, </w:t>
      </w:r>
      <w:proofErr w:type="spellStart"/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.Д</w:t>
      </w:r>
      <w:proofErr w:type="gramEnd"/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обрянка</w:t>
      </w:r>
      <w:proofErr w:type="spellEnd"/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ул.Советская</w:t>
      </w:r>
      <w:proofErr w:type="spellEnd"/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д.36 с земельным участком общей площадью 61 </w:t>
      </w:r>
      <w:proofErr w:type="spellStart"/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кв.м</w:t>
      </w:r>
      <w:proofErr w:type="spellEnd"/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гаража: 1-этажный, кирпичный, 1981 года постройки, высота 2,56 м. Техническое состояние гаража – удовлетворительное.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участок общей площадью 61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59:18:00105074:1493,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категория земель: земли населенных пунктов, разрешенное использование: обслуживание автотранспорта (под зданием гаража). 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за земельный участок составляет 3 498,00 (Три тысячи четыреста девяносто восемь) рублей, остается неизменной в ходе аукциона и оплачивается покупателем одновременно с оплатой приобретенного недвижимого имущества.</w:t>
      </w:r>
    </w:p>
    <w:p w:rsidR="00D161EF" w:rsidRPr="00D161EF" w:rsidRDefault="00575D1D" w:rsidP="00D161EF">
      <w:pPr>
        <w:pStyle w:val="a6"/>
        <w:tabs>
          <w:tab w:val="left" w:pos="70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Предыдущие торги: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61EF" w:rsidRPr="00D161E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161EF" w:rsidRPr="00D1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61EF" w:rsidRPr="00D161E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 28.12.2015 г. не состоялся по причине отсутствия заявок.</w:t>
      </w:r>
    </w:p>
    <w:p w:rsidR="00575D1D" w:rsidRPr="00575D1D" w:rsidRDefault="00575D1D" w:rsidP="00575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ПРИВАТИЗАЦИИ: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D161EF" w:rsidRPr="00575D1D" w:rsidTr="00D161EF">
        <w:trPr>
          <w:trHeight w:val="804"/>
        </w:trPr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9FBE2F" wp14:editId="674FCF90">
                      <wp:simplePos x="0" y="0"/>
                      <wp:positionH relativeFrom="column">
                        <wp:posOffset>-68458</wp:posOffset>
                      </wp:positionH>
                      <wp:positionV relativeFrom="paragraph">
                        <wp:posOffset>5837</wp:posOffset>
                      </wp:positionV>
                      <wp:extent cx="3122578" cy="603114"/>
                      <wp:effectExtent l="0" t="0" r="20955" b="2603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2578" cy="6031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5.4pt;margin-top:.45pt;width:245.85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ISuUAIAAFkEAAAOAAAAZHJzL2Uyb0RvYy54bWysVEtu2zAQ3RfoHQjuHX0sO4kQOSgku5u0&#10;DZD0ADRJWUIlkiAZy0ZRIO0FcoReoZsu+kHOIN+oQ/qDuN0URbUYDUXOmzczj7q4XLUNWnJtaiky&#10;HJ2EGHFBJavFIsNvb2eDM4yMJYKRRgqe4TU3+HLy/NlFp1Iey0o2jGsEIMKkncpwZa1Kg8DQirfE&#10;nEjFBWyWUrfEwlIvAqZJB+htE8RhOA46qZnSknJj4Gux3cQTj1+WnNo3ZWm4RU2GgZv1Vns7dzaY&#10;XJB0oYmqarqjQf6BRUtqAUkPUAWxBN3p+g+otqZaGlnaEyrbQJZlTbmvAaqJwt+quamI4r4WaI5R&#10;hzaZ/wdLXy+vNapZhmOMBGlhRP3nzf3mof/Zf9k8oM3H/hHM5tPmvv/a/+i/94/9NxS7vnXKpBCe&#10;i2vtKqcrcaOuJH1nkJB5RcSCe/63awWgkYsIjkLcwijIPu9eSQZnyJ2VvomrUrcOEtqDVn5W68Os&#10;+MoiCh+HURyPTkFdFPbG4TCKEp+CpPtopY19yWWLnJNhYzWpF5XNpRAgC6kjn4ssr4x13Ei6D3Cp&#10;hZzVTePV0QjUZfh8FI98gJFNzdymO2b0Yp43Gi2J05d/diyOjml5J5gHqzhh051vSd1sfUjeCIcH&#10;1QGdnbcV0Pvz8Hx6Nj1LBkk8ng6SsCgGL2Z5MhjPotNRMSzyvIg+OGpRklY1Y1w4dnsxR8nfiWV3&#10;rbYyPMj50IbgGN33C8ju3560H6+b6FYbc8nW13o/dtCvP7y7a+6CPF2D//SPMPkFAAD//wMAUEsD&#10;BBQABgAIAAAAIQBRf1lS3AAAAAcBAAAPAAAAZHJzL2Rvd25yZXYueG1sTI7BbsIwEETvlfoP1iL1&#10;UoEdVCqSxkGoUg89FpC4mnibpMTrKHZIytd3e4LbjGY08/LN5FpxwT40njQkCwUCqfS2oUrDYf8x&#10;X4MI0ZA1rSfU8IsBNsXjQ24y60f6wssuVoJHKGRGQx1jl0kZyhqdCQvfIXH27XtnItu+krY3I4+7&#10;Vi6VepXONMQPtenwvcbyvBucBgzDKlHb1FWHz+v4fFxef8Zur/XTbNq+gYg4xVsZ/vEZHQpmOvmB&#10;bBCthnmiGD1qSEFw/LJWLE5sVynIIpf3/MUfAAAA//8DAFBLAQItABQABgAIAAAAIQC2gziS/gAA&#10;AOEBAAATAAAAAAAAAAAAAAAAAAAAAABbQ29udGVudF9UeXBlc10ueG1sUEsBAi0AFAAGAAgAAAAh&#10;ADj9If/WAAAAlAEAAAsAAAAAAAAAAAAAAAAALwEAAF9yZWxzLy5yZWxzUEsBAi0AFAAGAAgAAAAh&#10;APgchK5QAgAAWQQAAA4AAAAAAAAAAAAAAAAALgIAAGRycy9lMm9Eb2MueG1sUEsBAi0AFAAGAAgA&#10;AAAhAFF/WVLcAAAABwEAAA8AAAAAAAAAAAAAAAAAqgQAAGRycy9kb3ducmV2LnhtbFBLBQYAAAAA&#10;BAAEAPMAAACzBQAAAAA=&#10;"/>
                  </w:pict>
                </mc:Fallback>
              </mc:AlternateContent>
            </w:r>
            <w:r w:rsidRPr="00575D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575D1D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  <w:t>Наименование, № лота</w:t>
            </w:r>
          </w:p>
          <w:p w:rsidR="00D161EF" w:rsidRPr="00575D1D" w:rsidRDefault="00D161EF" w:rsidP="00575D1D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</w:p>
          <w:p w:rsidR="00D161EF" w:rsidRPr="00575D1D" w:rsidRDefault="00D161EF" w:rsidP="00575D1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</w:p>
          <w:p w:rsidR="00D161EF" w:rsidRPr="00575D1D" w:rsidRDefault="00D161EF" w:rsidP="00575D1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  <w:t>Условия приватизации</w:t>
            </w:r>
          </w:p>
        </w:tc>
        <w:tc>
          <w:tcPr>
            <w:tcW w:w="4536" w:type="dxa"/>
            <w:shd w:val="clear" w:color="auto" w:fill="auto"/>
          </w:tcPr>
          <w:p w:rsidR="00526F03" w:rsidRDefault="00526F03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</w:pPr>
          </w:p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  <w:t>Лот № 1</w:t>
            </w:r>
          </w:p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  <w:t xml:space="preserve">Гараж, </w:t>
            </w:r>
            <w:r w:rsidRPr="00575D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Пермский край, г. Добрянка, ул. Советская, д. 36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Способ приватизации</w:t>
            </w:r>
          </w:p>
        </w:tc>
        <w:tc>
          <w:tcPr>
            <w:tcW w:w="4536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Аукцион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Форма подачи предложений о цене</w:t>
            </w:r>
          </w:p>
        </w:tc>
        <w:tc>
          <w:tcPr>
            <w:tcW w:w="4536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Открытая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Начальная цена (для аукциона) /Цена первоначального предложения (для публичного. предложения)(с учетом НДС), руб.</w:t>
            </w:r>
          </w:p>
        </w:tc>
        <w:tc>
          <w:tcPr>
            <w:tcW w:w="4536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D161EF" w:rsidRPr="00575D1D" w:rsidRDefault="00D161EF" w:rsidP="00526F03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25</w:t>
            </w:r>
            <w:r w:rsidR="00526F0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5</w:t>
            </w:r>
            <w:r w:rsidR="00526F0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61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526F03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Величина повышения </w:t>
            </w:r>
            <w:r w:rsidR="00526F0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начально 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цен</w:t>
            </w:r>
            <w:r w:rsidR="00526F0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ы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 («шаг аукциона»), руб.</w:t>
            </w:r>
          </w:p>
        </w:tc>
        <w:tc>
          <w:tcPr>
            <w:tcW w:w="4536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D161EF" w:rsidRPr="00575D1D" w:rsidRDefault="00D161EF" w:rsidP="00526F03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12 5</w:t>
            </w:r>
            <w:r w:rsidR="00526F0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78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Размер задатка, руб.</w:t>
            </w:r>
          </w:p>
        </w:tc>
        <w:tc>
          <w:tcPr>
            <w:tcW w:w="4536" w:type="dxa"/>
            <w:shd w:val="clear" w:color="auto" w:fill="auto"/>
          </w:tcPr>
          <w:p w:rsidR="00D161EF" w:rsidRPr="00575D1D" w:rsidRDefault="00D161EF" w:rsidP="00526F03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</w:t>
            </w:r>
            <w:r w:rsidR="00526F0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6F0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12,00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Форма подачи заявки</w:t>
            </w:r>
          </w:p>
        </w:tc>
        <w:tc>
          <w:tcPr>
            <w:tcW w:w="4536" w:type="dxa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Письменная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1EF" w:rsidRPr="00575D1D" w:rsidRDefault="00D161EF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Срок приема заявок</w:t>
            </w:r>
          </w:p>
        </w:tc>
        <w:tc>
          <w:tcPr>
            <w:tcW w:w="4536" w:type="dxa"/>
          </w:tcPr>
          <w:p w:rsidR="00D161EF" w:rsidRDefault="00D161EF" w:rsidP="00526F03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 2</w:t>
            </w:r>
            <w:r w:rsidR="00526F0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  <w:r w:rsidR="00526F0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03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.201</w:t>
            </w:r>
            <w:r w:rsidR="00526F0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 г.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08-30 час. </w:t>
            </w:r>
          </w:p>
          <w:p w:rsidR="00526F03" w:rsidRPr="00575D1D" w:rsidRDefault="00526F03" w:rsidP="00526F03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по 15.04.2016 г. 16-30 час.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Дата и время рассмотрения заявок и документов претендентов на участие в торгах</w:t>
            </w:r>
            <w:r w:rsidR="00476F64">
              <w:rPr>
                <w:rFonts w:ascii="Times New Roman" w:eastAsia="Times New Roman" w:hAnsi="Times New Roman" w:cs="Times New Roman"/>
                <w:lang w:eastAsia="ru-RU"/>
              </w:rPr>
              <w:t>, признания претендентов участниками аукциона</w:t>
            </w:r>
          </w:p>
        </w:tc>
        <w:tc>
          <w:tcPr>
            <w:tcW w:w="4536" w:type="dxa"/>
            <w:shd w:val="clear" w:color="auto" w:fill="auto"/>
          </w:tcPr>
          <w:p w:rsidR="00D161EF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476F64" w:rsidRPr="00575D1D" w:rsidRDefault="00476F64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19.04.2016 г. в 11-00 час.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Место рассмотрения заявок и документов претендентов на участие в торгах</w:t>
            </w:r>
          </w:p>
        </w:tc>
        <w:tc>
          <w:tcPr>
            <w:tcW w:w="4536" w:type="dxa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 Управлении имущественных и земельных отношений по адресу: г.Добрянка, ул.Копылова, д.10, каб.11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Место проведения торгов, подведения итогов продажи</w:t>
            </w:r>
          </w:p>
        </w:tc>
        <w:tc>
          <w:tcPr>
            <w:tcW w:w="4536" w:type="dxa"/>
          </w:tcPr>
          <w:p w:rsidR="00D161EF" w:rsidRPr="00575D1D" w:rsidRDefault="00D161EF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 здании администрации Добрянского муниципального района по адресу: г.Добрянка, ул.Советская,14, каб. 207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476F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Дата подведения</w:t>
            </w:r>
            <w:r w:rsidR="00476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 xml:space="preserve">итогов продажи </w:t>
            </w:r>
          </w:p>
        </w:tc>
        <w:tc>
          <w:tcPr>
            <w:tcW w:w="4536" w:type="dxa"/>
          </w:tcPr>
          <w:p w:rsidR="00D161EF" w:rsidRPr="00575D1D" w:rsidRDefault="00D161EF" w:rsidP="00476F64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</w:t>
            </w:r>
            <w:r w:rsidR="00476F6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76F6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апрел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я 201</w:t>
            </w:r>
            <w:r w:rsidR="00476F6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Срок заключения договора купли-продажи с победителем</w:t>
            </w:r>
          </w:p>
        </w:tc>
        <w:tc>
          <w:tcPr>
            <w:tcW w:w="4536" w:type="dxa"/>
          </w:tcPr>
          <w:p w:rsidR="00D161EF" w:rsidRPr="00575D1D" w:rsidRDefault="00476F64" w:rsidP="00476F64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Не позднее 26</w:t>
            </w:r>
            <w:r w:rsidR="00D161EF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апрел</w:t>
            </w:r>
            <w:r w:rsidR="00D161EF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я 201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</w:t>
            </w:r>
            <w:r w:rsidR="00D161EF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161EF" w:rsidRPr="00575D1D" w:rsidTr="00D161EF">
        <w:tc>
          <w:tcPr>
            <w:tcW w:w="4928" w:type="dxa"/>
            <w:shd w:val="clear" w:color="auto" w:fill="auto"/>
          </w:tcPr>
          <w:p w:rsidR="00D161EF" w:rsidRPr="00575D1D" w:rsidRDefault="00D161EF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Срок оплаты приобретаемого имущества</w:t>
            </w:r>
          </w:p>
        </w:tc>
        <w:tc>
          <w:tcPr>
            <w:tcW w:w="4536" w:type="dxa"/>
          </w:tcPr>
          <w:p w:rsidR="00D161EF" w:rsidRPr="00575D1D" w:rsidRDefault="00476F64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 течение 20 календарных дней с момента заключения договора купли-продажи</w:t>
            </w:r>
          </w:p>
        </w:tc>
      </w:tr>
    </w:tbl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внесения, возвращения задатка, реквизиты счета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задаток для участия в продаже перечисляется претендентами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позднее 1</w:t>
      </w:r>
      <w:r w:rsidR="00476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6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 2016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единым платежом в валюте Российской Федерации на специальный счет Продавца: УФК по Пермскому краю (МКУ «Управление имущественных и земельных отношений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района) ИНН 5914026314, КПП 591401001, </w:t>
      </w: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403 0281 065 7733 000 119, Отделение Пермь г. Пермь, БИК 045773001. В назначении платежа указать: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лицевой счет 05563055890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Задаток за участие в приватизации муниципального имущества. 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Документом, подтверждающим поступление задатка на счет продавца, является выписка с этого счета.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пять дней со дня поступления уведомления об отзыве заявки. 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задатков возвращаются в течение пяти дней </w:t>
      </w: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подведения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 продажи:</w:t>
      </w:r>
    </w:p>
    <w:p w:rsidR="00575D1D" w:rsidRPr="00575D1D" w:rsidRDefault="00575D1D" w:rsidP="00575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участникам продажи, за исключением его победителя,</w:t>
      </w:r>
    </w:p>
    <w:p w:rsidR="00575D1D" w:rsidRPr="00575D1D" w:rsidRDefault="00575D1D" w:rsidP="00575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претендентам, отозвавшим свои заявки позднее даты окончания приема заявок.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Условия, форма и сроки платежа, реквизиты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оплата производится в валюте Российской Федерации. Денежные средства должны быть внесены единовременно в безналичном порядке </w:t>
      </w:r>
      <w:r w:rsidR="006A5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течение 20 календарных дней с момента заключения договора купли-продажи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специальный счет Продавца, указанный в договоре купли-продажи.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Задаток, перечисленный победителем для участия в аукционе, засчитывается в счет оплаты за имущество.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подачи заявок на приобретение имущества: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подачи заявки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письменная, по утвержденной продавцом форме, в 2-х экземплярах.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или юридическое лицо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отвечающее признакам покупателя в соответствии с Федеральным законом «О приватизации государственного и муниципального имущества» от 21.12.2001 № 178-ФЗ и желающее приобрести имущество на торгах (далее – претендент), обязано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 или через своего представителя представить продавцу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заявку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заявке должны быть приложены следующие документы: 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платежный документ с отметкой банка-плательщика об исполнении, подтверждающий внесение задатка;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всех листов документа, удостоверяющего личность претендента (уполномоченного представителя претендента);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опись представленных документов, подписанная претендентом или его уполномоченным представителем, в 2-х экземплярах;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–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физические лица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представляют: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свидетельство о присвоении идентификационного номера налогоплательщика (ИНН);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–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юридические лица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представляют: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заверенные копии учредительных документов, свидетельства о государственной регистрации юридического лица;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надлежащим образом оформленные и заверенные документы, подтверждающие полномочия органов управления и должностных лиц претендента;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доле Российской Федерации, субъектов Российской Федерации, муниципальных образований в уставном капитале юридического лица в виде выписки из реестра владельцев акций или справки из него – для акционерных обществ, или письменного заверения за подписью руководителя с приложением печати – для иных обществ;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выписку из ЕГРЮЛ (ЕГРИП) полученную не ранее 30 дней на момент подачи заявки.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принимаются одновременно с полным комплектом документов.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Прием заявок осуществляется продавцом в течение указанного в настоящем информационном сообщении срока.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Один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 зарегистрированной заявки на участие в торгах с описью представленных документов, удостоверенной подписью Продавца, возвращается претенденту с указанием даты и времени (часы, минуты) приема заявки.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</w:t>
      </w:r>
    </w:p>
    <w:p w:rsidR="00575D1D" w:rsidRPr="00575D1D" w:rsidRDefault="00575D1D" w:rsidP="00575D1D">
      <w:pPr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Требования к оформлению предоставляемых покупателями документов: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Документы в части их оформления и содержания должны соответствовать требованиям, указанным в настоящем информационном сообщении и требованиям законодательства Российской Федерации.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Исправления по тексту представленных документов не допускаются, за исключением тех случаев, когда они лично подписаны (завизированы) лицом (лицами), подписывающими заявку.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Подготовленная Участником заявка, а также вся корреспонденция и документация, связанные с этой заявкой, должны быть написаны на русском языке.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суммы денежных средств должны быть выражены в рублях.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Продавцом не принимаются заявки, поступившие после истечения срока приема заявок, указанного в информационном сообщении.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лицо имеет право подать только одну заявку и одно предложение о цене имущества.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Претендент не допускается к участию в торгах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заявка представлена по истечении срока приема заявок, указанного в информационном сообщении, заявка представлена лицом, не уполномоченным претендентом на осуществление таких действий; заявка оформлена с нарушением требований, установленных продавцом; представлены не все документы, предусмотренные информационным сообщением, либо они оформлены ненадлежащим образом;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Ограничения участия отдельных категорий физических лиц и юридических лиц в приватизации имущества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Федерации, субъектов Российской Федерации и муниципальных образований превышает 25%.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определения победителей при проведен</w:t>
      </w:r>
      <w:proofErr w:type="gramStart"/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ии ау</w:t>
      </w:r>
      <w:proofErr w:type="gramEnd"/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кциона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575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75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Аукцион, в котором принял участие только один участник, признается несостоявшимся. 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признании участника торгов победителем и один экземпляр протокола об итогах торгов выдаются победителю, либо его представителю под расписку в день утверждения продавцом протокола об итогах торгов, либо высылаются в их адрес по почте заказным письмом на следующий после дня подведения итогов продажи имущества день.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купли-продажи с победителем заключается </w:t>
      </w:r>
      <w:r w:rsidR="006A5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26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15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2016</w:t>
      </w:r>
      <w:bookmarkStart w:id="0" w:name="_GoBack"/>
      <w:bookmarkEnd w:id="0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адресу: г. Добрянка, ул. Копылова, 10,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 11.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ознакомления покупателей с иной информацией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иные сведения, ознакомиться с договором купли-продажи, перечнем документов, необходимых для подачи заявки, а также подать заявку можно в Управлении имущественных и земельных отношений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адресу: г. Добрянка, ул. Копылова, 10, третий этаж,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11 в рабочие дни с 08-30 до 13-00 и с 13-48 до 17-30 часов, в пятницу с 08-30 до 13-00 и с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13-48 до 16-30, кроме субботы, воскресенья и праздничных дней (т. (34 265) 2-78-61). 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информацией можно ознакомиться на официальном сайте Российской Федерации </w:t>
      </w:r>
      <w:hyperlink r:id="rId7" w:history="1">
        <w:proofErr w:type="spellStart"/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torgi</w:t>
        </w:r>
        <w:proofErr w:type="spellEnd"/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gov</w:t>
        </w:r>
        <w:proofErr w:type="spellEnd"/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575D1D" w:rsidRPr="00575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B25" w:rsidRDefault="00E02B25" w:rsidP="00575D1D">
      <w:pPr>
        <w:spacing w:after="0" w:line="240" w:lineRule="auto"/>
      </w:pPr>
      <w:r>
        <w:separator/>
      </w:r>
    </w:p>
  </w:endnote>
  <w:endnote w:type="continuationSeparator" w:id="0">
    <w:p w:rsidR="00E02B25" w:rsidRDefault="00E02B25" w:rsidP="0057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B25" w:rsidRDefault="00E02B25" w:rsidP="00575D1D">
      <w:pPr>
        <w:spacing w:after="0" w:line="240" w:lineRule="auto"/>
      </w:pPr>
      <w:r>
        <w:separator/>
      </w:r>
    </w:p>
  </w:footnote>
  <w:footnote w:type="continuationSeparator" w:id="0">
    <w:p w:rsidR="00E02B25" w:rsidRDefault="00E02B25" w:rsidP="00575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1D"/>
    <w:rsid w:val="001D54A8"/>
    <w:rsid w:val="0042083C"/>
    <w:rsid w:val="00476F64"/>
    <w:rsid w:val="00526F03"/>
    <w:rsid w:val="00575D1D"/>
    <w:rsid w:val="006A5158"/>
    <w:rsid w:val="007E01E7"/>
    <w:rsid w:val="008F4241"/>
    <w:rsid w:val="00D161EF"/>
    <w:rsid w:val="00E02B25"/>
    <w:rsid w:val="00F8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5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75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75D1D"/>
    <w:rPr>
      <w:rFonts w:cs="Times New Roman"/>
      <w:vertAlign w:val="superscript"/>
    </w:rPr>
  </w:style>
  <w:style w:type="paragraph" w:styleId="a6">
    <w:name w:val="Body Text"/>
    <w:basedOn w:val="a"/>
    <w:link w:val="a7"/>
    <w:uiPriority w:val="99"/>
    <w:semiHidden/>
    <w:unhideWhenUsed/>
    <w:rsid w:val="00D161E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161EF"/>
  </w:style>
  <w:style w:type="paragraph" w:customStyle="1" w:styleId="a8">
    <w:name w:val=" Знак"/>
    <w:basedOn w:val="a"/>
    <w:rsid w:val="00D161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5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75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75D1D"/>
    <w:rPr>
      <w:rFonts w:cs="Times New Roman"/>
      <w:vertAlign w:val="superscript"/>
    </w:rPr>
  </w:style>
  <w:style w:type="paragraph" w:styleId="a6">
    <w:name w:val="Body Text"/>
    <w:basedOn w:val="a"/>
    <w:link w:val="a7"/>
    <w:uiPriority w:val="99"/>
    <w:semiHidden/>
    <w:unhideWhenUsed/>
    <w:rsid w:val="00D161E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161EF"/>
  </w:style>
  <w:style w:type="paragraph" w:customStyle="1" w:styleId="a8">
    <w:name w:val=" Знак"/>
    <w:basedOn w:val="a"/>
    <w:rsid w:val="00D161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suzeva</dc:creator>
  <cp:lastModifiedBy>suzeva</cp:lastModifiedBy>
  <cp:revision>2</cp:revision>
  <dcterms:created xsi:type="dcterms:W3CDTF">2016-03-21T10:41:00Z</dcterms:created>
  <dcterms:modified xsi:type="dcterms:W3CDTF">2016-03-21T10:41:00Z</dcterms:modified>
</cp:coreProperties>
</file>