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A0" w:rsidRPr="00D37D1F" w:rsidRDefault="00954CA0" w:rsidP="00954CA0">
      <w:pPr>
        <w:jc w:val="center"/>
        <w:rPr>
          <w:b/>
          <w:sz w:val="28"/>
          <w:szCs w:val="28"/>
        </w:rPr>
      </w:pPr>
      <w:r w:rsidRPr="00D37D1F">
        <w:rPr>
          <w:b/>
          <w:sz w:val="28"/>
          <w:szCs w:val="28"/>
        </w:rPr>
        <w:t>ИНФОРМАЦИОННОЕ СООБЩЕНИЕ</w:t>
      </w:r>
    </w:p>
    <w:p w:rsidR="00954CA0" w:rsidRPr="00D37D1F" w:rsidRDefault="00954CA0" w:rsidP="00954CA0">
      <w:pPr>
        <w:jc w:val="center"/>
        <w:rPr>
          <w:b/>
          <w:sz w:val="28"/>
          <w:szCs w:val="28"/>
        </w:rPr>
      </w:pPr>
      <w:r w:rsidRPr="00D37D1F">
        <w:rPr>
          <w:b/>
          <w:sz w:val="28"/>
          <w:szCs w:val="28"/>
        </w:rPr>
        <w:t>О ПРОДАЖЕ ИМУЩЕСТВА ДОБРЯНСКОГО МУНИЦИПАЛЬНОГО РАЙОНА</w:t>
      </w:r>
    </w:p>
    <w:p w:rsidR="00954CA0" w:rsidRPr="00D37D1F" w:rsidRDefault="00954CA0" w:rsidP="00954CA0">
      <w:pPr>
        <w:ind w:firstLine="709"/>
        <w:jc w:val="both"/>
        <w:rPr>
          <w:sz w:val="28"/>
          <w:szCs w:val="28"/>
        </w:rPr>
      </w:pPr>
      <w:r w:rsidRPr="00D37D1F">
        <w:rPr>
          <w:sz w:val="28"/>
          <w:szCs w:val="28"/>
        </w:rPr>
        <w:t xml:space="preserve">Управление имущественных и земельных отношений администрации </w:t>
      </w:r>
      <w:proofErr w:type="spellStart"/>
      <w:r w:rsidRPr="00D37D1F">
        <w:rPr>
          <w:sz w:val="28"/>
          <w:szCs w:val="28"/>
        </w:rPr>
        <w:t>Добрянского</w:t>
      </w:r>
      <w:proofErr w:type="spellEnd"/>
      <w:r w:rsidRPr="00D37D1F">
        <w:rPr>
          <w:sz w:val="28"/>
          <w:szCs w:val="28"/>
        </w:rPr>
        <w:t xml:space="preserve"> муниципального района (продавец) сообщает о приватизации муниципального имущества.</w:t>
      </w:r>
    </w:p>
    <w:p w:rsidR="00954CA0" w:rsidRPr="00D37D1F" w:rsidRDefault="00954CA0" w:rsidP="00954CA0">
      <w:pPr>
        <w:ind w:firstLine="709"/>
        <w:jc w:val="both"/>
        <w:rPr>
          <w:sz w:val="28"/>
          <w:szCs w:val="28"/>
        </w:rPr>
      </w:pPr>
      <w:r w:rsidRPr="00D37D1F">
        <w:rPr>
          <w:sz w:val="28"/>
          <w:szCs w:val="28"/>
        </w:rPr>
        <w:t xml:space="preserve">Условия приватизации утверждены постановлением администрации </w:t>
      </w:r>
      <w:proofErr w:type="spellStart"/>
      <w:r w:rsidRPr="00D37D1F">
        <w:rPr>
          <w:sz w:val="28"/>
          <w:szCs w:val="28"/>
        </w:rPr>
        <w:t>Добрянского</w:t>
      </w:r>
      <w:proofErr w:type="spellEnd"/>
      <w:r w:rsidRPr="00D37D1F">
        <w:rPr>
          <w:sz w:val="28"/>
          <w:szCs w:val="28"/>
        </w:rPr>
        <w:t xml:space="preserve"> муниципального района от 2</w:t>
      </w:r>
      <w:r w:rsidR="008D3DE3">
        <w:rPr>
          <w:sz w:val="28"/>
          <w:szCs w:val="28"/>
        </w:rPr>
        <w:t>3</w:t>
      </w:r>
      <w:r w:rsidRPr="00D37D1F">
        <w:rPr>
          <w:sz w:val="28"/>
          <w:szCs w:val="28"/>
        </w:rPr>
        <w:t>.</w:t>
      </w:r>
      <w:r w:rsidR="008D3DE3">
        <w:rPr>
          <w:sz w:val="28"/>
          <w:szCs w:val="28"/>
        </w:rPr>
        <w:t>1</w:t>
      </w:r>
      <w:r w:rsidRPr="00D37D1F">
        <w:rPr>
          <w:sz w:val="28"/>
          <w:szCs w:val="28"/>
        </w:rPr>
        <w:t xml:space="preserve">0.2015 г. № </w:t>
      </w:r>
      <w:r>
        <w:rPr>
          <w:sz w:val="28"/>
          <w:szCs w:val="28"/>
        </w:rPr>
        <w:t>9</w:t>
      </w:r>
      <w:r w:rsidR="008D3DE3">
        <w:rPr>
          <w:sz w:val="28"/>
          <w:szCs w:val="28"/>
        </w:rPr>
        <w:t>83</w:t>
      </w:r>
      <w:r w:rsidRPr="00D37D1F">
        <w:rPr>
          <w:sz w:val="28"/>
          <w:szCs w:val="28"/>
        </w:rPr>
        <w:t>.</w:t>
      </w:r>
    </w:p>
    <w:p w:rsidR="00954CA0" w:rsidRPr="00D37D1F" w:rsidRDefault="00954CA0" w:rsidP="00954CA0">
      <w:pPr>
        <w:ind w:firstLine="709"/>
        <w:jc w:val="both"/>
        <w:rPr>
          <w:sz w:val="28"/>
          <w:szCs w:val="28"/>
        </w:rPr>
      </w:pPr>
      <w:r w:rsidRPr="00D37D1F">
        <w:rPr>
          <w:sz w:val="28"/>
          <w:szCs w:val="28"/>
        </w:rPr>
        <w:t xml:space="preserve">Собственник выставляемого на торги имущества – муниципальное образование </w:t>
      </w:r>
      <w:proofErr w:type="spellStart"/>
      <w:r w:rsidRPr="00D37D1F">
        <w:rPr>
          <w:sz w:val="28"/>
          <w:szCs w:val="28"/>
        </w:rPr>
        <w:t>Добрянский</w:t>
      </w:r>
      <w:proofErr w:type="spellEnd"/>
      <w:r w:rsidRPr="00D37D1F">
        <w:rPr>
          <w:sz w:val="28"/>
          <w:szCs w:val="28"/>
        </w:rPr>
        <w:t xml:space="preserve"> муниципальный район.</w:t>
      </w:r>
    </w:p>
    <w:p w:rsidR="00954CA0" w:rsidRDefault="00954CA0" w:rsidP="00954CA0">
      <w:pPr>
        <w:ind w:firstLine="567"/>
        <w:jc w:val="both"/>
        <w:rPr>
          <w:b/>
          <w:sz w:val="28"/>
          <w:szCs w:val="28"/>
          <w:u w:val="single"/>
        </w:rPr>
      </w:pPr>
    </w:p>
    <w:p w:rsidR="00954CA0" w:rsidRPr="00D37D1F" w:rsidRDefault="00954CA0" w:rsidP="00954CA0">
      <w:pPr>
        <w:ind w:firstLine="567"/>
        <w:jc w:val="both"/>
        <w:rPr>
          <w:b/>
          <w:sz w:val="28"/>
          <w:szCs w:val="28"/>
          <w:u w:val="single"/>
        </w:rPr>
      </w:pPr>
      <w:r w:rsidRPr="00D37D1F">
        <w:rPr>
          <w:b/>
          <w:sz w:val="28"/>
          <w:szCs w:val="28"/>
          <w:u w:val="single"/>
        </w:rPr>
        <w:t>На аукцион с открытой формой подачи предложений о цене имущества выставляется:</w:t>
      </w:r>
    </w:p>
    <w:p w:rsidR="008D3DE3" w:rsidRPr="008D3DE3" w:rsidRDefault="00954CA0" w:rsidP="008D3DE3">
      <w:pPr>
        <w:tabs>
          <w:tab w:val="left" w:pos="851"/>
          <w:tab w:val="left" w:pos="2835"/>
        </w:tabs>
        <w:ind w:firstLine="567"/>
        <w:jc w:val="both"/>
        <w:rPr>
          <w:b/>
          <w:sz w:val="26"/>
          <w:szCs w:val="26"/>
        </w:rPr>
      </w:pPr>
      <w:r w:rsidRPr="00D37D1F">
        <w:rPr>
          <w:b/>
          <w:sz w:val="28"/>
          <w:szCs w:val="28"/>
        </w:rPr>
        <w:t xml:space="preserve">Лот № 1: </w:t>
      </w:r>
      <w:r w:rsidR="008D3DE3" w:rsidRPr="008D3DE3">
        <w:rPr>
          <w:b/>
          <w:sz w:val="28"/>
          <w:szCs w:val="28"/>
        </w:rPr>
        <w:t xml:space="preserve">Нежилое помещение площадью 91,1 </w:t>
      </w:r>
      <w:proofErr w:type="spellStart"/>
      <w:r w:rsidR="008D3DE3" w:rsidRPr="008D3DE3">
        <w:rPr>
          <w:b/>
          <w:sz w:val="28"/>
          <w:szCs w:val="28"/>
        </w:rPr>
        <w:t>кв</w:t>
      </w:r>
      <w:proofErr w:type="gramStart"/>
      <w:r w:rsidR="008D3DE3" w:rsidRPr="008D3DE3">
        <w:rPr>
          <w:b/>
          <w:sz w:val="28"/>
          <w:szCs w:val="28"/>
        </w:rPr>
        <w:t>.м</w:t>
      </w:r>
      <w:proofErr w:type="spellEnd"/>
      <w:proofErr w:type="gramEnd"/>
      <w:r w:rsidR="003A1DC3">
        <w:rPr>
          <w:b/>
          <w:sz w:val="28"/>
          <w:szCs w:val="28"/>
        </w:rPr>
        <w:t>,</w:t>
      </w:r>
      <w:r w:rsidR="008D3DE3" w:rsidRPr="008D3DE3">
        <w:rPr>
          <w:b/>
          <w:sz w:val="28"/>
          <w:szCs w:val="28"/>
        </w:rPr>
        <w:t xml:space="preserve"> этаж 1, 2, кадастровый номер 59:18:0010604:4866, по адресу: Пермский край, г. Добрянка, ул. Победы, д. 101а.</w:t>
      </w:r>
    </w:p>
    <w:p w:rsidR="008D3DE3" w:rsidRPr="008D3DE3" w:rsidRDefault="008D3DE3" w:rsidP="008D3DE3">
      <w:pPr>
        <w:tabs>
          <w:tab w:val="left" w:pos="851"/>
          <w:tab w:val="left" w:pos="2835"/>
        </w:tabs>
        <w:ind w:firstLine="567"/>
        <w:jc w:val="both"/>
        <w:rPr>
          <w:b/>
          <w:sz w:val="26"/>
          <w:szCs w:val="26"/>
          <w:u w:val="single"/>
        </w:rPr>
      </w:pPr>
      <w:r w:rsidRPr="008D3DE3">
        <w:rPr>
          <w:sz w:val="26"/>
          <w:szCs w:val="26"/>
        </w:rPr>
        <w:t xml:space="preserve">Характеристика объекта: Нежилое помещение (бывший переход </w:t>
      </w:r>
      <w:r w:rsidR="003A1DC3">
        <w:rPr>
          <w:sz w:val="26"/>
          <w:szCs w:val="26"/>
        </w:rPr>
        <w:t>в</w:t>
      </w:r>
      <w:r w:rsidRPr="008D3DE3">
        <w:rPr>
          <w:sz w:val="26"/>
          <w:szCs w:val="26"/>
        </w:rPr>
        <w:t xml:space="preserve"> </w:t>
      </w:r>
      <w:r w:rsidR="003A1DC3" w:rsidRPr="008D3DE3">
        <w:rPr>
          <w:sz w:val="26"/>
          <w:szCs w:val="26"/>
        </w:rPr>
        <w:t>столов</w:t>
      </w:r>
      <w:r w:rsidR="003A1DC3">
        <w:rPr>
          <w:sz w:val="26"/>
          <w:szCs w:val="26"/>
        </w:rPr>
        <w:t>ую</w:t>
      </w:r>
      <w:r w:rsidRPr="008D3DE3">
        <w:rPr>
          <w:sz w:val="26"/>
          <w:szCs w:val="26"/>
        </w:rPr>
        <w:t xml:space="preserve">), состоит из 2-х этажей общей площадью 91,1 </w:t>
      </w:r>
      <w:proofErr w:type="spellStart"/>
      <w:r w:rsidRPr="008D3DE3">
        <w:rPr>
          <w:sz w:val="26"/>
          <w:szCs w:val="26"/>
        </w:rPr>
        <w:t>кв.м</w:t>
      </w:r>
      <w:proofErr w:type="spellEnd"/>
      <w:r w:rsidRPr="008D3DE3">
        <w:rPr>
          <w:sz w:val="26"/>
          <w:szCs w:val="26"/>
        </w:rPr>
        <w:t xml:space="preserve">. Стены – кирпич. Техническое состояние конструктивных элементов здания и помещений – нормальное. Основные конструктивные элементы не имеют дефектов и повреждений, снижающих несущую способность строительных конструкций. Состояние внутренней отделки - удовлетворительное. Имеется инженерное обеспечение. </w:t>
      </w:r>
    </w:p>
    <w:p w:rsidR="00954CA0" w:rsidRPr="00B443BC" w:rsidRDefault="00954CA0" w:rsidP="00954CA0">
      <w:pPr>
        <w:ind w:firstLine="567"/>
        <w:jc w:val="both"/>
        <w:rPr>
          <w:sz w:val="28"/>
          <w:szCs w:val="28"/>
        </w:rPr>
      </w:pPr>
      <w:r w:rsidRPr="008D3DE3">
        <w:rPr>
          <w:sz w:val="28"/>
          <w:szCs w:val="28"/>
        </w:rPr>
        <w:t>Предыдущие торги:</w:t>
      </w:r>
      <w:r>
        <w:rPr>
          <w:b/>
          <w:sz w:val="28"/>
          <w:szCs w:val="28"/>
        </w:rPr>
        <w:t xml:space="preserve"> </w:t>
      </w:r>
      <w:r w:rsidR="008D3DE3">
        <w:rPr>
          <w:sz w:val="28"/>
          <w:szCs w:val="28"/>
        </w:rPr>
        <w:t>выставляется впервые</w:t>
      </w:r>
      <w:r w:rsidRPr="00B443BC">
        <w:rPr>
          <w:sz w:val="28"/>
          <w:szCs w:val="28"/>
        </w:rPr>
        <w:t>.</w:t>
      </w:r>
    </w:p>
    <w:p w:rsidR="00C31B7B" w:rsidRPr="008D3DE3" w:rsidRDefault="00C31B7B" w:rsidP="00C31B7B">
      <w:pPr>
        <w:ind w:firstLine="567"/>
        <w:jc w:val="both"/>
        <w:rPr>
          <w:sz w:val="28"/>
          <w:szCs w:val="28"/>
        </w:rPr>
      </w:pPr>
      <w:r w:rsidRPr="008D3DE3">
        <w:rPr>
          <w:b/>
          <w:sz w:val="28"/>
          <w:szCs w:val="28"/>
        </w:rPr>
        <w:t xml:space="preserve">Продажа состоится </w:t>
      </w:r>
      <w:r>
        <w:rPr>
          <w:b/>
          <w:sz w:val="28"/>
          <w:szCs w:val="28"/>
        </w:rPr>
        <w:t>13</w:t>
      </w:r>
      <w:r w:rsidRPr="008D3D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ноября</w:t>
      </w:r>
      <w:r w:rsidRPr="008D3DE3">
        <w:rPr>
          <w:b/>
          <w:sz w:val="28"/>
          <w:szCs w:val="28"/>
        </w:rPr>
        <w:t xml:space="preserve"> 2015 года в 11 час. </w:t>
      </w:r>
      <w:r>
        <w:rPr>
          <w:b/>
          <w:sz w:val="28"/>
          <w:szCs w:val="28"/>
        </w:rPr>
        <w:t>0</w:t>
      </w:r>
      <w:r w:rsidRPr="008D3DE3">
        <w:rPr>
          <w:b/>
          <w:sz w:val="28"/>
          <w:szCs w:val="28"/>
        </w:rPr>
        <w:t>0 мин.</w:t>
      </w:r>
      <w:r w:rsidRPr="008D3DE3">
        <w:rPr>
          <w:sz w:val="28"/>
          <w:szCs w:val="28"/>
        </w:rPr>
        <w:t xml:space="preserve"> в здании администрации </w:t>
      </w:r>
      <w:proofErr w:type="spellStart"/>
      <w:r w:rsidRPr="008D3DE3">
        <w:rPr>
          <w:sz w:val="28"/>
          <w:szCs w:val="28"/>
        </w:rPr>
        <w:t>Добрянского</w:t>
      </w:r>
      <w:proofErr w:type="spellEnd"/>
      <w:r w:rsidRPr="008D3DE3">
        <w:rPr>
          <w:sz w:val="28"/>
          <w:szCs w:val="28"/>
        </w:rPr>
        <w:t xml:space="preserve"> муниципального района по адресу: г. Добрянка, ул. Советская, 14, </w:t>
      </w:r>
      <w:proofErr w:type="spellStart"/>
      <w:r w:rsidRPr="008D3DE3">
        <w:rPr>
          <w:sz w:val="28"/>
          <w:szCs w:val="28"/>
        </w:rPr>
        <w:t>каб</w:t>
      </w:r>
      <w:proofErr w:type="spellEnd"/>
      <w:r w:rsidRPr="008D3DE3">
        <w:rPr>
          <w:sz w:val="28"/>
          <w:szCs w:val="28"/>
        </w:rPr>
        <w:t>. 207.</w:t>
      </w:r>
    </w:p>
    <w:p w:rsidR="00954CA0" w:rsidRPr="00D37D1F" w:rsidRDefault="00954CA0" w:rsidP="00954CA0">
      <w:pPr>
        <w:ind w:firstLine="709"/>
        <w:jc w:val="both"/>
        <w:rPr>
          <w:sz w:val="28"/>
          <w:szCs w:val="28"/>
        </w:rPr>
      </w:pPr>
      <w:r w:rsidRPr="00D37D1F">
        <w:rPr>
          <w:b/>
          <w:sz w:val="28"/>
          <w:szCs w:val="28"/>
        </w:rPr>
        <w:t xml:space="preserve"> </w:t>
      </w:r>
    </w:p>
    <w:p w:rsidR="00954CA0" w:rsidRPr="00D37D1F" w:rsidRDefault="00954CA0" w:rsidP="00954CA0">
      <w:pPr>
        <w:ind w:firstLine="567"/>
        <w:jc w:val="both"/>
        <w:rPr>
          <w:b/>
          <w:sz w:val="28"/>
          <w:szCs w:val="28"/>
          <w:u w:val="single"/>
        </w:rPr>
      </w:pPr>
      <w:r w:rsidRPr="00D37D1F">
        <w:rPr>
          <w:b/>
          <w:sz w:val="28"/>
          <w:szCs w:val="28"/>
          <w:u w:val="single"/>
        </w:rPr>
        <w:t xml:space="preserve">На продажу </w:t>
      </w:r>
      <w:r w:rsidR="00C31B7B">
        <w:rPr>
          <w:b/>
          <w:sz w:val="28"/>
          <w:szCs w:val="28"/>
          <w:u w:val="single"/>
        </w:rPr>
        <w:t>без объявления цены за</w:t>
      </w:r>
      <w:r w:rsidRPr="00D37D1F">
        <w:rPr>
          <w:b/>
          <w:sz w:val="28"/>
          <w:szCs w:val="28"/>
          <w:u w:val="single"/>
        </w:rPr>
        <w:t xml:space="preserve"> имуществ</w:t>
      </w:r>
      <w:r w:rsidR="00C31B7B">
        <w:rPr>
          <w:b/>
          <w:sz w:val="28"/>
          <w:szCs w:val="28"/>
          <w:u w:val="single"/>
        </w:rPr>
        <w:t>о</w:t>
      </w:r>
      <w:r w:rsidRPr="00D37D1F">
        <w:rPr>
          <w:b/>
          <w:sz w:val="28"/>
          <w:szCs w:val="28"/>
          <w:u w:val="single"/>
        </w:rPr>
        <w:t xml:space="preserve"> выставляется:</w:t>
      </w:r>
    </w:p>
    <w:p w:rsidR="008D3DE3" w:rsidRPr="008D3DE3" w:rsidRDefault="00954CA0" w:rsidP="003A1DC3">
      <w:pPr>
        <w:ind w:firstLine="567"/>
        <w:jc w:val="both"/>
        <w:rPr>
          <w:b/>
          <w:sz w:val="28"/>
          <w:szCs w:val="28"/>
        </w:rPr>
      </w:pPr>
      <w:r w:rsidRPr="00D37D1F">
        <w:rPr>
          <w:b/>
          <w:sz w:val="28"/>
          <w:szCs w:val="28"/>
        </w:rPr>
        <w:t xml:space="preserve">Лот № 1: </w:t>
      </w:r>
      <w:r w:rsidR="008D3DE3" w:rsidRPr="008D3DE3">
        <w:rPr>
          <w:b/>
          <w:sz w:val="28"/>
          <w:szCs w:val="28"/>
        </w:rPr>
        <w:t xml:space="preserve">1-этажное брусчатое здание фельдшерско-акушерского пункта общей площадью 23,3 </w:t>
      </w:r>
      <w:proofErr w:type="spellStart"/>
      <w:r w:rsidR="008D3DE3" w:rsidRPr="008D3DE3">
        <w:rPr>
          <w:b/>
          <w:sz w:val="28"/>
          <w:szCs w:val="28"/>
        </w:rPr>
        <w:t>кв</w:t>
      </w:r>
      <w:proofErr w:type="gramStart"/>
      <w:r w:rsidR="008D3DE3" w:rsidRPr="008D3DE3">
        <w:rPr>
          <w:b/>
          <w:sz w:val="28"/>
          <w:szCs w:val="28"/>
        </w:rPr>
        <w:t>.м</w:t>
      </w:r>
      <w:proofErr w:type="spellEnd"/>
      <w:proofErr w:type="gramEnd"/>
      <w:r w:rsidR="008D3DE3" w:rsidRPr="008D3DE3">
        <w:rPr>
          <w:b/>
          <w:sz w:val="28"/>
          <w:szCs w:val="28"/>
        </w:rPr>
        <w:t>,</w:t>
      </w:r>
      <w:r w:rsidR="003A1DC3">
        <w:rPr>
          <w:b/>
          <w:sz w:val="28"/>
          <w:szCs w:val="28"/>
        </w:rPr>
        <w:t xml:space="preserve"> </w:t>
      </w:r>
      <w:r w:rsidR="008D3DE3" w:rsidRPr="008D3DE3">
        <w:rPr>
          <w:b/>
          <w:sz w:val="28"/>
          <w:szCs w:val="28"/>
        </w:rPr>
        <w:t xml:space="preserve">расположенное на земельном участке площадью 2000 </w:t>
      </w:r>
      <w:proofErr w:type="spellStart"/>
      <w:r w:rsidR="008D3DE3" w:rsidRPr="008D3DE3">
        <w:rPr>
          <w:b/>
          <w:sz w:val="28"/>
          <w:szCs w:val="28"/>
        </w:rPr>
        <w:t>кв.м</w:t>
      </w:r>
      <w:proofErr w:type="spellEnd"/>
      <w:r w:rsidR="008D3DE3" w:rsidRPr="008D3DE3">
        <w:rPr>
          <w:b/>
          <w:sz w:val="28"/>
          <w:szCs w:val="28"/>
        </w:rPr>
        <w:t xml:space="preserve">, по адресу: Пермский край, </w:t>
      </w:r>
      <w:proofErr w:type="spellStart"/>
      <w:r w:rsidR="008D3DE3" w:rsidRPr="008D3DE3">
        <w:rPr>
          <w:b/>
          <w:sz w:val="28"/>
          <w:szCs w:val="28"/>
        </w:rPr>
        <w:t>Добрянский</w:t>
      </w:r>
      <w:proofErr w:type="spellEnd"/>
      <w:r w:rsidR="008D3DE3" w:rsidRPr="008D3DE3">
        <w:rPr>
          <w:b/>
          <w:sz w:val="28"/>
          <w:szCs w:val="28"/>
        </w:rPr>
        <w:t xml:space="preserve"> район, </w:t>
      </w:r>
      <w:proofErr w:type="spellStart"/>
      <w:r w:rsidR="008D3DE3" w:rsidRPr="008D3DE3">
        <w:rPr>
          <w:b/>
          <w:sz w:val="28"/>
          <w:szCs w:val="28"/>
        </w:rPr>
        <w:t>Добрянское</w:t>
      </w:r>
      <w:proofErr w:type="spellEnd"/>
      <w:r w:rsidR="008D3DE3" w:rsidRPr="008D3DE3">
        <w:rPr>
          <w:b/>
          <w:sz w:val="28"/>
          <w:szCs w:val="28"/>
        </w:rPr>
        <w:t xml:space="preserve"> городское поселение, </w:t>
      </w:r>
      <w:proofErr w:type="spellStart"/>
      <w:r w:rsidR="008D3DE3" w:rsidRPr="008D3DE3">
        <w:rPr>
          <w:b/>
          <w:sz w:val="28"/>
          <w:szCs w:val="28"/>
        </w:rPr>
        <w:t>д</w:t>
      </w:r>
      <w:proofErr w:type="gramStart"/>
      <w:r w:rsidR="008D3DE3" w:rsidRPr="008D3DE3">
        <w:rPr>
          <w:b/>
          <w:sz w:val="28"/>
          <w:szCs w:val="28"/>
        </w:rPr>
        <w:t>.Ф</w:t>
      </w:r>
      <w:proofErr w:type="gramEnd"/>
      <w:r w:rsidR="008D3DE3" w:rsidRPr="008D3DE3">
        <w:rPr>
          <w:b/>
          <w:sz w:val="28"/>
          <w:szCs w:val="28"/>
        </w:rPr>
        <w:t>оминка</w:t>
      </w:r>
      <w:proofErr w:type="spellEnd"/>
      <w:r w:rsidR="008D3DE3" w:rsidRPr="008D3DE3">
        <w:rPr>
          <w:b/>
          <w:sz w:val="28"/>
          <w:szCs w:val="28"/>
        </w:rPr>
        <w:t>.</w:t>
      </w:r>
    </w:p>
    <w:p w:rsidR="008D3DE3" w:rsidRPr="008D3DE3" w:rsidRDefault="008D3DE3" w:rsidP="008D3DE3">
      <w:pPr>
        <w:tabs>
          <w:tab w:val="left" w:pos="851"/>
          <w:tab w:val="left" w:pos="2835"/>
        </w:tabs>
        <w:ind w:firstLine="709"/>
        <w:jc w:val="both"/>
        <w:rPr>
          <w:sz w:val="28"/>
          <w:szCs w:val="28"/>
        </w:rPr>
      </w:pPr>
      <w:r w:rsidRPr="008D3DE3">
        <w:rPr>
          <w:sz w:val="28"/>
          <w:szCs w:val="28"/>
        </w:rPr>
        <w:t xml:space="preserve">Характеристика объекта: здание бывшего фельдшерско-акушерского пункта, </w:t>
      </w:r>
      <w:r w:rsidR="003A1DC3" w:rsidRPr="003A1DC3">
        <w:rPr>
          <w:sz w:val="28"/>
          <w:szCs w:val="28"/>
        </w:rPr>
        <w:t>кадастровый номер 59:18:1340101:146,</w:t>
      </w:r>
      <w:r w:rsidR="003A1DC3">
        <w:rPr>
          <w:sz w:val="28"/>
          <w:szCs w:val="28"/>
        </w:rPr>
        <w:t xml:space="preserve"> </w:t>
      </w:r>
      <w:r w:rsidRPr="008D3DE3">
        <w:rPr>
          <w:sz w:val="28"/>
          <w:szCs w:val="28"/>
        </w:rPr>
        <w:t>1981 года постройки, 1-этажное, брусчатое (толщина бруса 20 см), в разрушенном состоянии.</w:t>
      </w:r>
    </w:p>
    <w:p w:rsidR="008D3DE3" w:rsidRPr="008D3DE3" w:rsidRDefault="008D3DE3" w:rsidP="008D3DE3">
      <w:pPr>
        <w:tabs>
          <w:tab w:val="left" w:pos="851"/>
          <w:tab w:val="left" w:pos="2835"/>
        </w:tabs>
        <w:ind w:firstLine="709"/>
        <w:jc w:val="both"/>
        <w:rPr>
          <w:sz w:val="28"/>
          <w:szCs w:val="28"/>
        </w:rPr>
      </w:pPr>
      <w:r w:rsidRPr="008D3DE3">
        <w:rPr>
          <w:sz w:val="28"/>
          <w:szCs w:val="28"/>
        </w:rPr>
        <w:t xml:space="preserve">Земельный участок общей площадью 2000 </w:t>
      </w:r>
      <w:proofErr w:type="spellStart"/>
      <w:r w:rsidRPr="008D3DE3">
        <w:rPr>
          <w:sz w:val="28"/>
          <w:szCs w:val="28"/>
        </w:rPr>
        <w:t>кв</w:t>
      </w:r>
      <w:proofErr w:type="gramStart"/>
      <w:r w:rsidRPr="008D3DE3">
        <w:rPr>
          <w:sz w:val="28"/>
          <w:szCs w:val="28"/>
        </w:rPr>
        <w:t>.м</w:t>
      </w:r>
      <w:proofErr w:type="spellEnd"/>
      <w:proofErr w:type="gramEnd"/>
      <w:r w:rsidRPr="008D3DE3">
        <w:rPr>
          <w:sz w:val="28"/>
          <w:szCs w:val="28"/>
        </w:rPr>
        <w:t>, кадастровый номер 59:18:1340101:156, категория земель: земли населенных пунктов, разрешенное использование: здравоохранение.</w:t>
      </w:r>
    </w:p>
    <w:p w:rsidR="008D3DE3" w:rsidRPr="008D3DE3" w:rsidRDefault="008D3DE3" w:rsidP="008D3DE3">
      <w:pPr>
        <w:ind w:firstLine="567"/>
        <w:jc w:val="both"/>
        <w:rPr>
          <w:sz w:val="28"/>
          <w:szCs w:val="28"/>
        </w:rPr>
      </w:pPr>
      <w:r w:rsidRPr="008D3DE3">
        <w:rPr>
          <w:sz w:val="28"/>
          <w:szCs w:val="28"/>
        </w:rPr>
        <w:t>Предыдущие торги: 1.Аукцион 21.01.2015 г. не состоялся по причине отсутствия заявок от претендентов. 2. Продажа посредством публичн</w:t>
      </w:r>
      <w:r w:rsidR="003A1DC3">
        <w:rPr>
          <w:sz w:val="28"/>
          <w:szCs w:val="28"/>
        </w:rPr>
        <w:t>ого предложения 10.04.</w:t>
      </w:r>
      <w:r w:rsidRPr="008D3DE3">
        <w:rPr>
          <w:sz w:val="28"/>
          <w:szCs w:val="28"/>
        </w:rPr>
        <w:t>2015 г. не состоялась по причине отсутствия заявок от претендентов.</w:t>
      </w:r>
      <w:r>
        <w:rPr>
          <w:sz w:val="28"/>
          <w:szCs w:val="28"/>
        </w:rPr>
        <w:t xml:space="preserve"> 3. Продажа 25.08.2015 г. без объявления цены за имущество признана несостоявшейся по причине отказа победителя от заключения договора купли-продажи.</w:t>
      </w:r>
    </w:p>
    <w:p w:rsidR="008D3DE3" w:rsidRPr="008D3DE3" w:rsidRDefault="008D3DE3" w:rsidP="008D3DE3">
      <w:pPr>
        <w:ind w:firstLine="567"/>
        <w:jc w:val="both"/>
        <w:rPr>
          <w:sz w:val="28"/>
          <w:szCs w:val="28"/>
        </w:rPr>
      </w:pPr>
      <w:r w:rsidRPr="008D3DE3">
        <w:rPr>
          <w:sz w:val="28"/>
          <w:szCs w:val="28"/>
        </w:rPr>
        <w:lastRenderedPageBreak/>
        <w:t>Цена за земельный участок составляет 52024 руб., остается фиксированной независимо от цены предложения претендента за объект недвижимого имущества и оплачивается покупателем одновременно с оплатой приобретенного недвижимого имущества.</w:t>
      </w:r>
    </w:p>
    <w:p w:rsidR="008D3DE3" w:rsidRPr="008D3DE3" w:rsidRDefault="008D3DE3" w:rsidP="00C31B7B">
      <w:pPr>
        <w:ind w:firstLine="567"/>
        <w:jc w:val="both"/>
        <w:rPr>
          <w:sz w:val="28"/>
          <w:szCs w:val="28"/>
        </w:rPr>
      </w:pPr>
      <w:r w:rsidRPr="008D3DE3">
        <w:rPr>
          <w:b/>
          <w:sz w:val="28"/>
          <w:szCs w:val="28"/>
        </w:rPr>
        <w:t xml:space="preserve">Продажа состоится </w:t>
      </w:r>
      <w:r w:rsidR="00C31B7B">
        <w:rPr>
          <w:b/>
          <w:sz w:val="28"/>
          <w:szCs w:val="28"/>
        </w:rPr>
        <w:t>13</w:t>
      </w:r>
      <w:r w:rsidRPr="008D3DE3">
        <w:rPr>
          <w:b/>
          <w:sz w:val="28"/>
          <w:szCs w:val="28"/>
        </w:rPr>
        <w:t xml:space="preserve"> </w:t>
      </w:r>
      <w:r w:rsidR="00C31B7B">
        <w:rPr>
          <w:b/>
          <w:sz w:val="28"/>
          <w:szCs w:val="28"/>
        </w:rPr>
        <w:t>ноября</w:t>
      </w:r>
      <w:r w:rsidRPr="008D3DE3">
        <w:rPr>
          <w:b/>
          <w:sz w:val="28"/>
          <w:szCs w:val="28"/>
        </w:rPr>
        <w:t xml:space="preserve"> 2015 года в 11 час. </w:t>
      </w:r>
      <w:r w:rsidR="00C31B7B">
        <w:rPr>
          <w:b/>
          <w:sz w:val="28"/>
          <w:szCs w:val="28"/>
        </w:rPr>
        <w:t>1</w:t>
      </w:r>
      <w:r w:rsidRPr="008D3DE3">
        <w:rPr>
          <w:b/>
          <w:sz w:val="28"/>
          <w:szCs w:val="28"/>
        </w:rPr>
        <w:t>0 мин.</w:t>
      </w:r>
      <w:r w:rsidRPr="008D3DE3">
        <w:rPr>
          <w:sz w:val="28"/>
          <w:szCs w:val="28"/>
        </w:rPr>
        <w:t xml:space="preserve"> в здании администрации </w:t>
      </w:r>
      <w:proofErr w:type="spellStart"/>
      <w:r w:rsidRPr="008D3DE3">
        <w:rPr>
          <w:sz w:val="28"/>
          <w:szCs w:val="28"/>
        </w:rPr>
        <w:t>Добрянского</w:t>
      </w:r>
      <w:proofErr w:type="spellEnd"/>
      <w:r w:rsidRPr="008D3DE3">
        <w:rPr>
          <w:sz w:val="28"/>
          <w:szCs w:val="28"/>
        </w:rPr>
        <w:t xml:space="preserve"> муниципального района по адресу: г. Добрянка, ул. Советская, 14, </w:t>
      </w:r>
      <w:proofErr w:type="spellStart"/>
      <w:r w:rsidRPr="008D3DE3">
        <w:rPr>
          <w:sz w:val="28"/>
          <w:szCs w:val="28"/>
        </w:rPr>
        <w:t>каб</w:t>
      </w:r>
      <w:proofErr w:type="spellEnd"/>
      <w:r w:rsidRPr="008D3DE3">
        <w:rPr>
          <w:sz w:val="28"/>
          <w:szCs w:val="28"/>
        </w:rPr>
        <w:t>. 207.</w:t>
      </w:r>
    </w:p>
    <w:p w:rsidR="00954CA0" w:rsidRPr="00D37D1F" w:rsidRDefault="00954CA0" w:rsidP="008D3DE3">
      <w:pPr>
        <w:ind w:firstLine="567"/>
        <w:jc w:val="both"/>
        <w:rPr>
          <w:sz w:val="28"/>
          <w:szCs w:val="28"/>
        </w:rPr>
      </w:pPr>
    </w:p>
    <w:p w:rsidR="00C31B7B" w:rsidRPr="00C31B7B" w:rsidRDefault="00C31B7B" w:rsidP="00C31B7B">
      <w:pPr>
        <w:jc w:val="center"/>
        <w:rPr>
          <w:b/>
          <w:sz w:val="28"/>
          <w:szCs w:val="28"/>
        </w:rPr>
      </w:pPr>
      <w:r w:rsidRPr="00C31B7B">
        <w:rPr>
          <w:b/>
          <w:sz w:val="28"/>
          <w:szCs w:val="28"/>
        </w:rPr>
        <w:t>УСЛОВИЯ ПРИВАТИЗАЦИИ: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260"/>
        <w:gridCol w:w="3118"/>
      </w:tblGrid>
      <w:tr w:rsidR="00C31B7B" w:rsidRPr="00C31B7B" w:rsidTr="00E950A1">
        <w:trPr>
          <w:trHeight w:val="916"/>
        </w:trPr>
        <w:tc>
          <w:tcPr>
            <w:tcW w:w="3369" w:type="dxa"/>
            <w:shd w:val="clear" w:color="auto" w:fill="auto"/>
          </w:tcPr>
          <w:p w:rsidR="00C31B7B" w:rsidRPr="00C31B7B" w:rsidRDefault="00C31B7B" w:rsidP="00C31B7B">
            <w:pPr>
              <w:ind w:right="-2"/>
              <w:jc w:val="right"/>
              <w:rPr>
                <w:b/>
                <w:i/>
                <w:noProof/>
                <w:color w:val="000000"/>
                <w:sz w:val="22"/>
                <w:szCs w:val="22"/>
              </w:rPr>
            </w:pPr>
            <w:r w:rsidRPr="00C31B7B">
              <w:rPr>
                <w:b/>
                <w:sz w:val="28"/>
                <w:szCs w:val="28"/>
              </w:rPr>
              <w:tab/>
            </w:r>
            <w:r w:rsidRPr="00C31B7B">
              <w:rPr>
                <w:b/>
                <w:i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159840" wp14:editId="7A7EC57C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9525</wp:posOffset>
                      </wp:positionV>
                      <wp:extent cx="2133600" cy="628650"/>
                      <wp:effectExtent l="0" t="0" r="19050" b="190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628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5.55pt;margin-top:.75pt;width:168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"/>
                  </w:pict>
                </mc:Fallback>
              </mc:AlternateContent>
            </w:r>
            <w:r w:rsidRPr="00C31B7B">
              <w:rPr>
                <w:b/>
                <w:i/>
                <w:noProof/>
                <w:color w:val="000000"/>
                <w:sz w:val="22"/>
                <w:szCs w:val="22"/>
              </w:rPr>
              <w:t>Наименование, № лота</w:t>
            </w:r>
          </w:p>
          <w:p w:rsidR="00C31B7B" w:rsidRPr="00C31B7B" w:rsidRDefault="00C31B7B" w:rsidP="00C31B7B">
            <w:pPr>
              <w:ind w:right="-2"/>
              <w:jc w:val="right"/>
              <w:rPr>
                <w:b/>
                <w:i/>
                <w:noProof/>
                <w:color w:val="000000"/>
                <w:sz w:val="22"/>
                <w:szCs w:val="22"/>
              </w:rPr>
            </w:pPr>
          </w:p>
          <w:p w:rsidR="00C31B7B" w:rsidRPr="00C31B7B" w:rsidRDefault="00C31B7B" w:rsidP="00C31B7B">
            <w:pPr>
              <w:ind w:right="-2"/>
              <w:rPr>
                <w:b/>
                <w:i/>
                <w:noProof/>
                <w:color w:val="000000"/>
                <w:sz w:val="22"/>
                <w:szCs w:val="22"/>
              </w:rPr>
            </w:pPr>
          </w:p>
          <w:p w:rsidR="00C31B7B" w:rsidRPr="00C31B7B" w:rsidRDefault="00C31B7B" w:rsidP="00C31B7B">
            <w:pPr>
              <w:ind w:right="-2"/>
              <w:rPr>
                <w:b/>
                <w:i/>
                <w:noProof/>
                <w:color w:val="000000"/>
                <w:sz w:val="22"/>
                <w:szCs w:val="22"/>
              </w:rPr>
            </w:pPr>
            <w:r w:rsidRPr="00C31B7B">
              <w:rPr>
                <w:b/>
                <w:i/>
                <w:noProof/>
                <w:color w:val="000000"/>
                <w:sz w:val="22"/>
                <w:szCs w:val="22"/>
              </w:rPr>
              <w:t>Условия приватизации</w:t>
            </w:r>
          </w:p>
        </w:tc>
        <w:tc>
          <w:tcPr>
            <w:tcW w:w="3260" w:type="dxa"/>
            <w:shd w:val="clear" w:color="auto" w:fill="auto"/>
          </w:tcPr>
          <w:p w:rsidR="00C31B7B" w:rsidRPr="00C31B7B" w:rsidRDefault="00C31B7B" w:rsidP="00C31B7B">
            <w:pPr>
              <w:tabs>
                <w:tab w:val="left" w:pos="1560"/>
              </w:tabs>
              <w:ind w:right="-2"/>
              <w:jc w:val="center"/>
              <w:rPr>
                <w:b/>
                <w:noProof/>
                <w:color w:val="000000"/>
                <w:sz w:val="18"/>
                <w:szCs w:val="18"/>
                <w:u w:val="single"/>
              </w:rPr>
            </w:pPr>
            <w:r w:rsidRPr="00C31B7B">
              <w:rPr>
                <w:b/>
                <w:noProof/>
                <w:color w:val="000000"/>
                <w:sz w:val="18"/>
                <w:szCs w:val="18"/>
                <w:u w:val="single"/>
              </w:rPr>
              <w:t>Лот № 1</w:t>
            </w:r>
          </w:p>
          <w:p w:rsidR="00C31B7B" w:rsidRPr="00C31B7B" w:rsidRDefault="00C31B7B" w:rsidP="00C31B7B">
            <w:pPr>
              <w:tabs>
                <w:tab w:val="left" w:pos="1560"/>
              </w:tabs>
              <w:ind w:right="-2"/>
              <w:jc w:val="center"/>
              <w:rPr>
                <w:b/>
                <w:noProof/>
                <w:color w:val="000000"/>
                <w:sz w:val="18"/>
                <w:szCs w:val="18"/>
              </w:rPr>
            </w:pPr>
            <w:r w:rsidRPr="00C31B7B">
              <w:rPr>
                <w:b/>
                <w:sz w:val="18"/>
                <w:szCs w:val="18"/>
              </w:rPr>
              <w:t xml:space="preserve">Нежилое помещение </w:t>
            </w:r>
            <w:r>
              <w:rPr>
                <w:b/>
                <w:sz w:val="18"/>
                <w:szCs w:val="18"/>
              </w:rPr>
              <w:t>(</w:t>
            </w:r>
            <w:r w:rsidRPr="00C31B7B">
              <w:rPr>
                <w:b/>
                <w:sz w:val="18"/>
                <w:szCs w:val="18"/>
              </w:rPr>
              <w:t>этаж 1, 2</w:t>
            </w:r>
            <w:r>
              <w:rPr>
                <w:b/>
                <w:sz w:val="18"/>
                <w:szCs w:val="18"/>
              </w:rPr>
              <w:t>) (Бывший переход в столовую)</w:t>
            </w:r>
            <w:r w:rsidRPr="00C31B7B">
              <w:rPr>
                <w:b/>
                <w:sz w:val="18"/>
                <w:szCs w:val="18"/>
              </w:rPr>
              <w:t>, Пермский край, г. Добрянка, ул. Победы, д. 101а</w:t>
            </w:r>
          </w:p>
        </w:tc>
        <w:tc>
          <w:tcPr>
            <w:tcW w:w="3118" w:type="dxa"/>
            <w:shd w:val="clear" w:color="auto" w:fill="auto"/>
          </w:tcPr>
          <w:p w:rsidR="00C31B7B" w:rsidRPr="00C31B7B" w:rsidRDefault="00C31B7B" w:rsidP="00C31B7B">
            <w:pPr>
              <w:tabs>
                <w:tab w:val="left" w:pos="1560"/>
              </w:tabs>
              <w:ind w:right="-2"/>
              <w:jc w:val="center"/>
              <w:rPr>
                <w:b/>
                <w:noProof/>
                <w:color w:val="000000"/>
                <w:sz w:val="18"/>
                <w:szCs w:val="18"/>
                <w:u w:val="single"/>
              </w:rPr>
            </w:pPr>
            <w:r w:rsidRPr="00C31B7B">
              <w:rPr>
                <w:b/>
                <w:noProof/>
                <w:color w:val="000000"/>
                <w:sz w:val="18"/>
                <w:szCs w:val="18"/>
                <w:u w:val="single"/>
              </w:rPr>
              <w:t>Лот №1</w:t>
            </w:r>
          </w:p>
          <w:p w:rsidR="00C31B7B" w:rsidRPr="00C31B7B" w:rsidRDefault="00C31B7B" w:rsidP="00C31B7B">
            <w:pPr>
              <w:tabs>
                <w:tab w:val="left" w:pos="1560"/>
              </w:tabs>
              <w:ind w:right="-2"/>
              <w:jc w:val="center"/>
              <w:rPr>
                <w:b/>
                <w:noProof/>
                <w:color w:val="000000"/>
                <w:sz w:val="18"/>
                <w:szCs w:val="18"/>
              </w:rPr>
            </w:pPr>
            <w:r w:rsidRPr="00C31B7B">
              <w:rPr>
                <w:b/>
                <w:noProof/>
                <w:color w:val="000000"/>
                <w:sz w:val="18"/>
                <w:szCs w:val="18"/>
              </w:rPr>
              <w:t>Здание бывшего ФАП, Добрянский р-н, Добрянское г/п, д.Фоминка</w:t>
            </w:r>
          </w:p>
          <w:p w:rsidR="00C31B7B" w:rsidRPr="00C31B7B" w:rsidRDefault="00C31B7B" w:rsidP="00C31B7B">
            <w:pPr>
              <w:tabs>
                <w:tab w:val="left" w:pos="2443"/>
              </w:tabs>
              <w:ind w:left="-108" w:right="-108"/>
              <w:jc w:val="center"/>
              <w:rPr>
                <w:b/>
                <w:noProof/>
                <w:color w:val="000000"/>
                <w:sz w:val="18"/>
                <w:szCs w:val="18"/>
              </w:rPr>
            </w:pPr>
          </w:p>
        </w:tc>
      </w:tr>
      <w:tr w:rsidR="00C31B7B" w:rsidRPr="00C31B7B" w:rsidTr="00E950A1">
        <w:tc>
          <w:tcPr>
            <w:tcW w:w="3369" w:type="dxa"/>
            <w:shd w:val="clear" w:color="auto" w:fill="auto"/>
          </w:tcPr>
          <w:p w:rsidR="00C31B7B" w:rsidRPr="00C31B7B" w:rsidRDefault="00C31B7B" w:rsidP="00C31B7B">
            <w:pPr>
              <w:tabs>
                <w:tab w:val="left" w:pos="1560"/>
              </w:tabs>
              <w:ind w:right="-2"/>
              <w:rPr>
                <w:noProof/>
                <w:color w:val="000000"/>
                <w:sz w:val="22"/>
                <w:szCs w:val="22"/>
              </w:rPr>
            </w:pPr>
            <w:r w:rsidRPr="00C31B7B">
              <w:rPr>
                <w:noProof/>
                <w:color w:val="000000"/>
                <w:sz w:val="22"/>
                <w:szCs w:val="22"/>
              </w:rPr>
              <w:t>Способ приватизации</w:t>
            </w:r>
          </w:p>
        </w:tc>
        <w:tc>
          <w:tcPr>
            <w:tcW w:w="3260" w:type="dxa"/>
            <w:shd w:val="clear" w:color="auto" w:fill="auto"/>
          </w:tcPr>
          <w:p w:rsidR="00C31B7B" w:rsidRPr="00C31B7B" w:rsidRDefault="00C31B7B" w:rsidP="00C31B7B">
            <w:pPr>
              <w:tabs>
                <w:tab w:val="left" w:pos="1560"/>
              </w:tabs>
              <w:ind w:right="-2"/>
              <w:jc w:val="center"/>
              <w:rPr>
                <w:noProof/>
                <w:color w:val="000000"/>
              </w:rPr>
            </w:pPr>
            <w:r w:rsidRPr="00C31B7B">
              <w:rPr>
                <w:noProof/>
                <w:color w:val="000000"/>
              </w:rPr>
              <w:t>Аукцион</w:t>
            </w:r>
          </w:p>
        </w:tc>
        <w:tc>
          <w:tcPr>
            <w:tcW w:w="3118" w:type="dxa"/>
            <w:shd w:val="clear" w:color="auto" w:fill="auto"/>
          </w:tcPr>
          <w:p w:rsidR="00C31B7B" w:rsidRPr="00C31B7B" w:rsidRDefault="00C31B7B" w:rsidP="00C31B7B">
            <w:pPr>
              <w:tabs>
                <w:tab w:val="left" w:pos="1560"/>
              </w:tabs>
              <w:ind w:right="-2"/>
              <w:jc w:val="center"/>
              <w:rPr>
                <w:noProof/>
                <w:color w:val="000000"/>
              </w:rPr>
            </w:pPr>
            <w:r w:rsidRPr="00C31B7B">
              <w:rPr>
                <w:noProof/>
                <w:color w:val="000000"/>
              </w:rPr>
              <w:t>Без объявления цены</w:t>
            </w:r>
          </w:p>
        </w:tc>
      </w:tr>
      <w:tr w:rsidR="00C31B7B" w:rsidRPr="00C31B7B" w:rsidTr="00C31B7B">
        <w:tc>
          <w:tcPr>
            <w:tcW w:w="3369" w:type="dxa"/>
            <w:shd w:val="clear" w:color="auto" w:fill="auto"/>
          </w:tcPr>
          <w:p w:rsidR="00C31B7B" w:rsidRPr="00C31B7B" w:rsidRDefault="00C31B7B" w:rsidP="00C31B7B">
            <w:pPr>
              <w:tabs>
                <w:tab w:val="left" w:pos="1560"/>
              </w:tabs>
              <w:ind w:right="-2"/>
              <w:rPr>
                <w:noProof/>
                <w:color w:val="000000"/>
                <w:sz w:val="22"/>
                <w:szCs w:val="22"/>
              </w:rPr>
            </w:pPr>
            <w:r w:rsidRPr="00C31B7B">
              <w:rPr>
                <w:noProof/>
                <w:color w:val="000000"/>
                <w:sz w:val="22"/>
                <w:szCs w:val="22"/>
              </w:rPr>
              <w:t>Форма подачи предложений о цене</w:t>
            </w:r>
          </w:p>
        </w:tc>
        <w:tc>
          <w:tcPr>
            <w:tcW w:w="3260" w:type="dxa"/>
            <w:shd w:val="clear" w:color="auto" w:fill="auto"/>
          </w:tcPr>
          <w:p w:rsidR="00C31B7B" w:rsidRPr="00C31B7B" w:rsidRDefault="00C31B7B" w:rsidP="00C31B7B">
            <w:pPr>
              <w:tabs>
                <w:tab w:val="left" w:pos="1560"/>
              </w:tabs>
              <w:ind w:right="-2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Открытая</w:t>
            </w:r>
          </w:p>
        </w:tc>
        <w:tc>
          <w:tcPr>
            <w:tcW w:w="3118" w:type="dxa"/>
            <w:shd w:val="clear" w:color="auto" w:fill="auto"/>
          </w:tcPr>
          <w:p w:rsidR="00C31B7B" w:rsidRPr="00C31B7B" w:rsidRDefault="00C31B7B" w:rsidP="00C31B7B">
            <w:pPr>
              <w:tabs>
                <w:tab w:val="left" w:pos="1560"/>
              </w:tabs>
              <w:ind w:right="-2"/>
              <w:jc w:val="center"/>
              <w:rPr>
                <w:noProof/>
                <w:color w:val="000000"/>
              </w:rPr>
            </w:pPr>
            <w:r w:rsidRPr="00C31B7B">
              <w:rPr>
                <w:noProof/>
                <w:color w:val="000000"/>
              </w:rPr>
              <w:t>Закрытая (в запечатанных конвертах)</w:t>
            </w:r>
          </w:p>
        </w:tc>
      </w:tr>
      <w:tr w:rsidR="00C31B7B" w:rsidRPr="00C31B7B" w:rsidTr="00E950A1">
        <w:tc>
          <w:tcPr>
            <w:tcW w:w="3369" w:type="dxa"/>
            <w:shd w:val="clear" w:color="auto" w:fill="auto"/>
          </w:tcPr>
          <w:p w:rsidR="00C31B7B" w:rsidRPr="00C31B7B" w:rsidRDefault="00C31B7B" w:rsidP="00C31B7B">
            <w:pPr>
              <w:tabs>
                <w:tab w:val="left" w:pos="1560"/>
              </w:tabs>
              <w:ind w:right="-2"/>
              <w:rPr>
                <w:noProof/>
                <w:color w:val="000000"/>
                <w:sz w:val="22"/>
                <w:szCs w:val="22"/>
              </w:rPr>
            </w:pPr>
            <w:r w:rsidRPr="00C31B7B">
              <w:rPr>
                <w:noProof/>
                <w:color w:val="000000"/>
                <w:sz w:val="22"/>
                <w:szCs w:val="22"/>
              </w:rPr>
              <w:t>Начальная цена (для аукциона) (с учетом НДС и стоимости земельного участка), руб.</w:t>
            </w:r>
          </w:p>
        </w:tc>
        <w:tc>
          <w:tcPr>
            <w:tcW w:w="3260" w:type="dxa"/>
            <w:shd w:val="clear" w:color="auto" w:fill="auto"/>
          </w:tcPr>
          <w:p w:rsidR="00C31B7B" w:rsidRPr="00C31B7B" w:rsidRDefault="00C31B7B" w:rsidP="00C31B7B">
            <w:pPr>
              <w:tabs>
                <w:tab w:val="left" w:pos="1560"/>
              </w:tabs>
              <w:ind w:right="-2"/>
              <w:jc w:val="center"/>
              <w:rPr>
                <w:noProof/>
                <w:color w:val="000000"/>
              </w:rPr>
            </w:pPr>
          </w:p>
          <w:p w:rsidR="00C31B7B" w:rsidRPr="00C31B7B" w:rsidRDefault="00C31B7B" w:rsidP="00C31B7B">
            <w:pPr>
              <w:tabs>
                <w:tab w:val="left" w:pos="1560"/>
              </w:tabs>
              <w:ind w:right="-2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1427719</w:t>
            </w:r>
          </w:p>
        </w:tc>
        <w:tc>
          <w:tcPr>
            <w:tcW w:w="3118" w:type="dxa"/>
            <w:shd w:val="clear" w:color="auto" w:fill="auto"/>
          </w:tcPr>
          <w:p w:rsidR="00C31B7B" w:rsidRPr="00C31B7B" w:rsidRDefault="00C31B7B" w:rsidP="00C31B7B">
            <w:pPr>
              <w:tabs>
                <w:tab w:val="left" w:pos="1560"/>
              </w:tabs>
              <w:ind w:right="-2"/>
              <w:jc w:val="center"/>
              <w:rPr>
                <w:noProof/>
                <w:color w:val="000000"/>
              </w:rPr>
            </w:pPr>
          </w:p>
          <w:p w:rsidR="00C31B7B" w:rsidRPr="00C31B7B" w:rsidRDefault="00C31B7B" w:rsidP="00C31B7B">
            <w:pPr>
              <w:tabs>
                <w:tab w:val="left" w:pos="1560"/>
              </w:tabs>
              <w:ind w:right="-2"/>
              <w:jc w:val="center"/>
              <w:rPr>
                <w:noProof/>
                <w:color w:val="000000"/>
              </w:rPr>
            </w:pPr>
            <w:r w:rsidRPr="00C31B7B">
              <w:rPr>
                <w:noProof/>
                <w:color w:val="000000"/>
              </w:rPr>
              <w:t>0,00</w:t>
            </w:r>
          </w:p>
        </w:tc>
      </w:tr>
      <w:tr w:rsidR="00C31B7B" w:rsidRPr="00C31B7B" w:rsidTr="00E950A1">
        <w:tc>
          <w:tcPr>
            <w:tcW w:w="3369" w:type="dxa"/>
            <w:shd w:val="clear" w:color="auto" w:fill="auto"/>
          </w:tcPr>
          <w:p w:rsidR="00C31B7B" w:rsidRPr="00C31B7B" w:rsidRDefault="00BF3991" w:rsidP="00C31B7B">
            <w:pPr>
              <w:tabs>
                <w:tab w:val="left" w:pos="1560"/>
              </w:tabs>
              <w:ind w:right="-2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Величина повышения цена («шаг аукциона»)</w:t>
            </w:r>
            <w:r w:rsidR="00C31B7B" w:rsidRPr="00C31B7B">
              <w:rPr>
                <w:noProof/>
                <w:color w:val="000000"/>
                <w:sz w:val="22"/>
                <w:szCs w:val="22"/>
              </w:rPr>
              <w:t>, руб.</w:t>
            </w:r>
          </w:p>
        </w:tc>
        <w:tc>
          <w:tcPr>
            <w:tcW w:w="3260" w:type="dxa"/>
            <w:shd w:val="clear" w:color="auto" w:fill="auto"/>
          </w:tcPr>
          <w:p w:rsidR="00C31B7B" w:rsidRPr="00C31B7B" w:rsidRDefault="00C31B7B" w:rsidP="00C31B7B">
            <w:pPr>
              <w:tabs>
                <w:tab w:val="left" w:pos="1560"/>
              </w:tabs>
              <w:ind w:right="-2"/>
              <w:jc w:val="center"/>
              <w:rPr>
                <w:noProof/>
                <w:color w:val="000000"/>
              </w:rPr>
            </w:pPr>
          </w:p>
          <w:p w:rsidR="00C31B7B" w:rsidRPr="00C31B7B" w:rsidRDefault="00BF3991" w:rsidP="00C31B7B">
            <w:pPr>
              <w:tabs>
                <w:tab w:val="left" w:pos="1560"/>
              </w:tabs>
              <w:ind w:right="-2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71385,00</w:t>
            </w:r>
          </w:p>
        </w:tc>
        <w:tc>
          <w:tcPr>
            <w:tcW w:w="3118" w:type="dxa"/>
            <w:shd w:val="clear" w:color="auto" w:fill="auto"/>
          </w:tcPr>
          <w:p w:rsidR="00C31B7B" w:rsidRPr="00C31B7B" w:rsidRDefault="00C31B7B" w:rsidP="00C31B7B">
            <w:pPr>
              <w:tabs>
                <w:tab w:val="left" w:pos="1560"/>
              </w:tabs>
              <w:ind w:right="-2"/>
              <w:jc w:val="center"/>
              <w:rPr>
                <w:noProof/>
                <w:color w:val="000000"/>
              </w:rPr>
            </w:pPr>
          </w:p>
          <w:p w:rsidR="00C31B7B" w:rsidRPr="00C31B7B" w:rsidRDefault="00BF3991" w:rsidP="00C31B7B">
            <w:pPr>
              <w:tabs>
                <w:tab w:val="left" w:pos="1560"/>
              </w:tabs>
              <w:ind w:right="-2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-</w:t>
            </w:r>
          </w:p>
        </w:tc>
      </w:tr>
      <w:tr w:rsidR="00C31B7B" w:rsidRPr="00C31B7B" w:rsidTr="00E950A1">
        <w:tc>
          <w:tcPr>
            <w:tcW w:w="3369" w:type="dxa"/>
            <w:shd w:val="clear" w:color="auto" w:fill="auto"/>
          </w:tcPr>
          <w:p w:rsidR="00C31B7B" w:rsidRPr="00C31B7B" w:rsidRDefault="00C31B7B" w:rsidP="00C31B7B">
            <w:pPr>
              <w:tabs>
                <w:tab w:val="left" w:pos="1560"/>
              </w:tabs>
              <w:ind w:right="-2"/>
              <w:rPr>
                <w:noProof/>
                <w:color w:val="000000"/>
                <w:sz w:val="22"/>
                <w:szCs w:val="22"/>
              </w:rPr>
            </w:pPr>
            <w:r w:rsidRPr="00C31B7B">
              <w:rPr>
                <w:noProof/>
                <w:color w:val="000000"/>
                <w:sz w:val="22"/>
                <w:szCs w:val="22"/>
              </w:rPr>
              <w:t>Размер задатка, руб.</w:t>
            </w:r>
          </w:p>
        </w:tc>
        <w:tc>
          <w:tcPr>
            <w:tcW w:w="3260" w:type="dxa"/>
            <w:shd w:val="clear" w:color="auto" w:fill="auto"/>
          </w:tcPr>
          <w:p w:rsidR="00C31B7B" w:rsidRPr="00C31B7B" w:rsidRDefault="00C31B7B" w:rsidP="00C31B7B">
            <w:pPr>
              <w:tabs>
                <w:tab w:val="left" w:pos="1560"/>
              </w:tabs>
              <w:ind w:right="-2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285543</w:t>
            </w:r>
            <w:r w:rsidRPr="00C31B7B">
              <w:rPr>
                <w:noProof/>
                <w:color w:val="000000"/>
              </w:rPr>
              <w:t>,</w:t>
            </w:r>
            <w:r>
              <w:rPr>
                <w:noProof/>
                <w:color w:val="000000"/>
              </w:rPr>
              <w:t>8</w:t>
            </w:r>
            <w:r w:rsidRPr="00C31B7B">
              <w:rPr>
                <w:noProof/>
                <w:color w:val="000000"/>
              </w:rPr>
              <w:t>0</w:t>
            </w:r>
          </w:p>
        </w:tc>
        <w:tc>
          <w:tcPr>
            <w:tcW w:w="3118" w:type="dxa"/>
            <w:shd w:val="clear" w:color="auto" w:fill="auto"/>
          </w:tcPr>
          <w:p w:rsidR="00C31B7B" w:rsidRPr="00C31B7B" w:rsidRDefault="00C31B7B" w:rsidP="00C31B7B">
            <w:pPr>
              <w:tabs>
                <w:tab w:val="left" w:pos="1560"/>
              </w:tabs>
              <w:ind w:right="-2"/>
              <w:jc w:val="center"/>
              <w:rPr>
                <w:noProof/>
                <w:color w:val="000000"/>
              </w:rPr>
            </w:pPr>
            <w:r w:rsidRPr="00C31B7B">
              <w:rPr>
                <w:noProof/>
                <w:color w:val="000000"/>
              </w:rPr>
              <w:t>0,00</w:t>
            </w:r>
          </w:p>
        </w:tc>
      </w:tr>
      <w:tr w:rsidR="00C31B7B" w:rsidRPr="00C31B7B" w:rsidTr="00E950A1">
        <w:tc>
          <w:tcPr>
            <w:tcW w:w="3369" w:type="dxa"/>
            <w:shd w:val="clear" w:color="auto" w:fill="auto"/>
          </w:tcPr>
          <w:p w:rsidR="00C31B7B" w:rsidRPr="00C31B7B" w:rsidRDefault="00C31B7B" w:rsidP="00C31B7B">
            <w:pPr>
              <w:tabs>
                <w:tab w:val="left" w:pos="1560"/>
              </w:tabs>
              <w:ind w:right="-2"/>
              <w:rPr>
                <w:noProof/>
                <w:color w:val="000000"/>
                <w:sz w:val="22"/>
                <w:szCs w:val="22"/>
              </w:rPr>
            </w:pPr>
            <w:r w:rsidRPr="00C31B7B">
              <w:rPr>
                <w:noProof/>
                <w:color w:val="000000"/>
                <w:sz w:val="22"/>
                <w:szCs w:val="22"/>
              </w:rPr>
              <w:t>Форма подачи заявки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="00C31B7B" w:rsidRPr="00C31B7B" w:rsidRDefault="00C31B7B" w:rsidP="00C31B7B">
            <w:pPr>
              <w:tabs>
                <w:tab w:val="left" w:pos="1560"/>
              </w:tabs>
              <w:ind w:right="-2"/>
              <w:jc w:val="center"/>
              <w:rPr>
                <w:noProof/>
                <w:color w:val="000000"/>
              </w:rPr>
            </w:pPr>
            <w:r w:rsidRPr="00C31B7B">
              <w:rPr>
                <w:noProof/>
                <w:color w:val="000000"/>
              </w:rPr>
              <w:t>Письменная</w:t>
            </w:r>
          </w:p>
        </w:tc>
      </w:tr>
      <w:tr w:rsidR="00C31B7B" w:rsidRPr="00C31B7B" w:rsidTr="00BC3592">
        <w:tc>
          <w:tcPr>
            <w:tcW w:w="3369" w:type="dxa"/>
            <w:shd w:val="clear" w:color="auto" w:fill="auto"/>
          </w:tcPr>
          <w:p w:rsidR="00C31B7B" w:rsidRPr="00C31B7B" w:rsidRDefault="00C31B7B" w:rsidP="00C31B7B">
            <w:pPr>
              <w:rPr>
                <w:sz w:val="22"/>
                <w:szCs w:val="22"/>
              </w:rPr>
            </w:pPr>
          </w:p>
          <w:p w:rsidR="00C31B7B" w:rsidRPr="00C31B7B" w:rsidRDefault="00C31B7B" w:rsidP="00C31B7B">
            <w:pPr>
              <w:rPr>
                <w:sz w:val="22"/>
                <w:szCs w:val="22"/>
              </w:rPr>
            </w:pPr>
            <w:r w:rsidRPr="00C31B7B">
              <w:rPr>
                <w:sz w:val="22"/>
                <w:szCs w:val="22"/>
              </w:rPr>
              <w:t>Срок приема заявок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="00C31B7B" w:rsidRPr="00C31B7B" w:rsidRDefault="00C31B7B" w:rsidP="00C31B7B">
            <w:pPr>
              <w:tabs>
                <w:tab w:val="left" w:pos="1560"/>
              </w:tabs>
              <w:ind w:right="-2"/>
              <w:jc w:val="center"/>
              <w:rPr>
                <w:noProof/>
                <w:color w:val="000000"/>
              </w:rPr>
            </w:pPr>
            <w:r w:rsidRPr="00C31B7B">
              <w:rPr>
                <w:noProof/>
                <w:color w:val="000000"/>
              </w:rPr>
              <w:t xml:space="preserve">с </w:t>
            </w:r>
            <w:r>
              <w:rPr>
                <w:noProof/>
                <w:color w:val="000000"/>
              </w:rPr>
              <w:t>1</w:t>
            </w:r>
            <w:r w:rsidRPr="00C31B7B">
              <w:rPr>
                <w:noProof/>
                <w:color w:val="000000"/>
              </w:rPr>
              <w:t>4.</w:t>
            </w:r>
            <w:r>
              <w:rPr>
                <w:noProof/>
                <w:color w:val="000000"/>
              </w:rPr>
              <w:t>1</w:t>
            </w:r>
            <w:r w:rsidRPr="00C31B7B">
              <w:rPr>
                <w:noProof/>
                <w:color w:val="000000"/>
              </w:rPr>
              <w:t>0.2015 0</w:t>
            </w:r>
            <w:r>
              <w:rPr>
                <w:noProof/>
                <w:color w:val="000000"/>
              </w:rPr>
              <w:t>8</w:t>
            </w:r>
            <w:r w:rsidRPr="00C31B7B">
              <w:rPr>
                <w:noProof/>
                <w:color w:val="000000"/>
              </w:rPr>
              <w:t xml:space="preserve">-30 час. </w:t>
            </w:r>
          </w:p>
          <w:p w:rsidR="00C31B7B" w:rsidRPr="00C31B7B" w:rsidRDefault="00C31B7B" w:rsidP="00C31B7B">
            <w:pPr>
              <w:tabs>
                <w:tab w:val="left" w:pos="1560"/>
              </w:tabs>
              <w:ind w:right="-2"/>
              <w:jc w:val="center"/>
              <w:rPr>
                <w:noProof/>
                <w:color w:val="000000"/>
              </w:rPr>
            </w:pPr>
            <w:r w:rsidRPr="00C31B7B">
              <w:rPr>
                <w:noProof/>
                <w:color w:val="000000"/>
              </w:rPr>
              <w:t xml:space="preserve">по </w:t>
            </w:r>
            <w:r>
              <w:rPr>
                <w:noProof/>
                <w:color w:val="000000"/>
              </w:rPr>
              <w:t>09</w:t>
            </w:r>
            <w:r w:rsidRPr="00C31B7B">
              <w:rPr>
                <w:noProof/>
                <w:color w:val="000000"/>
              </w:rPr>
              <w:t>.</w:t>
            </w:r>
            <w:r>
              <w:rPr>
                <w:noProof/>
                <w:color w:val="000000"/>
              </w:rPr>
              <w:t>11</w:t>
            </w:r>
            <w:r w:rsidRPr="00C31B7B">
              <w:rPr>
                <w:noProof/>
                <w:color w:val="000000"/>
              </w:rPr>
              <w:t>.2015 17-30 час. включительно</w:t>
            </w:r>
          </w:p>
        </w:tc>
      </w:tr>
      <w:tr w:rsidR="00C31B7B" w:rsidRPr="00C31B7B" w:rsidTr="00E950A1">
        <w:tc>
          <w:tcPr>
            <w:tcW w:w="3369" w:type="dxa"/>
            <w:shd w:val="clear" w:color="auto" w:fill="auto"/>
          </w:tcPr>
          <w:p w:rsidR="00C31B7B" w:rsidRPr="00C31B7B" w:rsidRDefault="00C31B7B" w:rsidP="00C31B7B">
            <w:pPr>
              <w:rPr>
                <w:sz w:val="22"/>
                <w:szCs w:val="22"/>
              </w:rPr>
            </w:pPr>
            <w:r w:rsidRPr="00C31B7B">
              <w:rPr>
                <w:sz w:val="22"/>
                <w:szCs w:val="22"/>
              </w:rPr>
              <w:t>Дата и время рассмотрения заявок и документов претендентов на участие в торгах</w:t>
            </w:r>
          </w:p>
        </w:tc>
        <w:tc>
          <w:tcPr>
            <w:tcW w:w="3260" w:type="dxa"/>
            <w:shd w:val="clear" w:color="auto" w:fill="auto"/>
          </w:tcPr>
          <w:p w:rsidR="00C31B7B" w:rsidRPr="00C31B7B" w:rsidRDefault="00C31B7B" w:rsidP="00C31B7B">
            <w:pPr>
              <w:tabs>
                <w:tab w:val="left" w:pos="1560"/>
              </w:tabs>
              <w:ind w:right="-2"/>
              <w:jc w:val="center"/>
              <w:rPr>
                <w:noProof/>
                <w:color w:val="000000"/>
              </w:rPr>
            </w:pPr>
          </w:p>
          <w:p w:rsidR="00C31B7B" w:rsidRPr="00C31B7B" w:rsidRDefault="00C31B7B" w:rsidP="00C31B7B">
            <w:pPr>
              <w:tabs>
                <w:tab w:val="left" w:pos="1560"/>
              </w:tabs>
              <w:ind w:right="-2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</w:t>
            </w:r>
            <w:r w:rsidRPr="00C31B7B">
              <w:rPr>
                <w:noProof/>
                <w:color w:val="000000"/>
              </w:rPr>
              <w:t>1.</w:t>
            </w:r>
            <w:r>
              <w:rPr>
                <w:noProof/>
                <w:color w:val="000000"/>
              </w:rPr>
              <w:t>11</w:t>
            </w:r>
            <w:r w:rsidRPr="00C31B7B">
              <w:rPr>
                <w:noProof/>
                <w:color w:val="000000"/>
              </w:rPr>
              <w:t>.2015 в 1</w:t>
            </w:r>
            <w:r>
              <w:rPr>
                <w:noProof/>
                <w:color w:val="000000"/>
              </w:rPr>
              <w:t>5</w:t>
            </w:r>
            <w:r w:rsidRPr="00C31B7B">
              <w:rPr>
                <w:noProof/>
                <w:color w:val="000000"/>
              </w:rPr>
              <w:t xml:space="preserve">-00 час. </w:t>
            </w:r>
          </w:p>
        </w:tc>
        <w:tc>
          <w:tcPr>
            <w:tcW w:w="3118" w:type="dxa"/>
            <w:shd w:val="clear" w:color="auto" w:fill="auto"/>
          </w:tcPr>
          <w:p w:rsidR="00C31B7B" w:rsidRPr="00C31B7B" w:rsidRDefault="00C31B7B" w:rsidP="00C31B7B">
            <w:pPr>
              <w:tabs>
                <w:tab w:val="left" w:pos="1560"/>
              </w:tabs>
              <w:ind w:right="-2"/>
              <w:jc w:val="center"/>
              <w:rPr>
                <w:noProof/>
                <w:color w:val="000000"/>
              </w:rPr>
            </w:pPr>
          </w:p>
          <w:p w:rsidR="00C31B7B" w:rsidRPr="00C31B7B" w:rsidRDefault="00C31B7B" w:rsidP="00C31B7B">
            <w:pPr>
              <w:spacing w:after="120" w:line="360" w:lineRule="exact"/>
              <w:jc w:val="center"/>
              <w:rPr>
                <w:rFonts w:eastAsia="Calibri"/>
                <w:sz w:val="28"/>
                <w:szCs w:val="22"/>
              </w:rPr>
            </w:pPr>
            <w:r w:rsidRPr="00C31B7B">
              <w:rPr>
                <w:rFonts w:eastAsia="Calibri"/>
                <w:sz w:val="28"/>
                <w:szCs w:val="22"/>
              </w:rPr>
              <w:t>-</w:t>
            </w:r>
          </w:p>
        </w:tc>
      </w:tr>
      <w:tr w:rsidR="00C31B7B" w:rsidRPr="00C31B7B" w:rsidTr="00E950A1">
        <w:tc>
          <w:tcPr>
            <w:tcW w:w="3369" w:type="dxa"/>
            <w:shd w:val="clear" w:color="auto" w:fill="auto"/>
          </w:tcPr>
          <w:p w:rsidR="00C31B7B" w:rsidRPr="00C31B7B" w:rsidRDefault="00C31B7B" w:rsidP="00612FF6">
            <w:pPr>
              <w:rPr>
                <w:sz w:val="22"/>
                <w:szCs w:val="22"/>
              </w:rPr>
            </w:pPr>
            <w:r w:rsidRPr="00C31B7B">
              <w:rPr>
                <w:sz w:val="22"/>
                <w:szCs w:val="22"/>
              </w:rPr>
              <w:t>Место рассмотрения заявок и документов претендентов на участие в торгах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="00C31B7B" w:rsidRPr="00C31B7B" w:rsidRDefault="00612FF6" w:rsidP="00C31B7B">
            <w:pPr>
              <w:tabs>
                <w:tab w:val="left" w:pos="1560"/>
              </w:tabs>
              <w:ind w:right="-2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В Управлении имущественных и земельных отношений по адресу: г.добрянка, ул.Копылова, д.10, каб.11</w:t>
            </w:r>
          </w:p>
          <w:p w:rsidR="00C31B7B" w:rsidRPr="00C31B7B" w:rsidRDefault="00C31B7B" w:rsidP="00C31B7B">
            <w:pPr>
              <w:tabs>
                <w:tab w:val="left" w:pos="1560"/>
              </w:tabs>
              <w:ind w:right="-2"/>
              <w:jc w:val="center"/>
              <w:rPr>
                <w:noProof/>
                <w:color w:val="000000"/>
              </w:rPr>
            </w:pPr>
          </w:p>
        </w:tc>
      </w:tr>
      <w:tr w:rsidR="00C31B7B" w:rsidRPr="00C31B7B" w:rsidTr="00E950A1">
        <w:tc>
          <w:tcPr>
            <w:tcW w:w="3369" w:type="dxa"/>
            <w:shd w:val="clear" w:color="auto" w:fill="auto"/>
          </w:tcPr>
          <w:p w:rsidR="00C31B7B" w:rsidRPr="00C31B7B" w:rsidRDefault="00C31B7B" w:rsidP="00612FF6">
            <w:pPr>
              <w:rPr>
                <w:sz w:val="22"/>
                <w:szCs w:val="22"/>
              </w:rPr>
            </w:pPr>
            <w:r w:rsidRPr="00C31B7B">
              <w:rPr>
                <w:sz w:val="22"/>
                <w:szCs w:val="22"/>
              </w:rPr>
              <w:t>Место проведения торгов, подведения итогов продажи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="00C31B7B" w:rsidRPr="00C31B7B" w:rsidRDefault="00C31B7B" w:rsidP="00C31B7B">
            <w:pPr>
              <w:tabs>
                <w:tab w:val="left" w:pos="1560"/>
              </w:tabs>
              <w:ind w:right="-2"/>
              <w:jc w:val="center"/>
              <w:rPr>
                <w:noProof/>
                <w:color w:val="000000"/>
              </w:rPr>
            </w:pPr>
            <w:r w:rsidRPr="00C31B7B">
              <w:rPr>
                <w:noProof/>
                <w:color w:val="000000"/>
              </w:rPr>
              <w:t>В здании администрации Добрянского муниципального района по адресу: г.Добрянка, ул.Советская,14, каб. 207</w:t>
            </w:r>
          </w:p>
        </w:tc>
      </w:tr>
      <w:tr w:rsidR="00612FF6" w:rsidRPr="00C31B7B" w:rsidTr="00435A64">
        <w:tc>
          <w:tcPr>
            <w:tcW w:w="3369" w:type="dxa"/>
            <w:shd w:val="clear" w:color="auto" w:fill="auto"/>
          </w:tcPr>
          <w:p w:rsidR="00612FF6" w:rsidRPr="00C31B7B" w:rsidRDefault="00612FF6" w:rsidP="00612FF6">
            <w:pPr>
              <w:rPr>
                <w:sz w:val="22"/>
                <w:szCs w:val="22"/>
              </w:rPr>
            </w:pPr>
            <w:r w:rsidRPr="00C31B7B">
              <w:rPr>
                <w:sz w:val="22"/>
                <w:szCs w:val="22"/>
              </w:rPr>
              <w:t xml:space="preserve">Дата подведения итогов продажи 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="00612FF6" w:rsidRPr="00C31B7B" w:rsidRDefault="00612FF6" w:rsidP="00C31B7B">
            <w:pPr>
              <w:tabs>
                <w:tab w:val="left" w:pos="1560"/>
              </w:tabs>
              <w:ind w:right="-2"/>
              <w:jc w:val="center"/>
              <w:rPr>
                <w:noProof/>
                <w:color w:val="000000"/>
              </w:rPr>
            </w:pPr>
            <w:r w:rsidRPr="00612FF6">
              <w:rPr>
                <w:noProof/>
                <w:color w:val="000000"/>
              </w:rPr>
              <w:t>13</w:t>
            </w:r>
            <w:r w:rsidRPr="00C31B7B">
              <w:rPr>
                <w:noProof/>
                <w:color w:val="000000"/>
              </w:rPr>
              <w:t xml:space="preserve"> </w:t>
            </w:r>
            <w:r w:rsidRPr="00612FF6">
              <w:rPr>
                <w:noProof/>
                <w:color w:val="000000"/>
              </w:rPr>
              <w:t>но</w:t>
            </w:r>
            <w:r w:rsidRPr="00C31B7B">
              <w:rPr>
                <w:noProof/>
                <w:color w:val="000000"/>
              </w:rPr>
              <w:t xml:space="preserve">ября 2015 г. </w:t>
            </w:r>
          </w:p>
          <w:p w:rsidR="00612FF6" w:rsidRPr="00C31B7B" w:rsidRDefault="00612FF6" w:rsidP="00C31B7B">
            <w:pPr>
              <w:tabs>
                <w:tab w:val="left" w:pos="1560"/>
              </w:tabs>
              <w:ind w:right="-2"/>
              <w:jc w:val="center"/>
              <w:rPr>
                <w:noProof/>
                <w:color w:val="000000"/>
              </w:rPr>
            </w:pPr>
          </w:p>
        </w:tc>
      </w:tr>
      <w:tr w:rsidR="00612FF6" w:rsidRPr="00C31B7B" w:rsidTr="0098038D">
        <w:tc>
          <w:tcPr>
            <w:tcW w:w="3369" w:type="dxa"/>
            <w:shd w:val="clear" w:color="auto" w:fill="auto"/>
          </w:tcPr>
          <w:p w:rsidR="00612FF6" w:rsidRPr="00C31B7B" w:rsidRDefault="00612FF6" w:rsidP="00C31B7B">
            <w:pPr>
              <w:rPr>
                <w:sz w:val="22"/>
                <w:szCs w:val="22"/>
              </w:rPr>
            </w:pPr>
            <w:r w:rsidRPr="00C31B7B">
              <w:rPr>
                <w:sz w:val="22"/>
                <w:szCs w:val="22"/>
              </w:rPr>
              <w:t>Срок заключения договора купли-продажи с победителем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="00612FF6" w:rsidRPr="00C31B7B" w:rsidRDefault="00612FF6" w:rsidP="00C31B7B">
            <w:pPr>
              <w:tabs>
                <w:tab w:val="left" w:pos="1560"/>
              </w:tabs>
              <w:ind w:right="-2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20 ноября 2015 г.</w:t>
            </w:r>
          </w:p>
        </w:tc>
      </w:tr>
      <w:tr w:rsidR="00C31B7B" w:rsidRPr="00C31B7B" w:rsidTr="00E950A1">
        <w:tc>
          <w:tcPr>
            <w:tcW w:w="3369" w:type="dxa"/>
            <w:shd w:val="clear" w:color="auto" w:fill="auto"/>
          </w:tcPr>
          <w:p w:rsidR="00C31B7B" w:rsidRPr="00C31B7B" w:rsidRDefault="00C31B7B" w:rsidP="00C31B7B">
            <w:pPr>
              <w:rPr>
                <w:sz w:val="22"/>
                <w:szCs w:val="22"/>
              </w:rPr>
            </w:pPr>
            <w:r w:rsidRPr="00C31B7B">
              <w:rPr>
                <w:sz w:val="22"/>
                <w:szCs w:val="22"/>
              </w:rPr>
              <w:t>Срок оплаты приобретаемого имущества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="00C31B7B" w:rsidRPr="00C31B7B" w:rsidRDefault="00C31B7B" w:rsidP="00612FF6">
            <w:pPr>
              <w:tabs>
                <w:tab w:val="left" w:pos="1560"/>
              </w:tabs>
              <w:ind w:right="-2"/>
              <w:jc w:val="center"/>
              <w:rPr>
                <w:noProof/>
                <w:color w:val="000000"/>
              </w:rPr>
            </w:pPr>
            <w:r w:rsidRPr="00C31B7B">
              <w:rPr>
                <w:noProof/>
                <w:color w:val="000000"/>
              </w:rPr>
              <w:t xml:space="preserve">по </w:t>
            </w:r>
            <w:r w:rsidR="00612FF6">
              <w:rPr>
                <w:noProof/>
                <w:color w:val="000000"/>
              </w:rPr>
              <w:t>10</w:t>
            </w:r>
            <w:r w:rsidRPr="00C31B7B">
              <w:rPr>
                <w:noProof/>
                <w:color w:val="000000"/>
              </w:rPr>
              <w:t>.</w:t>
            </w:r>
            <w:r w:rsidR="00612FF6">
              <w:rPr>
                <w:noProof/>
                <w:color w:val="000000"/>
              </w:rPr>
              <w:t>12</w:t>
            </w:r>
            <w:r w:rsidRPr="00C31B7B">
              <w:rPr>
                <w:noProof/>
                <w:color w:val="000000"/>
              </w:rPr>
              <w:t>.2015 включительно</w:t>
            </w:r>
          </w:p>
        </w:tc>
      </w:tr>
    </w:tbl>
    <w:p w:rsidR="00954CA0" w:rsidRPr="00D37D1F" w:rsidRDefault="00954CA0" w:rsidP="00954CA0">
      <w:pPr>
        <w:ind w:firstLine="567"/>
        <w:jc w:val="both"/>
        <w:rPr>
          <w:sz w:val="28"/>
          <w:szCs w:val="28"/>
        </w:rPr>
      </w:pPr>
      <w:r w:rsidRPr="00D37D1F">
        <w:rPr>
          <w:b/>
          <w:sz w:val="28"/>
          <w:szCs w:val="28"/>
          <w:u w:val="single"/>
        </w:rPr>
        <w:t>Порядок внесения, возвращения задатка, реквизиты счета</w:t>
      </w:r>
      <w:r w:rsidRPr="00D37D1F">
        <w:rPr>
          <w:sz w:val="28"/>
          <w:szCs w:val="28"/>
        </w:rPr>
        <w:t xml:space="preserve"> – задаток для участия в продаже перечисляется претендентами </w:t>
      </w:r>
      <w:r w:rsidRPr="00D37D1F">
        <w:rPr>
          <w:b/>
          <w:sz w:val="28"/>
          <w:szCs w:val="28"/>
        </w:rPr>
        <w:t xml:space="preserve">не позднее </w:t>
      </w:r>
      <w:r w:rsidR="00612FF6">
        <w:rPr>
          <w:b/>
          <w:sz w:val="28"/>
          <w:szCs w:val="28"/>
        </w:rPr>
        <w:t>0</w:t>
      </w:r>
      <w:r w:rsidRPr="00D37D1F">
        <w:rPr>
          <w:b/>
          <w:sz w:val="28"/>
          <w:szCs w:val="28"/>
        </w:rPr>
        <w:t xml:space="preserve">9 </w:t>
      </w:r>
      <w:r w:rsidR="00612FF6">
        <w:rPr>
          <w:b/>
          <w:sz w:val="28"/>
          <w:szCs w:val="28"/>
        </w:rPr>
        <w:t>но</w:t>
      </w:r>
      <w:r w:rsidRPr="00D37D1F">
        <w:rPr>
          <w:b/>
          <w:sz w:val="28"/>
          <w:szCs w:val="28"/>
        </w:rPr>
        <w:t xml:space="preserve">ября 2015 г. </w:t>
      </w:r>
      <w:r w:rsidRPr="00D37D1F">
        <w:rPr>
          <w:sz w:val="28"/>
          <w:szCs w:val="28"/>
        </w:rPr>
        <w:t xml:space="preserve">единым платежом в валюте Российской Федерации на специальный счет Продавца: УФК по Пермскому краю (МКУ «Управление имущественных и земельных отношений администрации </w:t>
      </w:r>
      <w:proofErr w:type="spellStart"/>
      <w:r w:rsidRPr="00D37D1F">
        <w:rPr>
          <w:sz w:val="28"/>
          <w:szCs w:val="28"/>
        </w:rPr>
        <w:t>Добрянского</w:t>
      </w:r>
      <w:proofErr w:type="spellEnd"/>
      <w:r w:rsidRPr="00D37D1F">
        <w:rPr>
          <w:sz w:val="28"/>
          <w:szCs w:val="28"/>
        </w:rPr>
        <w:t xml:space="preserve"> муниципального района) ИНН 5914026314, КПП 591401001, </w:t>
      </w:r>
      <w:proofErr w:type="gramStart"/>
      <w:r w:rsidRPr="00D37D1F">
        <w:rPr>
          <w:sz w:val="28"/>
          <w:szCs w:val="28"/>
        </w:rPr>
        <w:t>р</w:t>
      </w:r>
      <w:proofErr w:type="gramEnd"/>
      <w:r w:rsidRPr="00D37D1F">
        <w:rPr>
          <w:sz w:val="28"/>
          <w:szCs w:val="28"/>
        </w:rPr>
        <w:t xml:space="preserve">/с 403 0281 065 7733 000 119, Отделение Пермь г. Пермь, БИК 045773001. В назначении платежа указать: </w:t>
      </w:r>
      <w:r w:rsidRPr="00D37D1F">
        <w:rPr>
          <w:b/>
          <w:sz w:val="28"/>
          <w:szCs w:val="28"/>
        </w:rPr>
        <w:t>лицевой счет 05563055890</w:t>
      </w:r>
      <w:r w:rsidRPr="00D37D1F">
        <w:rPr>
          <w:sz w:val="28"/>
          <w:szCs w:val="28"/>
        </w:rPr>
        <w:t xml:space="preserve">. Задаток за участие в приватизации муниципального имущества. </w:t>
      </w:r>
    </w:p>
    <w:p w:rsidR="00954CA0" w:rsidRPr="00D37D1F" w:rsidRDefault="00954CA0" w:rsidP="00954CA0">
      <w:pPr>
        <w:ind w:firstLine="540"/>
        <w:jc w:val="both"/>
        <w:rPr>
          <w:sz w:val="28"/>
          <w:szCs w:val="28"/>
        </w:rPr>
      </w:pPr>
      <w:r w:rsidRPr="00D37D1F">
        <w:rPr>
          <w:sz w:val="28"/>
          <w:szCs w:val="28"/>
        </w:rPr>
        <w:lastRenderedPageBreak/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54CA0" w:rsidRPr="00D37D1F" w:rsidRDefault="00954CA0" w:rsidP="00954CA0">
      <w:pPr>
        <w:ind w:firstLine="540"/>
        <w:jc w:val="both"/>
        <w:rPr>
          <w:sz w:val="28"/>
          <w:szCs w:val="28"/>
        </w:rPr>
      </w:pPr>
      <w:r w:rsidRPr="00D37D1F">
        <w:rPr>
          <w:sz w:val="28"/>
          <w:szCs w:val="28"/>
        </w:rPr>
        <w:t>Документом, подтверждающим поступление задатка на счет продавца, является выписка с этого счета.</w:t>
      </w:r>
    </w:p>
    <w:p w:rsidR="00954CA0" w:rsidRPr="00D37D1F" w:rsidRDefault="00954CA0" w:rsidP="00954CA0">
      <w:pPr>
        <w:ind w:firstLine="540"/>
        <w:jc w:val="both"/>
        <w:rPr>
          <w:sz w:val="28"/>
          <w:szCs w:val="28"/>
        </w:rPr>
      </w:pPr>
      <w:r w:rsidRPr="00D37D1F">
        <w:rPr>
          <w:sz w:val="28"/>
          <w:szCs w:val="28"/>
        </w:rPr>
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D37D1F">
        <w:rPr>
          <w:sz w:val="28"/>
          <w:szCs w:val="28"/>
        </w:rPr>
        <w:t>позднее</w:t>
      </w:r>
      <w:proofErr w:type="gramEnd"/>
      <w:r w:rsidRPr="00D37D1F">
        <w:rPr>
          <w:sz w:val="28"/>
          <w:szCs w:val="28"/>
        </w:rPr>
        <w:t xml:space="preserve"> чем пять дней со дня поступления уведомления об отзыве заявки. </w:t>
      </w:r>
    </w:p>
    <w:p w:rsidR="00954CA0" w:rsidRPr="00D37D1F" w:rsidRDefault="00954CA0" w:rsidP="00954CA0">
      <w:pPr>
        <w:ind w:firstLine="540"/>
        <w:jc w:val="both"/>
        <w:rPr>
          <w:sz w:val="28"/>
          <w:szCs w:val="28"/>
        </w:rPr>
      </w:pPr>
      <w:r w:rsidRPr="00D37D1F">
        <w:rPr>
          <w:sz w:val="28"/>
          <w:szCs w:val="28"/>
        </w:rPr>
        <w:t xml:space="preserve">Суммы задатков возвращаются в течение пяти дней </w:t>
      </w:r>
      <w:proofErr w:type="gramStart"/>
      <w:r w:rsidRPr="00D37D1F">
        <w:rPr>
          <w:sz w:val="28"/>
          <w:szCs w:val="28"/>
        </w:rPr>
        <w:t>с даты подведения</w:t>
      </w:r>
      <w:proofErr w:type="gramEnd"/>
      <w:r w:rsidRPr="00D37D1F">
        <w:rPr>
          <w:sz w:val="28"/>
          <w:szCs w:val="28"/>
        </w:rPr>
        <w:t xml:space="preserve"> итогов продажи:</w:t>
      </w:r>
    </w:p>
    <w:p w:rsidR="00954CA0" w:rsidRPr="00D37D1F" w:rsidRDefault="00954CA0" w:rsidP="00954CA0">
      <w:pPr>
        <w:jc w:val="both"/>
        <w:rPr>
          <w:sz w:val="28"/>
          <w:szCs w:val="28"/>
        </w:rPr>
      </w:pPr>
      <w:r w:rsidRPr="00D37D1F">
        <w:rPr>
          <w:sz w:val="28"/>
          <w:szCs w:val="28"/>
        </w:rPr>
        <w:t>- участникам продажи, за исключением его победителя,</w:t>
      </w:r>
    </w:p>
    <w:p w:rsidR="00954CA0" w:rsidRPr="00D37D1F" w:rsidRDefault="00954CA0" w:rsidP="00954CA0">
      <w:pPr>
        <w:jc w:val="both"/>
        <w:rPr>
          <w:sz w:val="28"/>
          <w:szCs w:val="28"/>
        </w:rPr>
      </w:pPr>
      <w:r w:rsidRPr="00D37D1F">
        <w:rPr>
          <w:sz w:val="28"/>
          <w:szCs w:val="28"/>
        </w:rPr>
        <w:t>- претендентам, отозвавшим свои заявки позднее даты окончания приема заявок.</w:t>
      </w:r>
    </w:p>
    <w:p w:rsidR="00954CA0" w:rsidRDefault="00954CA0" w:rsidP="00954CA0">
      <w:pPr>
        <w:ind w:firstLine="567"/>
        <w:jc w:val="both"/>
        <w:rPr>
          <w:sz w:val="28"/>
          <w:szCs w:val="28"/>
        </w:rPr>
      </w:pPr>
      <w:r w:rsidRPr="00D37D1F">
        <w:rPr>
          <w:b/>
          <w:sz w:val="28"/>
          <w:szCs w:val="28"/>
          <w:u w:val="single"/>
        </w:rPr>
        <w:t>Условия, форма и сроки платежа, реквизиты</w:t>
      </w:r>
      <w:r w:rsidRPr="00D37D1F">
        <w:rPr>
          <w:sz w:val="28"/>
          <w:szCs w:val="28"/>
        </w:rPr>
        <w:t xml:space="preserve"> – оплата производится в валюте Российской Федерации. Денежные средства должны быть внесены единовременно в безналичном порядке </w:t>
      </w:r>
      <w:r w:rsidRPr="00D37D1F">
        <w:rPr>
          <w:b/>
          <w:sz w:val="28"/>
          <w:szCs w:val="28"/>
        </w:rPr>
        <w:t xml:space="preserve">не позднее </w:t>
      </w:r>
      <w:r w:rsidR="00612FF6">
        <w:rPr>
          <w:b/>
          <w:sz w:val="28"/>
          <w:szCs w:val="28"/>
        </w:rPr>
        <w:t>1</w:t>
      </w:r>
      <w:r w:rsidRPr="00D37D1F">
        <w:rPr>
          <w:b/>
          <w:sz w:val="28"/>
          <w:szCs w:val="28"/>
        </w:rPr>
        <w:t xml:space="preserve">0 </w:t>
      </w:r>
      <w:r w:rsidR="00612FF6">
        <w:rPr>
          <w:b/>
          <w:sz w:val="28"/>
          <w:szCs w:val="28"/>
        </w:rPr>
        <w:t>дека</w:t>
      </w:r>
      <w:r w:rsidRPr="00D37D1F">
        <w:rPr>
          <w:b/>
          <w:sz w:val="28"/>
          <w:szCs w:val="28"/>
        </w:rPr>
        <w:t xml:space="preserve">бря 2015 г. включительно </w:t>
      </w:r>
      <w:r w:rsidRPr="00D37D1F">
        <w:rPr>
          <w:sz w:val="28"/>
          <w:szCs w:val="28"/>
        </w:rPr>
        <w:t>на специальный счет Продавца, указанный в договоре купли-продажи.</w:t>
      </w:r>
    </w:p>
    <w:p w:rsidR="00BF3991" w:rsidRPr="00BF3991" w:rsidRDefault="00BF3991" w:rsidP="00BF3991">
      <w:pPr>
        <w:ind w:firstLine="709"/>
        <w:jc w:val="both"/>
        <w:rPr>
          <w:sz w:val="28"/>
          <w:szCs w:val="28"/>
        </w:rPr>
      </w:pPr>
      <w:r w:rsidRPr="00BF3991">
        <w:rPr>
          <w:sz w:val="28"/>
          <w:szCs w:val="28"/>
        </w:rPr>
        <w:t>Задаток, перечисленный победителем для участия в аукционе, засчитывается в счет оплаты за имущество.</w:t>
      </w:r>
    </w:p>
    <w:p w:rsidR="00954CA0" w:rsidRPr="00D37D1F" w:rsidRDefault="00954CA0" w:rsidP="00954CA0">
      <w:pPr>
        <w:ind w:firstLine="540"/>
        <w:jc w:val="both"/>
        <w:rPr>
          <w:b/>
          <w:sz w:val="28"/>
          <w:szCs w:val="28"/>
          <w:u w:val="single"/>
        </w:rPr>
      </w:pPr>
      <w:r w:rsidRPr="00D37D1F">
        <w:rPr>
          <w:b/>
          <w:sz w:val="28"/>
          <w:szCs w:val="28"/>
          <w:u w:val="single"/>
        </w:rPr>
        <w:t>Порядок подачи заявок на приобретение имущества:</w:t>
      </w:r>
    </w:p>
    <w:p w:rsidR="00954CA0" w:rsidRPr="00D37D1F" w:rsidRDefault="00954CA0" w:rsidP="00954CA0">
      <w:pPr>
        <w:ind w:firstLine="540"/>
        <w:jc w:val="both"/>
        <w:rPr>
          <w:sz w:val="28"/>
          <w:szCs w:val="28"/>
        </w:rPr>
      </w:pPr>
      <w:r w:rsidRPr="00D37D1F">
        <w:rPr>
          <w:b/>
          <w:sz w:val="28"/>
          <w:szCs w:val="28"/>
        </w:rPr>
        <w:t>Форма подачи заявки</w:t>
      </w:r>
      <w:r w:rsidRPr="00D37D1F">
        <w:rPr>
          <w:sz w:val="28"/>
          <w:szCs w:val="28"/>
        </w:rPr>
        <w:t>: письменная, по утвержденной продавцом форме, в 2-х экземплярах.</w:t>
      </w:r>
    </w:p>
    <w:p w:rsidR="00954CA0" w:rsidRPr="00D37D1F" w:rsidRDefault="00954CA0" w:rsidP="00954CA0">
      <w:pPr>
        <w:ind w:firstLine="540"/>
        <w:jc w:val="both"/>
        <w:rPr>
          <w:sz w:val="28"/>
          <w:szCs w:val="28"/>
        </w:rPr>
      </w:pPr>
      <w:r w:rsidRPr="00D37D1F">
        <w:rPr>
          <w:b/>
          <w:sz w:val="28"/>
          <w:szCs w:val="28"/>
        </w:rPr>
        <w:t>Физическое или юридическое лицо</w:t>
      </w:r>
      <w:r w:rsidRPr="00D37D1F">
        <w:rPr>
          <w:sz w:val="28"/>
          <w:szCs w:val="28"/>
        </w:rPr>
        <w:t xml:space="preserve">, отвечающее признакам покупателя в соответствии с Федеральным законом «О приватизации государственного и муниципального имущества» от 21.12.2001 № 178-ФЗ и желающее приобрести имущество на торгах (далее – претендент), обязано </w:t>
      </w:r>
      <w:r w:rsidRPr="00D37D1F">
        <w:rPr>
          <w:b/>
          <w:sz w:val="28"/>
          <w:szCs w:val="28"/>
        </w:rPr>
        <w:t>лично или через своего представителя представить продавцу</w:t>
      </w:r>
      <w:r w:rsidRPr="00D37D1F">
        <w:rPr>
          <w:sz w:val="28"/>
          <w:szCs w:val="28"/>
        </w:rPr>
        <w:t xml:space="preserve"> </w:t>
      </w:r>
      <w:r w:rsidRPr="00D37D1F">
        <w:rPr>
          <w:b/>
          <w:sz w:val="28"/>
          <w:szCs w:val="28"/>
        </w:rPr>
        <w:t>заявку</w:t>
      </w:r>
      <w:r w:rsidRPr="00D37D1F">
        <w:rPr>
          <w:sz w:val="28"/>
          <w:szCs w:val="28"/>
        </w:rPr>
        <w:t>.</w:t>
      </w:r>
    </w:p>
    <w:p w:rsidR="00954CA0" w:rsidRPr="00D37D1F" w:rsidRDefault="00954CA0" w:rsidP="00954CA0">
      <w:pPr>
        <w:ind w:firstLine="540"/>
        <w:jc w:val="both"/>
        <w:rPr>
          <w:sz w:val="28"/>
          <w:szCs w:val="28"/>
        </w:rPr>
      </w:pPr>
      <w:r w:rsidRPr="00D37D1F">
        <w:rPr>
          <w:sz w:val="28"/>
          <w:szCs w:val="28"/>
        </w:rPr>
        <w:t xml:space="preserve">К заявке должны быть приложены следующие документы: </w:t>
      </w:r>
    </w:p>
    <w:p w:rsidR="00954CA0" w:rsidRPr="00D37D1F" w:rsidRDefault="00954CA0" w:rsidP="00954CA0">
      <w:pPr>
        <w:ind w:firstLine="540"/>
        <w:jc w:val="both"/>
        <w:rPr>
          <w:sz w:val="28"/>
          <w:szCs w:val="28"/>
        </w:rPr>
      </w:pPr>
      <w:r w:rsidRPr="00D37D1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37D1F">
        <w:rPr>
          <w:sz w:val="28"/>
          <w:szCs w:val="28"/>
        </w:rPr>
        <w:t>платежный документ с отметкой банка-плательщика об исполнении, подтверждающий внесение задатка;</w:t>
      </w:r>
    </w:p>
    <w:p w:rsidR="00954CA0" w:rsidRPr="00D37D1F" w:rsidRDefault="00954CA0" w:rsidP="00954CA0">
      <w:pPr>
        <w:ind w:firstLine="540"/>
        <w:jc w:val="both"/>
        <w:rPr>
          <w:sz w:val="28"/>
          <w:szCs w:val="28"/>
        </w:rPr>
      </w:pPr>
      <w:r w:rsidRPr="00D37D1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86738">
        <w:rPr>
          <w:sz w:val="28"/>
          <w:szCs w:val="28"/>
        </w:rPr>
        <w:t xml:space="preserve">копии всех листов </w:t>
      </w:r>
      <w:r w:rsidRPr="00D37D1F">
        <w:rPr>
          <w:sz w:val="28"/>
          <w:szCs w:val="28"/>
        </w:rPr>
        <w:t>документ</w:t>
      </w:r>
      <w:r w:rsidR="00E86738">
        <w:rPr>
          <w:sz w:val="28"/>
          <w:szCs w:val="28"/>
        </w:rPr>
        <w:t>а</w:t>
      </w:r>
      <w:r w:rsidRPr="00D37D1F">
        <w:rPr>
          <w:sz w:val="28"/>
          <w:szCs w:val="28"/>
        </w:rPr>
        <w:t>, удостоверяющ</w:t>
      </w:r>
      <w:r w:rsidR="00E86738">
        <w:rPr>
          <w:sz w:val="28"/>
          <w:szCs w:val="28"/>
        </w:rPr>
        <w:t>его</w:t>
      </w:r>
      <w:r w:rsidRPr="00D37D1F">
        <w:rPr>
          <w:sz w:val="28"/>
          <w:szCs w:val="28"/>
        </w:rPr>
        <w:t xml:space="preserve"> личность претендента (уполномоченного представителя претендента);</w:t>
      </w:r>
    </w:p>
    <w:p w:rsidR="00954CA0" w:rsidRPr="00D37D1F" w:rsidRDefault="00954CA0" w:rsidP="00954CA0">
      <w:pPr>
        <w:ind w:firstLine="540"/>
        <w:jc w:val="both"/>
        <w:rPr>
          <w:sz w:val="28"/>
          <w:szCs w:val="28"/>
        </w:rPr>
      </w:pPr>
      <w:r w:rsidRPr="00D37D1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37D1F">
        <w:rPr>
          <w:sz w:val="28"/>
          <w:szCs w:val="28"/>
        </w:rPr>
        <w:t>опись представленных документов, подписанная претендентом или его уполномоченным представителем, в 2-х экземплярах;</w:t>
      </w:r>
    </w:p>
    <w:p w:rsidR="00954CA0" w:rsidRPr="00D37D1F" w:rsidRDefault="00954CA0" w:rsidP="00954CA0">
      <w:pPr>
        <w:ind w:firstLine="540"/>
        <w:jc w:val="both"/>
        <w:rPr>
          <w:sz w:val="28"/>
          <w:szCs w:val="28"/>
        </w:rPr>
      </w:pPr>
      <w:r w:rsidRPr="00D37D1F">
        <w:rPr>
          <w:sz w:val="28"/>
          <w:szCs w:val="28"/>
        </w:rPr>
        <w:t xml:space="preserve">Претенденты – </w:t>
      </w:r>
      <w:r w:rsidRPr="00D37D1F">
        <w:rPr>
          <w:b/>
          <w:sz w:val="28"/>
          <w:szCs w:val="28"/>
        </w:rPr>
        <w:t>физические лица</w:t>
      </w:r>
      <w:r w:rsidRPr="00D37D1F">
        <w:rPr>
          <w:sz w:val="28"/>
          <w:szCs w:val="28"/>
        </w:rPr>
        <w:t xml:space="preserve"> дополнительно представляют:</w:t>
      </w:r>
    </w:p>
    <w:p w:rsidR="00954CA0" w:rsidRPr="00D37D1F" w:rsidRDefault="00954CA0" w:rsidP="00954CA0">
      <w:pPr>
        <w:ind w:firstLine="540"/>
        <w:jc w:val="both"/>
        <w:rPr>
          <w:sz w:val="28"/>
          <w:szCs w:val="28"/>
        </w:rPr>
      </w:pPr>
      <w:r w:rsidRPr="00D37D1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37D1F">
        <w:rPr>
          <w:sz w:val="28"/>
          <w:szCs w:val="28"/>
        </w:rPr>
        <w:t>свидетельство о присвоении идентификационного номера налогоплательщика (ИНН);</w:t>
      </w:r>
    </w:p>
    <w:p w:rsidR="00954CA0" w:rsidRPr="00D37D1F" w:rsidRDefault="00954CA0" w:rsidP="00954CA0">
      <w:pPr>
        <w:ind w:firstLine="540"/>
        <w:jc w:val="both"/>
        <w:rPr>
          <w:sz w:val="28"/>
          <w:szCs w:val="28"/>
        </w:rPr>
      </w:pPr>
      <w:r w:rsidRPr="00D37D1F">
        <w:rPr>
          <w:sz w:val="28"/>
          <w:szCs w:val="28"/>
        </w:rPr>
        <w:t xml:space="preserve">Претенденты – </w:t>
      </w:r>
      <w:r w:rsidRPr="00D37D1F">
        <w:rPr>
          <w:b/>
          <w:sz w:val="28"/>
          <w:szCs w:val="28"/>
        </w:rPr>
        <w:t>юридические лица</w:t>
      </w:r>
      <w:r w:rsidRPr="00D37D1F">
        <w:rPr>
          <w:sz w:val="28"/>
          <w:szCs w:val="28"/>
        </w:rPr>
        <w:t xml:space="preserve"> дополнительно представляют:</w:t>
      </w:r>
    </w:p>
    <w:p w:rsidR="00954CA0" w:rsidRPr="00D37D1F" w:rsidRDefault="00954CA0" w:rsidP="00954CA0">
      <w:pPr>
        <w:ind w:firstLine="540"/>
        <w:jc w:val="both"/>
        <w:rPr>
          <w:sz w:val="28"/>
          <w:szCs w:val="28"/>
        </w:rPr>
      </w:pPr>
      <w:r w:rsidRPr="00D37D1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37D1F">
        <w:rPr>
          <w:sz w:val="28"/>
          <w:szCs w:val="28"/>
        </w:rPr>
        <w:t>заверенные копии учредительных документов, свидетельства о государственной регистрации юридического лица;</w:t>
      </w:r>
    </w:p>
    <w:p w:rsidR="00954CA0" w:rsidRPr="00D37D1F" w:rsidRDefault="00954CA0" w:rsidP="00954CA0">
      <w:pPr>
        <w:ind w:firstLine="540"/>
        <w:jc w:val="both"/>
        <w:rPr>
          <w:sz w:val="28"/>
          <w:szCs w:val="28"/>
        </w:rPr>
      </w:pPr>
      <w:r w:rsidRPr="00D37D1F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D37D1F">
        <w:rPr>
          <w:sz w:val="28"/>
          <w:szCs w:val="28"/>
        </w:rPr>
        <w:t>надлежащим образом оформленные и заверенные документы, подтверждающие полномочия органов управления и должностных лиц претендента;</w:t>
      </w:r>
    </w:p>
    <w:p w:rsidR="00954CA0" w:rsidRPr="00D37D1F" w:rsidRDefault="00954CA0" w:rsidP="00954CA0">
      <w:pPr>
        <w:ind w:firstLine="540"/>
        <w:jc w:val="both"/>
        <w:rPr>
          <w:sz w:val="28"/>
          <w:szCs w:val="28"/>
        </w:rPr>
      </w:pPr>
      <w:r w:rsidRPr="00D37D1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37D1F">
        <w:rPr>
          <w:sz w:val="28"/>
          <w:szCs w:val="28"/>
        </w:rPr>
        <w:t>письменное решение соответствующего органа управления претендента, разрешающее приобретение имущества, если это необходимо в соответствии с учредительными документами претендента;</w:t>
      </w:r>
    </w:p>
    <w:p w:rsidR="00954CA0" w:rsidRPr="00D37D1F" w:rsidRDefault="00954CA0" w:rsidP="00954CA0">
      <w:pPr>
        <w:ind w:firstLine="540"/>
        <w:jc w:val="both"/>
        <w:rPr>
          <w:sz w:val="28"/>
          <w:szCs w:val="28"/>
        </w:rPr>
      </w:pPr>
      <w:r w:rsidRPr="00D37D1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37D1F">
        <w:rPr>
          <w:sz w:val="28"/>
          <w:szCs w:val="28"/>
        </w:rPr>
        <w:t>сведения о доле Российской Федерации, субъектов Российской Федерации, муниципальных образований в уставном капитале юридического лица в виде</w:t>
      </w:r>
      <w:r w:rsidR="00BF3991">
        <w:rPr>
          <w:sz w:val="28"/>
          <w:szCs w:val="28"/>
        </w:rPr>
        <w:t xml:space="preserve"> выписки из</w:t>
      </w:r>
      <w:r w:rsidRPr="00D37D1F">
        <w:rPr>
          <w:sz w:val="28"/>
          <w:szCs w:val="28"/>
        </w:rPr>
        <w:t xml:space="preserve"> реестра владельцев акций или справки из него – для акционерных обществ, или письменного заверения за подписью руководителя с приложением печати – для иных обществ;</w:t>
      </w:r>
    </w:p>
    <w:p w:rsidR="00954CA0" w:rsidRDefault="00954CA0" w:rsidP="00954CA0">
      <w:pPr>
        <w:ind w:firstLine="540"/>
        <w:jc w:val="both"/>
        <w:rPr>
          <w:sz w:val="28"/>
          <w:szCs w:val="28"/>
        </w:rPr>
      </w:pPr>
      <w:r w:rsidRPr="00D37D1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37D1F">
        <w:rPr>
          <w:sz w:val="28"/>
          <w:szCs w:val="28"/>
        </w:rPr>
        <w:t>выписку из ЕГРЮЛ (ЕГРИП) полученную не ранее 30 дней на момент подачи заявки.</w:t>
      </w:r>
    </w:p>
    <w:p w:rsidR="00E86738" w:rsidRPr="00D37D1F" w:rsidRDefault="00612FF6" w:rsidP="00954C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 w:rsidR="00E86738">
        <w:rPr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="00E86738">
        <w:rPr>
          <w:sz w:val="28"/>
          <w:szCs w:val="28"/>
        </w:rPr>
        <w:t>,</w:t>
      </w:r>
      <w:proofErr w:type="gramEnd"/>
      <w:r w:rsidR="00E86738">
        <w:rPr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54CA0" w:rsidRPr="00D37D1F" w:rsidRDefault="00954CA0" w:rsidP="00954CA0">
      <w:pPr>
        <w:ind w:firstLine="540"/>
        <w:jc w:val="both"/>
        <w:rPr>
          <w:sz w:val="28"/>
          <w:szCs w:val="28"/>
        </w:rPr>
      </w:pPr>
      <w:r w:rsidRPr="00D37D1F">
        <w:rPr>
          <w:sz w:val="28"/>
          <w:szCs w:val="28"/>
        </w:rPr>
        <w:t>Заявки принимаются одновременно с полным комплектом документов.</w:t>
      </w:r>
    </w:p>
    <w:p w:rsidR="00954CA0" w:rsidRPr="00D37D1F" w:rsidRDefault="00954CA0" w:rsidP="00954CA0">
      <w:pPr>
        <w:ind w:firstLine="540"/>
        <w:jc w:val="both"/>
        <w:rPr>
          <w:sz w:val="28"/>
          <w:szCs w:val="28"/>
        </w:rPr>
      </w:pPr>
      <w:r w:rsidRPr="00D37D1F">
        <w:rPr>
          <w:sz w:val="28"/>
          <w:szCs w:val="28"/>
        </w:rPr>
        <w:t>Прием заявок осуществляется продавцом в течение указанного в настоящем информационном сообщении срока.</w:t>
      </w:r>
    </w:p>
    <w:p w:rsidR="00954CA0" w:rsidRPr="00D37D1F" w:rsidRDefault="00954CA0" w:rsidP="00954CA0">
      <w:pPr>
        <w:ind w:firstLine="540"/>
        <w:jc w:val="both"/>
        <w:rPr>
          <w:sz w:val="28"/>
          <w:szCs w:val="28"/>
        </w:rPr>
      </w:pPr>
      <w:r w:rsidRPr="00D37D1F">
        <w:rPr>
          <w:bCs/>
          <w:sz w:val="28"/>
          <w:szCs w:val="28"/>
        </w:rPr>
        <w:t xml:space="preserve">Один </w:t>
      </w:r>
      <w:r w:rsidRPr="00D37D1F">
        <w:rPr>
          <w:sz w:val="28"/>
          <w:szCs w:val="28"/>
        </w:rPr>
        <w:t>экземпляр зарегистрированной заявки на участие в торгах с описью представленных документов, удостоверенной подписью Продавца, возвращается претенденту с указанием даты и времени (часы, минуты) приема заявки.</w:t>
      </w:r>
    </w:p>
    <w:p w:rsidR="00954CA0" w:rsidRDefault="00954CA0" w:rsidP="00954CA0">
      <w:pPr>
        <w:ind w:firstLine="540"/>
        <w:jc w:val="both"/>
        <w:rPr>
          <w:sz w:val="28"/>
          <w:szCs w:val="28"/>
        </w:rPr>
      </w:pPr>
      <w:r w:rsidRPr="00D37D1F">
        <w:rPr>
          <w:sz w:val="28"/>
          <w:szCs w:val="28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</w:t>
      </w:r>
    </w:p>
    <w:p w:rsidR="00485518" w:rsidRPr="00485518" w:rsidRDefault="00485518" w:rsidP="00485518">
      <w:pPr>
        <w:ind w:firstLine="540"/>
        <w:jc w:val="both"/>
        <w:rPr>
          <w:b/>
          <w:sz w:val="28"/>
          <w:szCs w:val="28"/>
        </w:rPr>
      </w:pPr>
      <w:r w:rsidRPr="00485518">
        <w:rPr>
          <w:b/>
          <w:sz w:val="28"/>
          <w:szCs w:val="28"/>
        </w:rPr>
        <w:t xml:space="preserve">Зарегистрированная заявка </w:t>
      </w:r>
      <w:r w:rsidRPr="00485518">
        <w:rPr>
          <w:b/>
          <w:sz w:val="28"/>
          <w:szCs w:val="28"/>
        </w:rPr>
        <w:t xml:space="preserve">на продажу без объявления цены имущества </w:t>
      </w:r>
      <w:r w:rsidRPr="00485518">
        <w:rPr>
          <w:b/>
          <w:sz w:val="28"/>
          <w:szCs w:val="28"/>
        </w:rPr>
        <w:t>является поступившим продавцу предложением (офертой) претендента, выражающим его намерение считать себя заключившим с продавцом договор купли-продажи имущества по предлагаемой претендентом цене приобретения. Претендент не вправе отозвать зарегистрированную заявку</w:t>
      </w:r>
      <w:r w:rsidRPr="00485518">
        <w:rPr>
          <w:b/>
          <w:sz w:val="28"/>
          <w:szCs w:val="28"/>
        </w:rPr>
        <w:t xml:space="preserve"> на продажу без объявления цены имущества</w:t>
      </w:r>
      <w:r w:rsidRPr="00485518">
        <w:rPr>
          <w:b/>
          <w:sz w:val="28"/>
          <w:szCs w:val="28"/>
        </w:rPr>
        <w:t>.</w:t>
      </w:r>
    </w:p>
    <w:p w:rsidR="00485518" w:rsidRPr="00485518" w:rsidRDefault="00485518" w:rsidP="00485518">
      <w:pPr>
        <w:ind w:firstLine="540"/>
        <w:jc w:val="both"/>
        <w:rPr>
          <w:sz w:val="28"/>
          <w:szCs w:val="28"/>
        </w:rPr>
      </w:pPr>
      <w:r w:rsidRPr="00485518">
        <w:rPr>
          <w:sz w:val="28"/>
          <w:szCs w:val="28"/>
        </w:rPr>
        <w:t xml:space="preserve">Предложение о цене имущества (указывается цифрами и прописью) направляется (подается) в запечатанном конверте, на котором указывается наименование претендента и объекта продажи. Если цифрами и прописью указаны разные цены, принимается во внимание цена, указанная прописью. </w:t>
      </w:r>
    </w:p>
    <w:p w:rsidR="000A70B3" w:rsidRPr="000A70B3" w:rsidRDefault="000A70B3" w:rsidP="000A70B3">
      <w:pPr>
        <w:ind w:right="-82" w:firstLine="567"/>
        <w:jc w:val="both"/>
        <w:rPr>
          <w:b/>
          <w:sz w:val="28"/>
          <w:szCs w:val="28"/>
          <w:u w:val="single"/>
        </w:rPr>
      </w:pPr>
      <w:r w:rsidRPr="000A70B3">
        <w:rPr>
          <w:b/>
          <w:sz w:val="28"/>
          <w:szCs w:val="28"/>
          <w:u w:val="single"/>
        </w:rPr>
        <w:t>Требования к оформлению предоставляемых покупателями документов:</w:t>
      </w:r>
    </w:p>
    <w:p w:rsidR="000A70B3" w:rsidRDefault="000A70B3" w:rsidP="000A70B3">
      <w:pPr>
        <w:widowControl w:val="0"/>
        <w:autoSpaceDE w:val="0"/>
        <w:autoSpaceDN w:val="0"/>
        <w:adjustRightInd w:val="0"/>
        <w:ind w:right="-82" w:firstLine="567"/>
        <w:jc w:val="both"/>
        <w:rPr>
          <w:sz w:val="28"/>
          <w:szCs w:val="28"/>
        </w:rPr>
      </w:pPr>
      <w:r w:rsidRPr="000A70B3">
        <w:rPr>
          <w:sz w:val="28"/>
          <w:szCs w:val="28"/>
        </w:rPr>
        <w:t xml:space="preserve">1. Документы в части их оформления и содержания должны соответствовать требованиям, указанным в настоящем информационном </w:t>
      </w:r>
      <w:r w:rsidRPr="000A70B3">
        <w:rPr>
          <w:sz w:val="28"/>
          <w:szCs w:val="28"/>
        </w:rPr>
        <w:lastRenderedPageBreak/>
        <w:t>сообщении и требованиям законодательства Российской Федерации.</w:t>
      </w:r>
    </w:p>
    <w:p w:rsidR="00E04C5D" w:rsidRDefault="00E04C5D" w:rsidP="000A70B3">
      <w:pPr>
        <w:widowControl w:val="0"/>
        <w:autoSpaceDE w:val="0"/>
        <w:autoSpaceDN w:val="0"/>
        <w:adjustRightInd w:val="0"/>
        <w:ind w:right="-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E04C5D" w:rsidRPr="000A70B3" w:rsidRDefault="00E04C5D" w:rsidP="000A70B3">
      <w:pPr>
        <w:widowControl w:val="0"/>
        <w:autoSpaceDE w:val="0"/>
        <w:autoSpaceDN w:val="0"/>
        <w:adjustRightInd w:val="0"/>
        <w:ind w:right="-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0A70B3" w:rsidRPr="000A70B3" w:rsidRDefault="000A70B3" w:rsidP="000A70B3">
      <w:pPr>
        <w:widowControl w:val="0"/>
        <w:autoSpaceDE w:val="0"/>
        <w:autoSpaceDN w:val="0"/>
        <w:adjustRightInd w:val="0"/>
        <w:ind w:right="-82" w:firstLine="567"/>
        <w:jc w:val="both"/>
        <w:rPr>
          <w:sz w:val="28"/>
          <w:szCs w:val="28"/>
        </w:rPr>
      </w:pPr>
      <w:r w:rsidRPr="000A70B3">
        <w:rPr>
          <w:sz w:val="28"/>
          <w:szCs w:val="28"/>
        </w:rPr>
        <w:t>2. Исправления по тексту представленных документов не допускаются, за исключением тех случаев, когда они лично подписаны (завизированы) лицом (лицами), подписывающими заявку.</w:t>
      </w:r>
    </w:p>
    <w:p w:rsidR="000A70B3" w:rsidRPr="000A70B3" w:rsidRDefault="000A70B3" w:rsidP="000A70B3">
      <w:pPr>
        <w:widowControl w:val="0"/>
        <w:autoSpaceDE w:val="0"/>
        <w:autoSpaceDN w:val="0"/>
        <w:adjustRightInd w:val="0"/>
        <w:ind w:right="-82" w:firstLine="567"/>
        <w:jc w:val="both"/>
        <w:rPr>
          <w:sz w:val="28"/>
          <w:szCs w:val="28"/>
        </w:rPr>
      </w:pPr>
      <w:r w:rsidRPr="000A70B3">
        <w:rPr>
          <w:sz w:val="28"/>
          <w:szCs w:val="28"/>
        </w:rPr>
        <w:t>3. Подготовленная Участником заявка, а также вся корреспонденция и документация, связанные с этой заявкой, должны быть написаны на русском языке.</w:t>
      </w:r>
    </w:p>
    <w:p w:rsidR="000A70B3" w:rsidRPr="000A70B3" w:rsidRDefault="000A70B3" w:rsidP="000A70B3">
      <w:pPr>
        <w:widowControl w:val="0"/>
        <w:autoSpaceDE w:val="0"/>
        <w:autoSpaceDN w:val="0"/>
        <w:adjustRightInd w:val="0"/>
        <w:ind w:right="-82" w:firstLine="567"/>
        <w:jc w:val="both"/>
        <w:rPr>
          <w:sz w:val="28"/>
          <w:szCs w:val="28"/>
        </w:rPr>
      </w:pPr>
      <w:r w:rsidRPr="000A70B3">
        <w:rPr>
          <w:sz w:val="28"/>
          <w:szCs w:val="28"/>
        </w:rPr>
        <w:t>4. Все суммы денежных средств должны быть выражены в рублях.</w:t>
      </w:r>
    </w:p>
    <w:p w:rsidR="000A70B3" w:rsidRPr="000A70B3" w:rsidRDefault="000A70B3" w:rsidP="000A70B3">
      <w:pPr>
        <w:widowControl w:val="0"/>
        <w:autoSpaceDE w:val="0"/>
        <w:autoSpaceDN w:val="0"/>
        <w:adjustRightInd w:val="0"/>
        <w:ind w:right="-82" w:firstLine="567"/>
        <w:jc w:val="both"/>
        <w:rPr>
          <w:sz w:val="28"/>
          <w:szCs w:val="28"/>
        </w:rPr>
      </w:pPr>
      <w:r w:rsidRPr="000A70B3">
        <w:rPr>
          <w:sz w:val="28"/>
          <w:szCs w:val="28"/>
        </w:rPr>
        <w:t>5. Продавцом не принимаются заявки, поступившие после истечения срока приема заявок, указанного в информационном сообщении.</w:t>
      </w:r>
    </w:p>
    <w:p w:rsidR="00954CA0" w:rsidRDefault="00954CA0" w:rsidP="00954CA0">
      <w:pPr>
        <w:ind w:firstLine="540"/>
        <w:jc w:val="both"/>
        <w:rPr>
          <w:sz w:val="28"/>
          <w:szCs w:val="28"/>
        </w:rPr>
      </w:pPr>
      <w:r w:rsidRPr="00D37D1F">
        <w:rPr>
          <w:sz w:val="28"/>
          <w:szCs w:val="28"/>
        </w:rPr>
        <w:t>Одно лицо имеет право подать только одну заявку и одно предложение о цене имущества.</w:t>
      </w:r>
    </w:p>
    <w:p w:rsidR="00954CA0" w:rsidRPr="00D37D1F" w:rsidRDefault="00954CA0" w:rsidP="00954CA0">
      <w:pPr>
        <w:ind w:firstLine="540"/>
        <w:jc w:val="both"/>
        <w:rPr>
          <w:sz w:val="28"/>
          <w:szCs w:val="28"/>
        </w:rPr>
      </w:pPr>
      <w:r w:rsidRPr="00485518">
        <w:rPr>
          <w:b/>
          <w:sz w:val="28"/>
          <w:szCs w:val="28"/>
        </w:rPr>
        <w:t>Претендент не допускается к участию в торгах</w:t>
      </w:r>
      <w:r w:rsidRPr="00D37D1F">
        <w:rPr>
          <w:sz w:val="28"/>
          <w:szCs w:val="28"/>
        </w:rPr>
        <w:t>, если заявка представлена по истечении срока приема заявок, указанного в информационном сообщении, заявка представлена лицом, не уполномоченным претендентом на осуществление таких действий; заявка оформлена с нарушением требований, установленных продавцом; представлены не все документы, предусмотренные информационным сообщением, либо они оформлены ненадлежащим образом; представленные документы не подтверждают право претендента быть покупателем имущества в соответствии с законодательством Российской Федерации и законодательством Пермского края.</w:t>
      </w:r>
    </w:p>
    <w:p w:rsidR="00954CA0" w:rsidRPr="00D37D1F" w:rsidRDefault="00954CA0" w:rsidP="00954CA0">
      <w:pPr>
        <w:ind w:firstLine="540"/>
        <w:jc w:val="both"/>
        <w:rPr>
          <w:sz w:val="28"/>
          <w:szCs w:val="28"/>
        </w:rPr>
      </w:pPr>
      <w:r w:rsidRPr="00D37D1F">
        <w:rPr>
          <w:b/>
          <w:sz w:val="28"/>
          <w:szCs w:val="28"/>
          <w:u w:val="single"/>
        </w:rPr>
        <w:t>Ограничения участия отдельных категорий физических лиц и юридических лиц в приватизации имущества</w:t>
      </w:r>
      <w:r w:rsidRPr="00D37D1F">
        <w:rPr>
          <w:sz w:val="28"/>
          <w:szCs w:val="28"/>
        </w:rPr>
        <w:t xml:space="preserve"> – государственные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25%.</w:t>
      </w:r>
    </w:p>
    <w:p w:rsidR="00954CA0" w:rsidRDefault="00954CA0" w:rsidP="00954CA0">
      <w:pPr>
        <w:ind w:firstLine="540"/>
        <w:jc w:val="both"/>
        <w:rPr>
          <w:bCs/>
          <w:sz w:val="28"/>
          <w:szCs w:val="28"/>
        </w:rPr>
      </w:pPr>
      <w:r w:rsidRPr="00D37D1F">
        <w:rPr>
          <w:b/>
          <w:sz w:val="28"/>
          <w:szCs w:val="28"/>
          <w:u w:val="single"/>
        </w:rPr>
        <w:t>Порядок определения победителей при проведен</w:t>
      </w:r>
      <w:proofErr w:type="gramStart"/>
      <w:r w:rsidRPr="00D37D1F">
        <w:rPr>
          <w:b/>
          <w:sz w:val="28"/>
          <w:szCs w:val="28"/>
          <w:u w:val="single"/>
        </w:rPr>
        <w:t>ии ау</w:t>
      </w:r>
      <w:proofErr w:type="gramEnd"/>
      <w:r w:rsidRPr="00D37D1F">
        <w:rPr>
          <w:b/>
          <w:sz w:val="28"/>
          <w:szCs w:val="28"/>
          <w:u w:val="single"/>
        </w:rPr>
        <w:t>кциона</w:t>
      </w:r>
      <w:r w:rsidRPr="00D37D1F">
        <w:rPr>
          <w:b/>
          <w:sz w:val="28"/>
          <w:szCs w:val="28"/>
        </w:rPr>
        <w:t xml:space="preserve"> -</w:t>
      </w:r>
      <w:r w:rsidRPr="00D37D1F">
        <w:rPr>
          <w:b/>
          <w:bCs/>
          <w:sz w:val="28"/>
          <w:szCs w:val="28"/>
        </w:rPr>
        <w:t xml:space="preserve"> </w:t>
      </w:r>
      <w:r w:rsidRPr="00D37D1F">
        <w:rPr>
          <w:bCs/>
          <w:sz w:val="28"/>
          <w:szCs w:val="28"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CD5221" w:rsidRPr="00CD5221" w:rsidRDefault="00CD5221" w:rsidP="00CD5221">
      <w:pPr>
        <w:ind w:firstLine="709"/>
        <w:jc w:val="both"/>
        <w:rPr>
          <w:rFonts w:eastAsia="Calibri"/>
          <w:sz w:val="28"/>
          <w:szCs w:val="28"/>
        </w:rPr>
      </w:pPr>
      <w:r w:rsidRPr="00CD5221">
        <w:rPr>
          <w:rFonts w:eastAsia="Calibri"/>
          <w:sz w:val="28"/>
          <w:szCs w:val="28"/>
        </w:rPr>
        <w:t xml:space="preserve">Аукцион, в котором принял участие только один участник, признается несостоявшимся. </w:t>
      </w:r>
    </w:p>
    <w:p w:rsidR="00612FF6" w:rsidRPr="00612FF6" w:rsidRDefault="00954CA0" w:rsidP="00612FF6">
      <w:pPr>
        <w:ind w:firstLine="567"/>
        <w:jc w:val="both"/>
        <w:rPr>
          <w:sz w:val="28"/>
          <w:szCs w:val="28"/>
        </w:rPr>
      </w:pPr>
      <w:r w:rsidRPr="00D37D1F">
        <w:rPr>
          <w:b/>
          <w:sz w:val="28"/>
          <w:szCs w:val="28"/>
          <w:u w:val="single"/>
        </w:rPr>
        <w:t xml:space="preserve">Порядок определения победителей при проведении продажи </w:t>
      </w:r>
      <w:r w:rsidR="00612FF6">
        <w:rPr>
          <w:b/>
          <w:sz w:val="28"/>
          <w:szCs w:val="28"/>
          <w:u w:val="single"/>
        </w:rPr>
        <w:t>без объявления цены</w:t>
      </w:r>
      <w:r w:rsidRPr="00D37D1F">
        <w:rPr>
          <w:b/>
          <w:sz w:val="28"/>
          <w:szCs w:val="28"/>
        </w:rPr>
        <w:t xml:space="preserve"> </w:t>
      </w:r>
      <w:r w:rsidRPr="00D37D1F">
        <w:rPr>
          <w:sz w:val="28"/>
          <w:szCs w:val="28"/>
        </w:rPr>
        <w:t xml:space="preserve">- </w:t>
      </w:r>
      <w:r w:rsidR="00612FF6" w:rsidRPr="00612FF6">
        <w:rPr>
          <w:sz w:val="28"/>
          <w:szCs w:val="28"/>
        </w:rPr>
        <w:t xml:space="preserve">При принятии к рассмотрению одного предложения о цене приобретения имущества – </w:t>
      </w:r>
      <w:proofErr w:type="gramStart"/>
      <w:r w:rsidR="00612FF6" w:rsidRPr="00612FF6">
        <w:rPr>
          <w:sz w:val="28"/>
          <w:szCs w:val="28"/>
        </w:rPr>
        <w:t>претендент</w:t>
      </w:r>
      <w:proofErr w:type="gramEnd"/>
      <w:r w:rsidR="00612FF6" w:rsidRPr="00612FF6">
        <w:rPr>
          <w:sz w:val="28"/>
          <w:szCs w:val="28"/>
        </w:rPr>
        <w:t xml:space="preserve"> подавший это предложение. </w:t>
      </w:r>
    </w:p>
    <w:p w:rsidR="00612FF6" w:rsidRPr="00612FF6" w:rsidRDefault="00612FF6" w:rsidP="00612FF6">
      <w:pPr>
        <w:ind w:firstLine="567"/>
        <w:jc w:val="both"/>
        <w:rPr>
          <w:sz w:val="28"/>
          <w:szCs w:val="28"/>
        </w:rPr>
      </w:pPr>
      <w:r w:rsidRPr="00612FF6">
        <w:rPr>
          <w:sz w:val="28"/>
          <w:szCs w:val="28"/>
        </w:rPr>
        <w:t>При принятии к рассмотрению нескольких предложений – претендент, предложивший наибольшую цену за объект продажи.</w:t>
      </w:r>
    </w:p>
    <w:p w:rsidR="00612FF6" w:rsidRPr="00612FF6" w:rsidRDefault="00612FF6" w:rsidP="00612FF6">
      <w:pPr>
        <w:ind w:firstLine="567"/>
        <w:jc w:val="both"/>
        <w:rPr>
          <w:sz w:val="28"/>
          <w:szCs w:val="28"/>
        </w:rPr>
      </w:pPr>
      <w:r w:rsidRPr="00612FF6">
        <w:rPr>
          <w:sz w:val="28"/>
          <w:szCs w:val="28"/>
        </w:rPr>
        <w:lastRenderedPageBreak/>
        <w:t>При принятии к рассмотрению нескольких одинаковых предложений о цене – претендент, заявка которого была зарегистрирована ранее других.</w:t>
      </w:r>
    </w:p>
    <w:p w:rsidR="00612FF6" w:rsidRPr="00612FF6" w:rsidRDefault="00612FF6" w:rsidP="00612FF6">
      <w:pPr>
        <w:ind w:firstLine="567"/>
        <w:jc w:val="both"/>
        <w:rPr>
          <w:sz w:val="28"/>
          <w:szCs w:val="28"/>
        </w:rPr>
      </w:pPr>
      <w:r w:rsidRPr="00612FF6">
        <w:rPr>
          <w:sz w:val="28"/>
          <w:szCs w:val="28"/>
        </w:rPr>
        <w:t xml:space="preserve">При продаже имущества без объявления цены предложение о цене приобретаемого имущества подается вместе с заявкой. На конверте указывается наименование претендента и объекта продажи. </w:t>
      </w:r>
    </w:p>
    <w:p w:rsidR="00612FF6" w:rsidRPr="00612FF6" w:rsidRDefault="00612FF6" w:rsidP="00612FF6">
      <w:pPr>
        <w:ind w:firstLine="567"/>
        <w:jc w:val="both"/>
        <w:rPr>
          <w:sz w:val="28"/>
          <w:szCs w:val="28"/>
        </w:rPr>
      </w:pPr>
      <w:r w:rsidRPr="00612FF6">
        <w:rPr>
          <w:sz w:val="28"/>
          <w:szCs w:val="28"/>
        </w:rPr>
        <w:t>В заявке должно содержаться обязательство претендента заключить договор купли-продажи имущества по предлагаемой им цене.</w:t>
      </w:r>
    </w:p>
    <w:p w:rsidR="00612FF6" w:rsidRPr="00612FF6" w:rsidRDefault="00612FF6" w:rsidP="00612FF6">
      <w:pPr>
        <w:ind w:firstLine="567"/>
        <w:jc w:val="both"/>
        <w:rPr>
          <w:sz w:val="28"/>
          <w:szCs w:val="28"/>
        </w:rPr>
      </w:pPr>
      <w:r w:rsidRPr="00612FF6">
        <w:rPr>
          <w:sz w:val="28"/>
          <w:szCs w:val="28"/>
        </w:rPr>
        <w:t>Претенденты (уполномоченные представители участников) имеют право присутствовать при вскрытии конвертов с предложениями о цене имущества и их оглашении.</w:t>
      </w:r>
    </w:p>
    <w:p w:rsidR="00612FF6" w:rsidRPr="00612FF6" w:rsidRDefault="00612FF6" w:rsidP="00612FF6">
      <w:pPr>
        <w:ind w:firstLine="709"/>
        <w:jc w:val="both"/>
        <w:rPr>
          <w:sz w:val="28"/>
          <w:szCs w:val="28"/>
        </w:rPr>
      </w:pPr>
      <w:r w:rsidRPr="00612FF6">
        <w:rPr>
          <w:sz w:val="28"/>
          <w:szCs w:val="28"/>
        </w:rPr>
        <w:t>Уведомление о признании участника торгов победителем и один экземпляр протокола об итогах торгов выдаются победителю, либо его представителю под расписку в день утверждения продавцом протокола об итогах торгов, либо высылаются в их адрес по почте заказным письмом на следующий после дня подведения итогов продажи имущества день.</w:t>
      </w:r>
    </w:p>
    <w:p w:rsidR="00612FF6" w:rsidRPr="00612FF6" w:rsidRDefault="00612FF6" w:rsidP="00612FF6">
      <w:pPr>
        <w:ind w:firstLine="709"/>
        <w:jc w:val="both"/>
        <w:rPr>
          <w:sz w:val="28"/>
          <w:szCs w:val="28"/>
        </w:rPr>
      </w:pPr>
      <w:r w:rsidRPr="00612FF6">
        <w:rPr>
          <w:sz w:val="28"/>
          <w:szCs w:val="28"/>
        </w:rPr>
        <w:t xml:space="preserve">Договор купли-продажи с победителем заключается по адресу: г. Добрянка, ул. Копылова, 10, </w:t>
      </w:r>
      <w:proofErr w:type="spellStart"/>
      <w:r w:rsidRPr="00612FF6">
        <w:rPr>
          <w:sz w:val="28"/>
          <w:szCs w:val="28"/>
        </w:rPr>
        <w:t>каб</w:t>
      </w:r>
      <w:proofErr w:type="spellEnd"/>
      <w:r w:rsidRPr="00612FF6">
        <w:rPr>
          <w:sz w:val="28"/>
          <w:szCs w:val="28"/>
        </w:rPr>
        <w:t>. 11.</w:t>
      </w:r>
    </w:p>
    <w:p w:rsidR="00612FF6" w:rsidRPr="00612FF6" w:rsidRDefault="00612FF6" w:rsidP="00612FF6">
      <w:pPr>
        <w:ind w:firstLine="709"/>
        <w:jc w:val="both"/>
        <w:rPr>
          <w:sz w:val="28"/>
          <w:szCs w:val="28"/>
        </w:rPr>
      </w:pPr>
      <w:r w:rsidRPr="00612FF6">
        <w:rPr>
          <w:b/>
          <w:sz w:val="28"/>
          <w:szCs w:val="28"/>
          <w:u w:val="single"/>
        </w:rPr>
        <w:t>Порядок ознакомления покупателей с иной информацией</w:t>
      </w:r>
      <w:r w:rsidRPr="00612FF6">
        <w:rPr>
          <w:sz w:val="28"/>
          <w:szCs w:val="28"/>
        </w:rPr>
        <w:t>:</w:t>
      </w:r>
    </w:p>
    <w:p w:rsidR="00612FF6" w:rsidRPr="00612FF6" w:rsidRDefault="00612FF6" w:rsidP="00612FF6">
      <w:pPr>
        <w:ind w:firstLine="709"/>
        <w:jc w:val="both"/>
        <w:rPr>
          <w:sz w:val="28"/>
          <w:szCs w:val="28"/>
        </w:rPr>
      </w:pPr>
      <w:proofErr w:type="gramStart"/>
      <w:r w:rsidRPr="00612FF6">
        <w:rPr>
          <w:sz w:val="28"/>
          <w:szCs w:val="28"/>
        </w:rPr>
        <w:t xml:space="preserve">Получить иные сведения, ознакомиться с договором купли-продажи, перечнем документов, необходимых для подачи заявки, </w:t>
      </w:r>
      <w:bookmarkStart w:id="0" w:name="_GoBack"/>
      <w:bookmarkEnd w:id="0"/>
      <w:r w:rsidRPr="00612FF6">
        <w:rPr>
          <w:sz w:val="28"/>
          <w:szCs w:val="28"/>
        </w:rPr>
        <w:t xml:space="preserve">а также подать заявку можно в Управлении имущественных и земельных отношений администрации </w:t>
      </w:r>
      <w:proofErr w:type="spellStart"/>
      <w:r w:rsidRPr="00612FF6">
        <w:rPr>
          <w:sz w:val="28"/>
          <w:szCs w:val="28"/>
        </w:rPr>
        <w:t>Добрянского</w:t>
      </w:r>
      <w:proofErr w:type="spellEnd"/>
      <w:r w:rsidRPr="00612FF6">
        <w:rPr>
          <w:sz w:val="28"/>
          <w:szCs w:val="28"/>
        </w:rPr>
        <w:t xml:space="preserve"> муниципального района по адресу: г. Добрянка, ул. Копылова, 10, третий этаж, </w:t>
      </w:r>
      <w:proofErr w:type="spellStart"/>
      <w:r w:rsidRPr="00612FF6">
        <w:rPr>
          <w:sz w:val="28"/>
          <w:szCs w:val="28"/>
        </w:rPr>
        <w:t>каб</w:t>
      </w:r>
      <w:proofErr w:type="spellEnd"/>
      <w:r w:rsidRPr="00612FF6">
        <w:rPr>
          <w:sz w:val="28"/>
          <w:szCs w:val="28"/>
        </w:rPr>
        <w:t>. № 11 в рабочие дни с 08-30 до 13-00 и с 13-48 до 17-30 часов, в пятницу с 08-30 до 13-00 и с</w:t>
      </w:r>
      <w:proofErr w:type="gramEnd"/>
      <w:r w:rsidRPr="00612FF6">
        <w:rPr>
          <w:sz w:val="28"/>
          <w:szCs w:val="28"/>
        </w:rPr>
        <w:t xml:space="preserve"> 13-48 до 16-30, кроме субботы, воскресенья и праздничных дней (т. (34 265) 2-78-61). </w:t>
      </w:r>
    </w:p>
    <w:p w:rsidR="00612FF6" w:rsidRPr="00612FF6" w:rsidRDefault="00612FF6" w:rsidP="00612FF6">
      <w:pPr>
        <w:ind w:firstLine="709"/>
        <w:jc w:val="both"/>
        <w:rPr>
          <w:sz w:val="28"/>
          <w:szCs w:val="28"/>
        </w:rPr>
      </w:pPr>
      <w:r w:rsidRPr="00612FF6">
        <w:rPr>
          <w:sz w:val="28"/>
          <w:szCs w:val="28"/>
        </w:rPr>
        <w:t xml:space="preserve">С информацией можно ознакомиться на официальном сайте Российской Федерации </w:t>
      </w:r>
      <w:hyperlink r:id="rId6" w:history="1">
        <w:proofErr w:type="spellStart"/>
        <w:r w:rsidRPr="00612FF6">
          <w:rPr>
            <w:color w:val="0000FF"/>
            <w:sz w:val="28"/>
            <w:szCs w:val="28"/>
            <w:u w:val="single"/>
            <w:lang w:val="en-US"/>
          </w:rPr>
          <w:t>torgi</w:t>
        </w:r>
        <w:proofErr w:type="spellEnd"/>
        <w:r w:rsidRPr="00612FF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612FF6">
          <w:rPr>
            <w:color w:val="0000FF"/>
            <w:sz w:val="28"/>
            <w:szCs w:val="28"/>
            <w:u w:val="single"/>
            <w:lang w:val="en-US"/>
          </w:rPr>
          <w:t>gov</w:t>
        </w:r>
        <w:proofErr w:type="spellEnd"/>
        <w:r w:rsidRPr="00612FF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612FF6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612FF6">
        <w:rPr>
          <w:sz w:val="28"/>
          <w:szCs w:val="28"/>
        </w:rPr>
        <w:t>.</w:t>
      </w:r>
    </w:p>
    <w:p w:rsidR="000956C7" w:rsidRDefault="000956C7" w:rsidP="00612FF6">
      <w:pPr>
        <w:ind w:firstLine="540"/>
        <w:jc w:val="both"/>
      </w:pPr>
    </w:p>
    <w:sectPr w:rsidR="00095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CA0"/>
    <w:rsid w:val="000956C7"/>
    <w:rsid w:val="000A70B3"/>
    <w:rsid w:val="00226031"/>
    <w:rsid w:val="003A1DC3"/>
    <w:rsid w:val="00485518"/>
    <w:rsid w:val="00612FF6"/>
    <w:rsid w:val="008514BD"/>
    <w:rsid w:val="008D3DE3"/>
    <w:rsid w:val="00954CA0"/>
    <w:rsid w:val="00975FBA"/>
    <w:rsid w:val="00BF3991"/>
    <w:rsid w:val="00C31B7B"/>
    <w:rsid w:val="00CD5221"/>
    <w:rsid w:val="00E04C5D"/>
    <w:rsid w:val="00E8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C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14BD"/>
    <w:rPr>
      <w:color w:val="0000FF" w:themeColor="hyperlink"/>
      <w:u w:val="single"/>
    </w:rPr>
  </w:style>
  <w:style w:type="paragraph" w:customStyle="1" w:styleId="a5">
    <w:name w:val=" Знак"/>
    <w:basedOn w:val="a"/>
    <w:rsid w:val="008D3DE3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C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14BD"/>
    <w:rPr>
      <w:color w:val="0000FF" w:themeColor="hyperlink"/>
      <w:u w:val="single"/>
    </w:rPr>
  </w:style>
  <w:style w:type="paragraph" w:customStyle="1" w:styleId="a5">
    <w:name w:val=" Знак"/>
    <w:basedOn w:val="a"/>
    <w:rsid w:val="008D3DE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20213-DAE1-4E59-9D04-4652F544F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suzeva</dc:creator>
  <cp:lastModifiedBy>suzeva</cp:lastModifiedBy>
  <cp:revision>3</cp:revision>
  <cp:lastPrinted>2015-10-14T12:02:00Z</cp:lastPrinted>
  <dcterms:created xsi:type="dcterms:W3CDTF">2015-10-14T12:02:00Z</dcterms:created>
  <dcterms:modified xsi:type="dcterms:W3CDTF">2015-10-14T12:29:00Z</dcterms:modified>
</cp:coreProperties>
</file>