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CC" w:rsidRPr="006E4ECC" w:rsidRDefault="006E4ECC" w:rsidP="006E4ECC">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6E4ECC">
        <w:rPr>
          <w:rFonts w:ascii="Times New Roman" w:eastAsia="Times New Roman" w:hAnsi="Times New Roman" w:cs="Times New Roman"/>
          <w:b/>
          <w:sz w:val="28"/>
          <w:szCs w:val="28"/>
          <w:lang w:eastAsia="ru-RU"/>
        </w:rPr>
        <w:t xml:space="preserve">ИНФОРМАЦИОННОЕ СООБЩЕНИЕ </w:t>
      </w:r>
    </w:p>
    <w:p w:rsidR="006E4ECC" w:rsidRPr="006E4ECC" w:rsidRDefault="006E4ECC" w:rsidP="006E4ECC">
      <w:pPr>
        <w:spacing w:after="0" w:line="240" w:lineRule="auto"/>
        <w:jc w:val="center"/>
        <w:rPr>
          <w:rFonts w:ascii="Times New Roman" w:eastAsia="Times New Roman" w:hAnsi="Times New Roman" w:cs="Times New Roman"/>
          <w:b/>
          <w:sz w:val="28"/>
          <w:szCs w:val="28"/>
          <w:lang w:eastAsia="ru-RU"/>
        </w:rPr>
      </w:pPr>
      <w:r w:rsidRPr="006E4ECC">
        <w:rPr>
          <w:rFonts w:ascii="Times New Roman" w:eastAsia="Times New Roman" w:hAnsi="Times New Roman" w:cs="Times New Roman"/>
          <w:b/>
          <w:sz w:val="28"/>
          <w:szCs w:val="28"/>
          <w:lang w:eastAsia="ru-RU"/>
        </w:rPr>
        <w:t>О ПРОДАЖЕ МУНИЦИПАЛЬНОГО ИМУЩЕСТВА</w:t>
      </w:r>
    </w:p>
    <w:p w:rsidR="006E4ECC" w:rsidRPr="006E4ECC" w:rsidRDefault="006E4ECC" w:rsidP="006E4ECC">
      <w:pPr>
        <w:spacing w:after="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6E4ECC">
        <w:rPr>
          <w:rFonts w:ascii="Times New Roman" w:eastAsia="Times New Roman" w:hAnsi="Times New Roman" w:cs="Times New Roman"/>
          <w:sz w:val="28"/>
          <w:szCs w:val="28"/>
          <w:lang w:eastAsia="ru-RU"/>
        </w:rPr>
        <w:t>Добрянского</w:t>
      </w:r>
      <w:proofErr w:type="spellEnd"/>
      <w:r w:rsidRPr="006E4ECC">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Условия приватизации утверждены распоряжением администрации </w:t>
      </w:r>
      <w:proofErr w:type="spellStart"/>
      <w:r w:rsidRPr="006E4ECC">
        <w:rPr>
          <w:rFonts w:ascii="Times New Roman" w:eastAsia="Times New Roman" w:hAnsi="Times New Roman" w:cs="Times New Roman"/>
          <w:sz w:val="28"/>
          <w:szCs w:val="28"/>
          <w:lang w:eastAsia="ru-RU"/>
        </w:rPr>
        <w:t>Добрянского</w:t>
      </w:r>
      <w:proofErr w:type="spellEnd"/>
      <w:r w:rsidRPr="006E4ECC">
        <w:rPr>
          <w:rFonts w:ascii="Times New Roman" w:eastAsia="Times New Roman" w:hAnsi="Times New Roman" w:cs="Times New Roman"/>
          <w:sz w:val="28"/>
          <w:szCs w:val="28"/>
          <w:lang w:eastAsia="ru-RU"/>
        </w:rPr>
        <w:t xml:space="preserve"> муниципального района от 14.03.2013 г. № 191-р.</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6E4ECC">
        <w:rPr>
          <w:rFonts w:ascii="Times New Roman" w:eastAsia="Times New Roman" w:hAnsi="Times New Roman" w:cs="Times New Roman"/>
          <w:sz w:val="28"/>
          <w:szCs w:val="28"/>
          <w:lang w:eastAsia="ru-RU"/>
        </w:rPr>
        <w:t>Добрянский</w:t>
      </w:r>
      <w:proofErr w:type="spellEnd"/>
      <w:r w:rsidRPr="006E4ECC">
        <w:rPr>
          <w:rFonts w:ascii="Times New Roman" w:eastAsia="Times New Roman" w:hAnsi="Times New Roman" w:cs="Times New Roman"/>
          <w:sz w:val="28"/>
          <w:szCs w:val="28"/>
          <w:lang w:eastAsia="ru-RU"/>
        </w:rPr>
        <w:t xml:space="preserve"> муниципальный район.</w:t>
      </w:r>
    </w:p>
    <w:p w:rsidR="006E4ECC" w:rsidRPr="006E4ECC" w:rsidRDefault="006E4ECC" w:rsidP="006E4ECC">
      <w:pPr>
        <w:spacing w:after="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lang w:eastAsia="ru-RU"/>
        </w:rPr>
        <w:t>Торги состоятся</w:t>
      </w:r>
      <w:r w:rsidRPr="006E4ECC">
        <w:rPr>
          <w:rFonts w:ascii="Times New Roman" w:eastAsia="Times New Roman" w:hAnsi="Times New Roman" w:cs="Times New Roman"/>
          <w:sz w:val="28"/>
          <w:szCs w:val="28"/>
          <w:lang w:eastAsia="ru-RU"/>
        </w:rPr>
        <w:t xml:space="preserve"> </w:t>
      </w:r>
      <w:r w:rsidRPr="006E4ECC">
        <w:rPr>
          <w:rFonts w:ascii="Times New Roman" w:eastAsia="Times New Roman" w:hAnsi="Times New Roman" w:cs="Times New Roman"/>
          <w:b/>
          <w:sz w:val="28"/>
          <w:szCs w:val="28"/>
          <w:lang w:eastAsia="ru-RU"/>
        </w:rPr>
        <w:t>17 мая 2013 года</w:t>
      </w:r>
      <w:r w:rsidRPr="006E4ECC">
        <w:rPr>
          <w:rFonts w:ascii="Times New Roman" w:eastAsia="Times New Roman" w:hAnsi="Times New Roman" w:cs="Times New Roman"/>
          <w:sz w:val="28"/>
          <w:szCs w:val="28"/>
          <w:lang w:eastAsia="ru-RU"/>
        </w:rPr>
        <w:t xml:space="preserve"> </w:t>
      </w:r>
      <w:r w:rsidRPr="006E4ECC">
        <w:rPr>
          <w:rFonts w:ascii="Times New Roman" w:eastAsia="Times New Roman" w:hAnsi="Times New Roman" w:cs="Times New Roman"/>
          <w:b/>
          <w:sz w:val="28"/>
          <w:szCs w:val="28"/>
          <w:lang w:eastAsia="ru-RU"/>
        </w:rPr>
        <w:t>в 15 час. 00 мин.</w:t>
      </w:r>
      <w:r w:rsidRPr="006E4ECC">
        <w:rPr>
          <w:rFonts w:ascii="Times New Roman" w:eastAsia="Times New Roman" w:hAnsi="Times New Roman" w:cs="Times New Roman"/>
          <w:sz w:val="28"/>
          <w:szCs w:val="28"/>
          <w:lang w:eastAsia="ru-RU"/>
        </w:rPr>
        <w:t xml:space="preserve"> в здании администрации </w:t>
      </w:r>
      <w:proofErr w:type="spellStart"/>
      <w:r w:rsidRPr="006E4ECC">
        <w:rPr>
          <w:rFonts w:ascii="Times New Roman" w:eastAsia="Times New Roman" w:hAnsi="Times New Roman" w:cs="Times New Roman"/>
          <w:sz w:val="28"/>
          <w:szCs w:val="28"/>
          <w:lang w:eastAsia="ru-RU"/>
        </w:rPr>
        <w:t>Добрянского</w:t>
      </w:r>
      <w:proofErr w:type="spellEnd"/>
      <w:r w:rsidRPr="006E4ECC">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6E4ECC">
        <w:rPr>
          <w:rFonts w:ascii="Times New Roman" w:eastAsia="Times New Roman" w:hAnsi="Times New Roman" w:cs="Times New Roman"/>
          <w:sz w:val="28"/>
          <w:szCs w:val="28"/>
          <w:lang w:eastAsia="ru-RU"/>
        </w:rPr>
        <w:t>каб</w:t>
      </w:r>
      <w:proofErr w:type="spellEnd"/>
      <w:r w:rsidRPr="006E4ECC">
        <w:rPr>
          <w:rFonts w:ascii="Times New Roman" w:eastAsia="Times New Roman" w:hAnsi="Times New Roman" w:cs="Times New Roman"/>
          <w:sz w:val="28"/>
          <w:szCs w:val="28"/>
          <w:lang w:eastAsia="ru-RU"/>
        </w:rPr>
        <w:t>. 207.</w:t>
      </w:r>
    </w:p>
    <w:p w:rsidR="006E4ECC" w:rsidRPr="006E4ECC" w:rsidRDefault="006E4ECC" w:rsidP="006E4ECC">
      <w:pPr>
        <w:spacing w:after="0" w:line="240" w:lineRule="auto"/>
        <w:ind w:firstLine="567"/>
        <w:jc w:val="center"/>
        <w:rPr>
          <w:rFonts w:ascii="Times New Roman" w:eastAsia="Times New Roman" w:hAnsi="Times New Roman" w:cs="Times New Roman"/>
          <w:b/>
          <w:sz w:val="28"/>
          <w:szCs w:val="28"/>
          <w:u w:val="single"/>
          <w:lang w:eastAsia="ru-RU"/>
        </w:rPr>
      </w:pPr>
    </w:p>
    <w:p w:rsidR="006E4ECC" w:rsidRPr="006E4ECC" w:rsidRDefault="006E4ECC" w:rsidP="006E4ECC">
      <w:pPr>
        <w:spacing w:after="0" w:line="240" w:lineRule="auto"/>
        <w:ind w:firstLine="567"/>
        <w:jc w:val="center"/>
        <w:rPr>
          <w:rFonts w:ascii="Times New Roman" w:eastAsia="Times New Roman" w:hAnsi="Times New Roman" w:cs="Times New Roman"/>
          <w:b/>
          <w:sz w:val="28"/>
          <w:szCs w:val="28"/>
          <w:u w:val="single"/>
          <w:lang w:eastAsia="ru-RU"/>
        </w:rPr>
      </w:pPr>
      <w:r w:rsidRPr="006E4ECC">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6E4ECC" w:rsidRPr="006E4ECC" w:rsidRDefault="006E4ECC" w:rsidP="006E4ECC">
      <w:pPr>
        <w:spacing w:after="120" w:line="240" w:lineRule="auto"/>
        <w:ind w:firstLine="567"/>
        <w:jc w:val="both"/>
        <w:rPr>
          <w:rFonts w:ascii="Times New Roman" w:eastAsia="Times New Roman" w:hAnsi="Times New Roman" w:cs="Times New Roman"/>
          <w:b/>
          <w:sz w:val="28"/>
          <w:szCs w:val="28"/>
          <w:lang w:eastAsia="ru-RU"/>
        </w:rPr>
      </w:pPr>
      <w:r w:rsidRPr="006E4ECC">
        <w:rPr>
          <w:rFonts w:ascii="Times New Roman" w:eastAsia="Times New Roman" w:hAnsi="Times New Roman" w:cs="Times New Roman"/>
          <w:b/>
          <w:sz w:val="28"/>
          <w:szCs w:val="28"/>
          <w:lang w:eastAsia="ru-RU"/>
        </w:rPr>
        <w:t xml:space="preserve">Лот № 1: Транспортное средство ГАЗ-322174, автомобиль скорой медицинской помощи, 2007 года выпуска, </w:t>
      </w:r>
      <w:r w:rsidRPr="006E4ECC">
        <w:rPr>
          <w:rFonts w:ascii="Times New Roman" w:eastAsia="Times New Roman" w:hAnsi="Times New Roman" w:cs="Times New Roman"/>
          <w:b/>
          <w:sz w:val="28"/>
          <w:szCs w:val="28"/>
          <w:lang w:val="en-US" w:eastAsia="ru-RU"/>
        </w:rPr>
        <w:t>VIN</w:t>
      </w:r>
      <w:r w:rsidRPr="006E4ECC">
        <w:rPr>
          <w:rFonts w:ascii="Times New Roman" w:eastAsia="Times New Roman" w:hAnsi="Times New Roman" w:cs="Times New Roman"/>
          <w:b/>
          <w:sz w:val="28"/>
          <w:szCs w:val="28"/>
          <w:lang w:eastAsia="ru-RU"/>
        </w:rPr>
        <w:t>: Х9632217470561529.</w:t>
      </w:r>
    </w:p>
    <w:p w:rsidR="006E4ECC" w:rsidRDefault="006E4ECC" w:rsidP="006E4ECC">
      <w:pPr>
        <w:spacing w:after="12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Характеристика объекта: категория ТС: </w:t>
      </w:r>
      <w:proofErr w:type="gramStart"/>
      <w:r w:rsidRPr="006E4ECC">
        <w:rPr>
          <w:rFonts w:ascii="Times New Roman" w:eastAsia="Times New Roman" w:hAnsi="Times New Roman" w:cs="Times New Roman"/>
          <w:sz w:val="28"/>
          <w:szCs w:val="28"/>
          <w:lang w:eastAsia="ru-RU"/>
        </w:rPr>
        <w:t>В, модель, № двигателя: *40522</w:t>
      </w:r>
      <w:r w:rsidRPr="006E4ECC">
        <w:rPr>
          <w:rFonts w:ascii="Times New Roman" w:eastAsia="Times New Roman" w:hAnsi="Times New Roman" w:cs="Times New Roman"/>
          <w:sz w:val="28"/>
          <w:szCs w:val="28"/>
          <w:lang w:val="en-US" w:eastAsia="ru-RU"/>
        </w:rPr>
        <w:t>R</w:t>
      </w:r>
      <w:r w:rsidRPr="006E4ECC">
        <w:rPr>
          <w:rFonts w:ascii="Times New Roman" w:eastAsia="Times New Roman" w:hAnsi="Times New Roman" w:cs="Times New Roman"/>
          <w:sz w:val="28"/>
          <w:szCs w:val="28"/>
          <w:lang w:eastAsia="ru-RU"/>
        </w:rPr>
        <w:t>*73125210*, кузов (кабина, прицеп) № 32214070337120, цвет кузова (кабины, прицепа):</w:t>
      </w:r>
      <w:proofErr w:type="gramEnd"/>
      <w:r w:rsidRPr="006E4ECC">
        <w:rPr>
          <w:rFonts w:ascii="Times New Roman" w:eastAsia="Times New Roman" w:hAnsi="Times New Roman" w:cs="Times New Roman"/>
          <w:sz w:val="28"/>
          <w:szCs w:val="28"/>
          <w:lang w:eastAsia="ru-RU"/>
        </w:rPr>
        <w:t xml:space="preserve"> </w:t>
      </w:r>
      <w:proofErr w:type="gramStart"/>
      <w:r w:rsidRPr="006E4ECC">
        <w:rPr>
          <w:rFonts w:ascii="Times New Roman" w:eastAsia="Times New Roman" w:hAnsi="Times New Roman" w:cs="Times New Roman"/>
          <w:sz w:val="28"/>
          <w:szCs w:val="28"/>
          <w:lang w:eastAsia="ru-RU"/>
        </w:rPr>
        <w:t>ГОСТ Р50574*02, мощность двигателя, л. с. (кВт): 140 (103), рабочий объем двигателя, куб. см: 2464, тип двигателя: бензиновый, экологический класс: второй, разрешенная максимальная масса, кг: 3500, масса без нагрузки, кг: 2870, расположение руля: слева, привод: задний, тип коробки передач: механическая, фактический пробег: 235,788 тыс. км, организация-изготовитель ТС (страна):</w:t>
      </w:r>
      <w:proofErr w:type="gramEnd"/>
      <w:r w:rsidRPr="006E4ECC">
        <w:rPr>
          <w:rFonts w:ascii="Times New Roman" w:eastAsia="Times New Roman" w:hAnsi="Times New Roman" w:cs="Times New Roman"/>
          <w:sz w:val="28"/>
          <w:szCs w:val="28"/>
          <w:lang w:eastAsia="ru-RU"/>
        </w:rPr>
        <w:t xml:space="preserve"> ООО «Автомобильный завод ГАЗ» Россия. Эксплуатационные дефекты: заклинен двигатель, требуется его замена. Транспортное средство находится в не рабочем состоянии.</w:t>
      </w:r>
    </w:p>
    <w:p w:rsidR="00427E07" w:rsidRPr="00FD7D5A" w:rsidRDefault="00427E07" w:rsidP="00427E07">
      <w:pPr>
        <w:spacing w:after="0" w:line="360" w:lineRule="exact"/>
        <w:ind w:firstLine="567"/>
        <w:jc w:val="both"/>
        <w:rPr>
          <w:rFonts w:ascii="Times New Roman" w:eastAsia="Times New Roman" w:hAnsi="Times New Roman" w:cs="Times New Roman"/>
          <w:sz w:val="28"/>
          <w:szCs w:val="28"/>
          <w:lang w:eastAsia="ru-RU"/>
        </w:rPr>
      </w:pPr>
      <w:r w:rsidRPr="00FD7D5A">
        <w:rPr>
          <w:rFonts w:ascii="Times New Roman" w:eastAsia="Times New Roman" w:hAnsi="Times New Roman" w:cs="Times New Roman"/>
          <w:b/>
          <w:sz w:val="28"/>
          <w:szCs w:val="28"/>
          <w:lang w:eastAsia="ru-RU"/>
        </w:rPr>
        <w:t>Предыдущие торги:</w:t>
      </w:r>
      <w:r>
        <w:rPr>
          <w:rFonts w:ascii="Times New Roman" w:eastAsia="Times New Roman" w:hAnsi="Times New Roman" w:cs="Times New Roman"/>
          <w:sz w:val="28"/>
          <w:szCs w:val="28"/>
          <w:lang w:eastAsia="ru-RU"/>
        </w:rPr>
        <w:t xml:space="preserve"> выставляется впервые.</w:t>
      </w:r>
    </w:p>
    <w:p w:rsidR="00427E07" w:rsidRPr="006E4ECC" w:rsidRDefault="00427E07" w:rsidP="006E4ECC">
      <w:pPr>
        <w:spacing w:after="120" w:line="240" w:lineRule="auto"/>
        <w:ind w:firstLine="567"/>
        <w:jc w:val="both"/>
        <w:rPr>
          <w:rFonts w:ascii="Times New Roman" w:eastAsia="Times New Roman" w:hAnsi="Times New Roman" w:cs="Times New Roman"/>
          <w:sz w:val="28"/>
          <w:szCs w:val="28"/>
          <w:lang w:eastAsia="ru-RU"/>
        </w:rPr>
      </w:pPr>
    </w:p>
    <w:p w:rsidR="006E4ECC" w:rsidRPr="006E4ECC" w:rsidRDefault="006E4ECC" w:rsidP="006E4ECC">
      <w:pPr>
        <w:spacing w:after="120" w:line="240" w:lineRule="auto"/>
        <w:ind w:firstLine="567"/>
        <w:jc w:val="both"/>
        <w:rPr>
          <w:rFonts w:ascii="Times New Roman" w:eastAsia="Times New Roman" w:hAnsi="Times New Roman" w:cs="Times New Roman"/>
          <w:b/>
          <w:sz w:val="28"/>
          <w:szCs w:val="28"/>
          <w:lang w:eastAsia="ru-RU"/>
        </w:rPr>
      </w:pPr>
      <w:r w:rsidRPr="006E4ECC">
        <w:rPr>
          <w:rFonts w:ascii="Times New Roman" w:eastAsia="Times New Roman" w:hAnsi="Times New Roman" w:cs="Times New Roman"/>
          <w:b/>
          <w:sz w:val="28"/>
          <w:szCs w:val="28"/>
          <w:lang w:eastAsia="ru-RU"/>
        </w:rPr>
        <w:t>Лот № 2: Транспортное средство ПАЗ-32050</w:t>
      </w:r>
      <w:r w:rsidRPr="006E4ECC">
        <w:rPr>
          <w:rFonts w:ascii="Times New Roman" w:eastAsia="Times New Roman" w:hAnsi="Times New Roman" w:cs="Times New Roman"/>
          <w:b/>
          <w:sz w:val="28"/>
          <w:szCs w:val="28"/>
          <w:lang w:val="en-US" w:eastAsia="ru-RU"/>
        </w:rPr>
        <w:t>R</w:t>
      </w:r>
      <w:r w:rsidRPr="006E4ECC">
        <w:rPr>
          <w:rFonts w:ascii="Times New Roman" w:eastAsia="Times New Roman" w:hAnsi="Times New Roman" w:cs="Times New Roman"/>
          <w:b/>
          <w:sz w:val="28"/>
          <w:szCs w:val="28"/>
          <w:lang w:eastAsia="ru-RU"/>
        </w:rPr>
        <w:t xml:space="preserve">, автобус, 2002 года выпуска, </w:t>
      </w:r>
      <w:r w:rsidRPr="006E4ECC">
        <w:rPr>
          <w:rFonts w:ascii="Times New Roman" w:eastAsia="Times New Roman" w:hAnsi="Times New Roman" w:cs="Times New Roman"/>
          <w:b/>
          <w:sz w:val="28"/>
          <w:szCs w:val="28"/>
          <w:lang w:val="en-US" w:eastAsia="ru-RU"/>
        </w:rPr>
        <w:t>VIN</w:t>
      </w:r>
      <w:r w:rsidRPr="006E4ECC">
        <w:rPr>
          <w:rFonts w:ascii="Times New Roman" w:eastAsia="Times New Roman" w:hAnsi="Times New Roman" w:cs="Times New Roman"/>
          <w:b/>
          <w:sz w:val="28"/>
          <w:szCs w:val="28"/>
          <w:lang w:eastAsia="ru-RU"/>
        </w:rPr>
        <w:t>: Х1М32050</w:t>
      </w:r>
      <w:r w:rsidRPr="006E4ECC">
        <w:rPr>
          <w:rFonts w:ascii="Times New Roman" w:eastAsia="Times New Roman" w:hAnsi="Times New Roman" w:cs="Times New Roman"/>
          <w:b/>
          <w:sz w:val="28"/>
          <w:szCs w:val="28"/>
          <w:lang w:val="en-US" w:eastAsia="ru-RU"/>
        </w:rPr>
        <w:t>R</w:t>
      </w:r>
      <w:r w:rsidRPr="006E4ECC">
        <w:rPr>
          <w:rFonts w:ascii="Times New Roman" w:eastAsia="Times New Roman" w:hAnsi="Times New Roman" w:cs="Times New Roman"/>
          <w:b/>
          <w:sz w:val="28"/>
          <w:szCs w:val="28"/>
          <w:lang w:eastAsia="ru-RU"/>
        </w:rPr>
        <w:t>20007256.</w:t>
      </w:r>
    </w:p>
    <w:p w:rsidR="006E4ECC" w:rsidRDefault="006E4ECC" w:rsidP="006E4ECC">
      <w:pPr>
        <w:spacing w:after="12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Характеристика объекта: категория ТС: </w:t>
      </w:r>
      <w:r w:rsidRPr="006E4ECC">
        <w:rPr>
          <w:rFonts w:ascii="Times New Roman" w:eastAsia="Times New Roman" w:hAnsi="Times New Roman" w:cs="Times New Roman"/>
          <w:sz w:val="28"/>
          <w:szCs w:val="28"/>
          <w:lang w:val="en-US" w:eastAsia="ru-RU"/>
        </w:rPr>
        <w:t>D</w:t>
      </w:r>
      <w:r w:rsidRPr="006E4ECC">
        <w:rPr>
          <w:rFonts w:ascii="Times New Roman" w:eastAsia="Times New Roman" w:hAnsi="Times New Roman" w:cs="Times New Roman"/>
          <w:sz w:val="28"/>
          <w:szCs w:val="28"/>
          <w:lang w:eastAsia="ru-RU"/>
        </w:rPr>
        <w:t xml:space="preserve">, модель, № двигателя: 3М3523400 21025644, кузов (кабина, прицеп) № 20007256, цвет кузова (кабины, прицепа): </w:t>
      </w:r>
      <w:proofErr w:type="gramStart"/>
      <w:r w:rsidRPr="006E4ECC">
        <w:rPr>
          <w:rFonts w:ascii="Times New Roman" w:eastAsia="Times New Roman" w:hAnsi="Times New Roman" w:cs="Times New Roman"/>
          <w:sz w:val="28"/>
          <w:szCs w:val="28"/>
          <w:lang w:eastAsia="ru-RU"/>
        </w:rPr>
        <w:t>оранжев.,</w:t>
      </w:r>
      <w:proofErr w:type="gramEnd"/>
      <w:r w:rsidRPr="006E4ECC">
        <w:rPr>
          <w:rFonts w:ascii="Times New Roman" w:eastAsia="Times New Roman" w:hAnsi="Times New Roman" w:cs="Times New Roman"/>
          <w:sz w:val="28"/>
          <w:szCs w:val="28"/>
          <w:lang w:eastAsia="ru-RU"/>
        </w:rPr>
        <w:t xml:space="preserve"> мощность двигателя, л. с.: 130, рабочий объем двигателя, куб. </w:t>
      </w:r>
      <w:proofErr w:type="gramStart"/>
      <w:r w:rsidRPr="006E4ECC">
        <w:rPr>
          <w:rFonts w:ascii="Times New Roman" w:eastAsia="Times New Roman" w:hAnsi="Times New Roman" w:cs="Times New Roman"/>
          <w:sz w:val="28"/>
          <w:szCs w:val="28"/>
          <w:lang w:eastAsia="ru-RU"/>
        </w:rPr>
        <w:t>см: 4670, тип двигателя: карбюраторный, разрешенная максимальная масса, кг: 7705, масса без нагрузки, кг: 4720, расположение руля: слева, привод: задний, тип коробки передач: механическая, организация-изготовитель ТС (страна):</w:t>
      </w:r>
      <w:proofErr w:type="gramEnd"/>
      <w:r w:rsidRPr="006E4ECC">
        <w:rPr>
          <w:rFonts w:ascii="Times New Roman" w:eastAsia="Times New Roman" w:hAnsi="Times New Roman" w:cs="Times New Roman"/>
          <w:sz w:val="28"/>
          <w:szCs w:val="28"/>
          <w:lang w:eastAsia="ru-RU"/>
        </w:rPr>
        <w:t xml:space="preserve"> ОАО «Павловский автобус» (Россия). Отсутствуют следующие агрегаты (узлы, системы, элементы) базовой комплектации: АКБ, приборная панель, оборудование рабочего места водителя, навесные агрегаты двигателя, светотехника. Эксплуатационные дефекты: коррозия кузова, силовых элементов, колесных дисков. Транспортное средство находится в не рабочем состоянии.</w:t>
      </w:r>
    </w:p>
    <w:p w:rsidR="00427E07" w:rsidRPr="00FD7D5A" w:rsidRDefault="00427E07" w:rsidP="00427E07">
      <w:pPr>
        <w:spacing w:after="0" w:line="360" w:lineRule="exact"/>
        <w:ind w:firstLine="567"/>
        <w:jc w:val="both"/>
        <w:rPr>
          <w:rFonts w:ascii="Times New Roman" w:eastAsia="Times New Roman" w:hAnsi="Times New Roman" w:cs="Times New Roman"/>
          <w:sz w:val="28"/>
          <w:szCs w:val="28"/>
          <w:lang w:eastAsia="ru-RU"/>
        </w:rPr>
      </w:pPr>
      <w:r w:rsidRPr="00FD7D5A">
        <w:rPr>
          <w:rFonts w:ascii="Times New Roman" w:eastAsia="Times New Roman" w:hAnsi="Times New Roman" w:cs="Times New Roman"/>
          <w:b/>
          <w:sz w:val="28"/>
          <w:szCs w:val="28"/>
          <w:lang w:eastAsia="ru-RU"/>
        </w:rPr>
        <w:lastRenderedPageBreak/>
        <w:t>Предыдущие торги:</w:t>
      </w:r>
      <w:r>
        <w:rPr>
          <w:rFonts w:ascii="Times New Roman" w:eastAsia="Times New Roman" w:hAnsi="Times New Roman" w:cs="Times New Roman"/>
          <w:sz w:val="28"/>
          <w:szCs w:val="28"/>
          <w:lang w:eastAsia="ru-RU"/>
        </w:rPr>
        <w:t xml:space="preserve"> выставляется впервые.</w:t>
      </w:r>
    </w:p>
    <w:p w:rsidR="00427E07" w:rsidRPr="006E4ECC" w:rsidRDefault="00427E07" w:rsidP="006E4ECC">
      <w:pPr>
        <w:spacing w:after="120" w:line="240" w:lineRule="auto"/>
        <w:ind w:firstLine="567"/>
        <w:jc w:val="both"/>
        <w:rPr>
          <w:rFonts w:ascii="Times New Roman" w:eastAsia="Times New Roman" w:hAnsi="Times New Roman" w:cs="Times New Roman"/>
          <w:sz w:val="28"/>
          <w:szCs w:val="28"/>
          <w:lang w:eastAsia="ru-RU"/>
        </w:rPr>
      </w:pPr>
    </w:p>
    <w:p w:rsidR="006E4ECC" w:rsidRPr="006E4ECC" w:rsidRDefault="006E4ECC" w:rsidP="006E4ECC">
      <w:pPr>
        <w:spacing w:after="120" w:line="240" w:lineRule="auto"/>
        <w:ind w:firstLine="567"/>
        <w:jc w:val="both"/>
        <w:rPr>
          <w:rFonts w:ascii="Times New Roman" w:eastAsia="Times New Roman" w:hAnsi="Times New Roman" w:cs="Times New Roman"/>
          <w:b/>
          <w:sz w:val="28"/>
          <w:szCs w:val="28"/>
          <w:lang w:eastAsia="ru-RU"/>
        </w:rPr>
      </w:pPr>
      <w:r w:rsidRPr="006E4ECC">
        <w:rPr>
          <w:rFonts w:ascii="Times New Roman" w:eastAsia="Times New Roman" w:hAnsi="Times New Roman" w:cs="Times New Roman"/>
          <w:b/>
          <w:sz w:val="28"/>
          <w:szCs w:val="28"/>
          <w:lang w:eastAsia="ru-RU"/>
        </w:rPr>
        <w:t xml:space="preserve">Лот № 3: Транспортное средство ВАЗ-21213, автомобиль легковой, 1999 года выпуска, </w:t>
      </w:r>
      <w:r w:rsidRPr="006E4ECC">
        <w:rPr>
          <w:rFonts w:ascii="Times New Roman" w:eastAsia="Times New Roman" w:hAnsi="Times New Roman" w:cs="Times New Roman"/>
          <w:b/>
          <w:sz w:val="28"/>
          <w:szCs w:val="28"/>
          <w:lang w:val="en-US" w:eastAsia="ru-RU"/>
        </w:rPr>
        <w:t>VIN</w:t>
      </w:r>
      <w:r w:rsidRPr="006E4ECC">
        <w:rPr>
          <w:rFonts w:ascii="Times New Roman" w:eastAsia="Times New Roman" w:hAnsi="Times New Roman" w:cs="Times New Roman"/>
          <w:b/>
          <w:sz w:val="28"/>
          <w:szCs w:val="28"/>
          <w:lang w:eastAsia="ru-RU"/>
        </w:rPr>
        <w:t>: Х</w:t>
      </w:r>
      <w:r w:rsidRPr="006E4ECC">
        <w:rPr>
          <w:rFonts w:ascii="Times New Roman" w:eastAsia="Times New Roman" w:hAnsi="Times New Roman" w:cs="Times New Roman"/>
          <w:b/>
          <w:sz w:val="28"/>
          <w:szCs w:val="28"/>
          <w:lang w:val="en-US" w:eastAsia="ru-RU"/>
        </w:rPr>
        <w:t>TA</w:t>
      </w:r>
      <w:r w:rsidRPr="006E4ECC">
        <w:rPr>
          <w:rFonts w:ascii="Times New Roman" w:eastAsia="Times New Roman" w:hAnsi="Times New Roman" w:cs="Times New Roman"/>
          <w:b/>
          <w:sz w:val="28"/>
          <w:szCs w:val="28"/>
          <w:lang w:eastAsia="ru-RU"/>
        </w:rPr>
        <w:t>212130</w:t>
      </w:r>
      <w:r w:rsidRPr="006E4ECC">
        <w:rPr>
          <w:rFonts w:ascii="Times New Roman" w:eastAsia="Times New Roman" w:hAnsi="Times New Roman" w:cs="Times New Roman"/>
          <w:b/>
          <w:sz w:val="28"/>
          <w:szCs w:val="28"/>
          <w:lang w:val="en-US" w:eastAsia="ru-RU"/>
        </w:rPr>
        <w:t>Y</w:t>
      </w:r>
      <w:r w:rsidRPr="006E4ECC">
        <w:rPr>
          <w:rFonts w:ascii="Times New Roman" w:eastAsia="Times New Roman" w:hAnsi="Times New Roman" w:cs="Times New Roman"/>
          <w:b/>
          <w:sz w:val="28"/>
          <w:szCs w:val="28"/>
          <w:lang w:eastAsia="ru-RU"/>
        </w:rPr>
        <w:t>1450934.</w:t>
      </w:r>
    </w:p>
    <w:p w:rsidR="006E4ECC" w:rsidRDefault="006E4ECC" w:rsidP="006E4ECC">
      <w:pPr>
        <w:spacing w:after="12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Характеристика объекта: категория ТС: </w:t>
      </w:r>
      <w:proofErr w:type="gramStart"/>
      <w:r w:rsidRPr="006E4ECC">
        <w:rPr>
          <w:rFonts w:ascii="Times New Roman" w:eastAsia="Times New Roman" w:hAnsi="Times New Roman" w:cs="Times New Roman"/>
          <w:sz w:val="28"/>
          <w:szCs w:val="28"/>
          <w:lang w:eastAsia="ru-RU"/>
        </w:rPr>
        <w:t>В, модель, № двигателя: 21213 5855203, кузов (кабина, прицеп) № Х</w:t>
      </w:r>
      <w:r w:rsidRPr="006E4ECC">
        <w:rPr>
          <w:rFonts w:ascii="Times New Roman" w:eastAsia="Times New Roman" w:hAnsi="Times New Roman" w:cs="Times New Roman"/>
          <w:sz w:val="28"/>
          <w:szCs w:val="28"/>
          <w:lang w:val="en-US" w:eastAsia="ru-RU"/>
        </w:rPr>
        <w:t>TA</w:t>
      </w:r>
      <w:r w:rsidRPr="006E4ECC">
        <w:rPr>
          <w:rFonts w:ascii="Times New Roman" w:eastAsia="Times New Roman" w:hAnsi="Times New Roman" w:cs="Times New Roman"/>
          <w:sz w:val="28"/>
          <w:szCs w:val="28"/>
          <w:lang w:eastAsia="ru-RU"/>
        </w:rPr>
        <w:t>212130</w:t>
      </w:r>
      <w:r w:rsidRPr="006E4ECC">
        <w:rPr>
          <w:rFonts w:ascii="Times New Roman" w:eastAsia="Times New Roman" w:hAnsi="Times New Roman" w:cs="Times New Roman"/>
          <w:sz w:val="28"/>
          <w:szCs w:val="28"/>
          <w:lang w:val="en-US" w:eastAsia="ru-RU"/>
        </w:rPr>
        <w:t>Y</w:t>
      </w:r>
      <w:r w:rsidRPr="006E4ECC">
        <w:rPr>
          <w:rFonts w:ascii="Times New Roman" w:eastAsia="Times New Roman" w:hAnsi="Times New Roman" w:cs="Times New Roman"/>
          <w:sz w:val="28"/>
          <w:szCs w:val="28"/>
          <w:lang w:eastAsia="ru-RU"/>
        </w:rPr>
        <w:t xml:space="preserve">1450934, цвет кузова (кабины, прицепа): сине-зеленый, мощность двигателя, </w:t>
      </w:r>
      <w:proofErr w:type="spellStart"/>
      <w:r w:rsidRPr="006E4ECC">
        <w:rPr>
          <w:rFonts w:ascii="Times New Roman" w:eastAsia="Times New Roman" w:hAnsi="Times New Roman" w:cs="Times New Roman"/>
          <w:sz w:val="28"/>
          <w:szCs w:val="28"/>
          <w:lang w:eastAsia="ru-RU"/>
        </w:rPr>
        <w:t>л.с</w:t>
      </w:r>
      <w:proofErr w:type="spellEnd"/>
      <w:r w:rsidRPr="006E4ECC">
        <w:rPr>
          <w:rFonts w:ascii="Times New Roman" w:eastAsia="Times New Roman" w:hAnsi="Times New Roman" w:cs="Times New Roman"/>
          <w:sz w:val="28"/>
          <w:szCs w:val="28"/>
          <w:lang w:eastAsia="ru-RU"/>
        </w:rPr>
        <w:t>.: 76,2, рабочий объем двигателя, куб. см: 1690, тип двигателя: бензиновый, разрешенная максимальная масса, кг: 1610, масса без нагрузки, кг: 1210, расположение руля: слева, привод: полный, тип коробки передач: механическая, фактический пробег: 238,588 тыс. км, организация-изготовитель ТС (страна):</w:t>
      </w:r>
      <w:proofErr w:type="gramEnd"/>
      <w:r w:rsidRPr="006E4ECC">
        <w:rPr>
          <w:rFonts w:ascii="Times New Roman" w:eastAsia="Times New Roman" w:hAnsi="Times New Roman" w:cs="Times New Roman"/>
          <w:sz w:val="28"/>
          <w:szCs w:val="28"/>
          <w:lang w:eastAsia="ru-RU"/>
        </w:rPr>
        <w:t xml:space="preserve"> ВАЗ. Отсутствуют следующие агрегаты (узлы, системы, элементы) базовой комплектации: АКБ. Эксплуатационные дефекты: коррозия кузова, силовых элементов, колесных дисков. Транспортное средство находится в не рабочем состоянии.</w:t>
      </w:r>
    </w:p>
    <w:p w:rsidR="00427E07" w:rsidRPr="00FD7D5A" w:rsidRDefault="00427E07" w:rsidP="00427E07">
      <w:pPr>
        <w:spacing w:after="0" w:line="360" w:lineRule="exact"/>
        <w:ind w:firstLine="567"/>
        <w:jc w:val="both"/>
        <w:rPr>
          <w:rFonts w:ascii="Times New Roman" w:eastAsia="Times New Roman" w:hAnsi="Times New Roman" w:cs="Times New Roman"/>
          <w:sz w:val="28"/>
          <w:szCs w:val="28"/>
          <w:lang w:eastAsia="ru-RU"/>
        </w:rPr>
      </w:pPr>
      <w:r w:rsidRPr="00FD7D5A">
        <w:rPr>
          <w:rFonts w:ascii="Times New Roman" w:eastAsia="Times New Roman" w:hAnsi="Times New Roman" w:cs="Times New Roman"/>
          <w:b/>
          <w:sz w:val="28"/>
          <w:szCs w:val="28"/>
          <w:lang w:eastAsia="ru-RU"/>
        </w:rPr>
        <w:t>Предыдущие торги:</w:t>
      </w:r>
      <w:r>
        <w:rPr>
          <w:rFonts w:ascii="Times New Roman" w:eastAsia="Times New Roman" w:hAnsi="Times New Roman" w:cs="Times New Roman"/>
          <w:sz w:val="28"/>
          <w:szCs w:val="28"/>
          <w:lang w:eastAsia="ru-RU"/>
        </w:rPr>
        <w:t xml:space="preserve"> выставляется впервые.</w:t>
      </w:r>
    </w:p>
    <w:p w:rsidR="00427E07" w:rsidRPr="006E4ECC" w:rsidRDefault="00427E07" w:rsidP="006E4ECC">
      <w:pPr>
        <w:spacing w:after="120" w:line="240" w:lineRule="auto"/>
        <w:ind w:firstLine="567"/>
        <w:jc w:val="both"/>
        <w:rPr>
          <w:rFonts w:ascii="Times New Roman" w:eastAsia="Times New Roman" w:hAnsi="Times New Roman" w:cs="Times New Roman"/>
          <w:sz w:val="28"/>
          <w:szCs w:val="28"/>
          <w:lang w:eastAsia="ru-RU"/>
        </w:rPr>
      </w:pPr>
    </w:p>
    <w:p w:rsidR="006E4ECC" w:rsidRPr="006E4ECC" w:rsidRDefault="006E4ECC" w:rsidP="006E4ECC">
      <w:pPr>
        <w:spacing w:after="0" w:line="240" w:lineRule="auto"/>
        <w:ind w:firstLine="567"/>
        <w:jc w:val="center"/>
        <w:rPr>
          <w:rFonts w:ascii="Times New Roman" w:eastAsia="Times New Roman" w:hAnsi="Times New Roman" w:cs="Times New Roman"/>
          <w:b/>
          <w:sz w:val="28"/>
          <w:szCs w:val="28"/>
          <w:u w:val="single"/>
          <w:lang w:eastAsia="ru-RU"/>
        </w:rPr>
      </w:pPr>
      <w:r w:rsidRPr="006E4ECC">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6E4ECC" w:rsidRPr="006E4ECC" w:rsidRDefault="006E4ECC" w:rsidP="006E4ECC">
      <w:pPr>
        <w:spacing w:after="0" w:line="240" w:lineRule="auto"/>
        <w:ind w:firstLine="567"/>
        <w:jc w:val="both"/>
        <w:rPr>
          <w:rFonts w:ascii="Times New Roman" w:eastAsia="Times New Roman" w:hAnsi="Times New Roman" w:cs="Times New Roman"/>
          <w:b/>
          <w:sz w:val="28"/>
          <w:szCs w:val="28"/>
          <w:u w:val="single"/>
          <w:lang w:eastAsia="ru-RU"/>
        </w:rPr>
      </w:pPr>
    </w:p>
    <w:p w:rsidR="006E4ECC" w:rsidRPr="006E4ECC" w:rsidRDefault="006E4ECC" w:rsidP="006E4ECC">
      <w:pPr>
        <w:spacing w:after="0" w:line="240" w:lineRule="auto"/>
        <w:ind w:firstLine="567"/>
        <w:jc w:val="both"/>
        <w:rPr>
          <w:rFonts w:ascii="Times New Roman" w:eastAsia="Times New Roman" w:hAnsi="Times New Roman" w:cs="Times New Roman"/>
          <w:b/>
          <w:sz w:val="28"/>
          <w:szCs w:val="28"/>
          <w:lang w:eastAsia="ru-RU"/>
        </w:rPr>
      </w:pPr>
      <w:r w:rsidRPr="006E4ECC">
        <w:rPr>
          <w:rFonts w:ascii="Times New Roman" w:eastAsia="Times New Roman" w:hAnsi="Times New Roman" w:cs="Times New Roman"/>
          <w:b/>
          <w:sz w:val="28"/>
          <w:szCs w:val="28"/>
          <w:lang w:eastAsia="ru-RU"/>
        </w:rPr>
        <w:t xml:space="preserve">Лот № 1: Здание бревенчатое нежилое общей площадью 425,3 </w:t>
      </w:r>
      <w:proofErr w:type="spellStart"/>
      <w:r w:rsidRPr="006E4ECC">
        <w:rPr>
          <w:rFonts w:ascii="Times New Roman" w:eastAsia="Times New Roman" w:hAnsi="Times New Roman" w:cs="Times New Roman"/>
          <w:b/>
          <w:sz w:val="28"/>
          <w:szCs w:val="28"/>
          <w:lang w:eastAsia="ru-RU"/>
        </w:rPr>
        <w:t>кв</w:t>
      </w:r>
      <w:proofErr w:type="gramStart"/>
      <w:r w:rsidRPr="006E4ECC">
        <w:rPr>
          <w:rFonts w:ascii="Times New Roman" w:eastAsia="Times New Roman" w:hAnsi="Times New Roman" w:cs="Times New Roman"/>
          <w:b/>
          <w:sz w:val="28"/>
          <w:szCs w:val="28"/>
          <w:lang w:eastAsia="ru-RU"/>
        </w:rPr>
        <w:t>.м</w:t>
      </w:r>
      <w:proofErr w:type="spellEnd"/>
      <w:proofErr w:type="gramEnd"/>
      <w:r w:rsidRPr="006E4ECC">
        <w:rPr>
          <w:rFonts w:ascii="Times New Roman" w:eastAsia="Times New Roman" w:hAnsi="Times New Roman" w:cs="Times New Roman"/>
          <w:b/>
          <w:sz w:val="28"/>
          <w:szCs w:val="28"/>
          <w:lang w:eastAsia="ru-RU"/>
        </w:rPr>
        <w:t xml:space="preserve"> с земельным участком площадью 778 </w:t>
      </w:r>
      <w:proofErr w:type="spellStart"/>
      <w:r w:rsidRPr="006E4ECC">
        <w:rPr>
          <w:rFonts w:ascii="Times New Roman" w:eastAsia="Times New Roman" w:hAnsi="Times New Roman" w:cs="Times New Roman"/>
          <w:b/>
          <w:sz w:val="28"/>
          <w:szCs w:val="28"/>
          <w:lang w:eastAsia="ru-RU"/>
        </w:rPr>
        <w:t>кв.м</w:t>
      </w:r>
      <w:proofErr w:type="spellEnd"/>
      <w:r w:rsidRPr="006E4ECC">
        <w:rPr>
          <w:rFonts w:ascii="Times New Roman" w:eastAsia="Times New Roman" w:hAnsi="Times New Roman" w:cs="Times New Roman"/>
          <w:b/>
          <w:sz w:val="28"/>
          <w:szCs w:val="28"/>
          <w:lang w:eastAsia="ru-RU"/>
        </w:rPr>
        <w:t xml:space="preserve">. расположенные по адресу: Пермский край, </w:t>
      </w:r>
      <w:proofErr w:type="spellStart"/>
      <w:r w:rsidRPr="006E4ECC">
        <w:rPr>
          <w:rFonts w:ascii="Times New Roman" w:eastAsia="Times New Roman" w:hAnsi="Times New Roman" w:cs="Times New Roman"/>
          <w:b/>
          <w:sz w:val="28"/>
          <w:szCs w:val="28"/>
          <w:lang w:eastAsia="ru-RU"/>
        </w:rPr>
        <w:t>г</w:t>
      </w:r>
      <w:proofErr w:type="gramStart"/>
      <w:r w:rsidRPr="006E4ECC">
        <w:rPr>
          <w:rFonts w:ascii="Times New Roman" w:eastAsia="Times New Roman" w:hAnsi="Times New Roman" w:cs="Times New Roman"/>
          <w:b/>
          <w:sz w:val="28"/>
          <w:szCs w:val="28"/>
          <w:lang w:eastAsia="ru-RU"/>
        </w:rPr>
        <w:t>.Д</w:t>
      </w:r>
      <w:proofErr w:type="gramEnd"/>
      <w:r w:rsidRPr="006E4ECC">
        <w:rPr>
          <w:rFonts w:ascii="Times New Roman" w:eastAsia="Times New Roman" w:hAnsi="Times New Roman" w:cs="Times New Roman"/>
          <w:b/>
          <w:sz w:val="28"/>
          <w:szCs w:val="28"/>
          <w:lang w:eastAsia="ru-RU"/>
        </w:rPr>
        <w:t>обрянка</w:t>
      </w:r>
      <w:proofErr w:type="spellEnd"/>
      <w:r w:rsidRPr="006E4ECC">
        <w:rPr>
          <w:rFonts w:ascii="Times New Roman" w:eastAsia="Times New Roman" w:hAnsi="Times New Roman" w:cs="Times New Roman"/>
          <w:b/>
          <w:sz w:val="28"/>
          <w:szCs w:val="28"/>
          <w:lang w:eastAsia="ru-RU"/>
        </w:rPr>
        <w:t xml:space="preserve">, </w:t>
      </w:r>
      <w:proofErr w:type="spellStart"/>
      <w:r w:rsidRPr="006E4ECC">
        <w:rPr>
          <w:rFonts w:ascii="Times New Roman" w:eastAsia="Times New Roman" w:hAnsi="Times New Roman" w:cs="Times New Roman"/>
          <w:b/>
          <w:sz w:val="28"/>
          <w:szCs w:val="28"/>
          <w:lang w:eastAsia="ru-RU"/>
        </w:rPr>
        <w:t>ул.Ленина</w:t>
      </w:r>
      <w:proofErr w:type="spellEnd"/>
      <w:r w:rsidRPr="006E4ECC">
        <w:rPr>
          <w:rFonts w:ascii="Times New Roman" w:eastAsia="Times New Roman" w:hAnsi="Times New Roman" w:cs="Times New Roman"/>
          <w:b/>
          <w:sz w:val="28"/>
          <w:szCs w:val="28"/>
          <w:lang w:eastAsia="ru-RU"/>
        </w:rPr>
        <w:t xml:space="preserve">, д.10. </w:t>
      </w:r>
    </w:p>
    <w:p w:rsidR="006E4ECC" w:rsidRPr="006E4ECC" w:rsidRDefault="006E4ECC" w:rsidP="006E4ECC">
      <w:pPr>
        <w:spacing w:after="0" w:line="360" w:lineRule="exact"/>
        <w:ind w:firstLine="709"/>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Характеристика здания:</w:t>
      </w:r>
      <w:r w:rsidRPr="006E4ECC">
        <w:rPr>
          <w:rFonts w:ascii="Times New Roman" w:eastAsia="Times New Roman" w:hAnsi="Times New Roman" w:cs="Times New Roman"/>
          <w:b/>
          <w:sz w:val="28"/>
          <w:szCs w:val="28"/>
          <w:lang w:eastAsia="ru-RU"/>
        </w:rPr>
        <w:t xml:space="preserve"> </w:t>
      </w:r>
      <w:r w:rsidRPr="006E4ECC">
        <w:rPr>
          <w:rFonts w:ascii="Times New Roman" w:eastAsia="Times New Roman" w:hAnsi="Times New Roman" w:cs="Times New Roman"/>
          <w:sz w:val="28"/>
          <w:szCs w:val="28"/>
          <w:lang w:eastAsia="ru-RU"/>
        </w:rPr>
        <w:t>бревенчатое здание, нежилое, 2-этажное с мезонином: кирпичный 1-й этаж, деревянные 2-й и мезонин, постройки до 1918 г. Здание является памятником истории и культуры. Техническое состояние здания – удовлетворительное.</w:t>
      </w:r>
    </w:p>
    <w:p w:rsidR="006E4ECC" w:rsidRPr="006E4ECC" w:rsidRDefault="006E4ECC" w:rsidP="006E4ECC">
      <w:pPr>
        <w:spacing w:after="0" w:line="360" w:lineRule="exact"/>
        <w:ind w:firstLine="709"/>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Характеристика земельного участка: площадь 778 </w:t>
      </w:r>
      <w:proofErr w:type="spellStart"/>
      <w:r w:rsidRPr="006E4ECC">
        <w:rPr>
          <w:rFonts w:ascii="Times New Roman" w:eastAsia="Times New Roman" w:hAnsi="Times New Roman" w:cs="Times New Roman"/>
          <w:sz w:val="28"/>
          <w:szCs w:val="28"/>
          <w:lang w:eastAsia="ru-RU"/>
        </w:rPr>
        <w:t>кв</w:t>
      </w:r>
      <w:proofErr w:type="gramStart"/>
      <w:r w:rsidRPr="006E4ECC">
        <w:rPr>
          <w:rFonts w:ascii="Times New Roman" w:eastAsia="Times New Roman" w:hAnsi="Times New Roman" w:cs="Times New Roman"/>
          <w:sz w:val="28"/>
          <w:szCs w:val="28"/>
          <w:lang w:eastAsia="ru-RU"/>
        </w:rPr>
        <w:t>.м</w:t>
      </w:r>
      <w:proofErr w:type="spellEnd"/>
      <w:proofErr w:type="gramEnd"/>
      <w:r w:rsidRPr="006E4ECC">
        <w:rPr>
          <w:rFonts w:ascii="Times New Roman" w:eastAsia="Times New Roman" w:hAnsi="Times New Roman" w:cs="Times New Roman"/>
          <w:sz w:val="28"/>
          <w:szCs w:val="28"/>
          <w:lang w:eastAsia="ru-RU"/>
        </w:rPr>
        <w:t>,</w:t>
      </w:r>
      <w:r w:rsidRPr="006E4ECC">
        <w:rPr>
          <w:rFonts w:ascii="Times New Roman" w:eastAsia="Times New Roman" w:hAnsi="Times New Roman" w:cs="Times New Roman"/>
          <w:b/>
          <w:sz w:val="28"/>
          <w:szCs w:val="28"/>
          <w:lang w:eastAsia="ru-RU"/>
        </w:rPr>
        <w:t xml:space="preserve"> </w:t>
      </w:r>
      <w:r w:rsidRPr="006E4ECC">
        <w:rPr>
          <w:rFonts w:ascii="Times New Roman" w:eastAsia="Times New Roman" w:hAnsi="Times New Roman" w:cs="Times New Roman"/>
          <w:sz w:val="28"/>
          <w:szCs w:val="28"/>
          <w:lang w:eastAsia="ru-RU"/>
        </w:rPr>
        <w:t>кадастровый № 59:18:0010505:86, категория земель: земли населенных пунктов, разрешенное использование: для размещения нежилого здания.</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Здание обременено следующими обязательствами:</w:t>
      </w:r>
    </w:p>
    <w:p w:rsidR="006E4ECC" w:rsidRPr="006E4ECC" w:rsidRDefault="006E4ECC" w:rsidP="006E4ECC">
      <w:pPr>
        <w:spacing w:after="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-по содержанию, сохранению и использованию объекта культурного наследия (памятник истории и культуры),</w:t>
      </w:r>
    </w:p>
    <w:p w:rsidR="006E4ECC" w:rsidRPr="006E4ECC" w:rsidRDefault="006E4ECC" w:rsidP="006E4ECC">
      <w:pPr>
        <w:spacing w:after="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-договором аренды с автономной некоммерческой организацией «Надежда» от 12.05.2008г. № 491/08  нежилых помещений площадью 43,7 </w:t>
      </w:r>
      <w:proofErr w:type="spellStart"/>
      <w:r w:rsidRPr="006E4ECC">
        <w:rPr>
          <w:rFonts w:ascii="Times New Roman" w:eastAsia="Times New Roman" w:hAnsi="Times New Roman" w:cs="Times New Roman"/>
          <w:sz w:val="28"/>
          <w:szCs w:val="28"/>
          <w:lang w:eastAsia="ru-RU"/>
        </w:rPr>
        <w:t>кв</w:t>
      </w:r>
      <w:proofErr w:type="gramStart"/>
      <w:r w:rsidRPr="006E4ECC">
        <w:rPr>
          <w:rFonts w:ascii="Times New Roman" w:eastAsia="Times New Roman" w:hAnsi="Times New Roman" w:cs="Times New Roman"/>
          <w:sz w:val="28"/>
          <w:szCs w:val="28"/>
          <w:lang w:eastAsia="ru-RU"/>
        </w:rPr>
        <w:t>.м</w:t>
      </w:r>
      <w:proofErr w:type="spellEnd"/>
      <w:proofErr w:type="gramEnd"/>
      <w:r w:rsidRPr="006E4ECC">
        <w:rPr>
          <w:rFonts w:ascii="Times New Roman" w:eastAsia="Times New Roman" w:hAnsi="Times New Roman" w:cs="Times New Roman"/>
          <w:sz w:val="28"/>
          <w:szCs w:val="28"/>
          <w:lang w:eastAsia="ru-RU"/>
        </w:rPr>
        <w:t xml:space="preserve"> на неопределенный срок,</w:t>
      </w:r>
    </w:p>
    <w:p w:rsidR="006E4ECC" w:rsidRDefault="006E4ECC" w:rsidP="006E4ECC">
      <w:pPr>
        <w:spacing w:after="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-договором аренды с ООО «Автоколонна № 3» от 01.03.2012г. № 14/12 нежилого помещения площадью 10,0 </w:t>
      </w:r>
      <w:proofErr w:type="spellStart"/>
      <w:r w:rsidRPr="006E4ECC">
        <w:rPr>
          <w:rFonts w:ascii="Times New Roman" w:eastAsia="Times New Roman" w:hAnsi="Times New Roman" w:cs="Times New Roman"/>
          <w:sz w:val="28"/>
          <w:szCs w:val="28"/>
          <w:lang w:eastAsia="ru-RU"/>
        </w:rPr>
        <w:t>кв</w:t>
      </w:r>
      <w:proofErr w:type="gramStart"/>
      <w:r w:rsidRPr="006E4ECC">
        <w:rPr>
          <w:rFonts w:ascii="Times New Roman" w:eastAsia="Times New Roman" w:hAnsi="Times New Roman" w:cs="Times New Roman"/>
          <w:sz w:val="28"/>
          <w:szCs w:val="28"/>
          <w:lang w:eastAsia="ru-RU"/>
        </w:rPr>
        <w:t>.м</w:t>
      </w:r>
      <w:proofErr w:type="spellEnd"/>
      <w:proofErr w:type="gramEnd"/>
      <w:r w:rsidRPr="006E4ECC">
        <w:rPr>
          <w:rFonts w:ascii="Times New Roman" w:eastAsia="Times New Roman" w:hAnsi="Times New Roman" w:cs="Times New Roman"/>
          <w:sz w:val="28"/>
          <w:szCs w:val="28"/>
          <w:lang w:eastAsia="ru-RU"/>
        </w:rPr>
        <w:t xml:space="preserve"> на неопределенный срок.</w:t>
      </w:r>
    </w:p>
    <w:p w:rsidR="00FD7D5A" w:rsidRPr="00FD7D5A" w:rsidRDefault="00FD7D5A" w:rsidP="00427E07">
      <w:pPr>
        <w:spacing w:after="0" w:line="360" w:lineRule="exact"/>
        <w:ind w:left="284" w:firstLine="567"/>
        <w:jc w:val="both"/>
        <w:rPr>
          <w:rFonts w:ascii="Times New Roman" w:eastAsia="Times New Roman" w:hAnsi="Times New Roman" w:cs="Times New Roman"/>
          <w:b/>
          <w:sz w:val="28"/>
          <w:szCs w:val="28"/>
          <w:lang w:eastAsia="ru-RU"/>
        </w:rPr>
      </w:pPr>
      <w:r w:rsidRPr="00FD7D5A">
        <w:rPr>
          <w:rFonts w:ascii="Times New Roman" w:eastAsia="Times New Roman" w:hAnsi="Times New Roman" w:cs="Times New Roman"/>
          <w:b/>
          <w:sz w:val="28"/>
          <w:szCs w:val="28"/>
          <w:lang w:eastAsia="ru-RU"/>
        </w:rPr>
        <w:t>Предыдущие торги:</w:t>
      </w:r>
    </w:p>
    <w:p w:rsidR="00FD7D5A" w:rsidRPr="00FD7D5A" w:rsidRDefault="00FD7D5A" w:rsidP="00427E07">
      <w:pPr>
        <w:numPr>
          <w:ilvl w:val="0"/>
          <w:numId w:val="1"/>
        </w:numPr>
        <w:spacing w:after="0" w:line="240" w:lineRule="auto"/>
        <w:ind w:left="284"/>
        <w:jc w:val="both"/>
        <w:rPr>
          <w:rFonts w:ascii="Times New Roman" w:eastAsia="Times New Roman" w:hAnsi="Times New Roman" w:cs="Times New Roman"/>
          <w:sz w:val="28"/>
          <w:szCs w:val="28"/>
          <w:lang w:eastAsia="ru-RU"/>
        </w:rPr>
      </w:pPr>
      <w:r w:rsidRPr="00FD7D5A">
        <w:rPr>
          <w:rFonts w:ascii="Times New Roman" w:eastAsia="Times New Roman" w:hAnsi="Times New Roman" w:cs="Times New Roman"/>
          <w:sz w:val="28"/>
          <w:szCs w:val="28"/>
          <w:lang w:eastAsia="ru-RU"/>
        </w:rPr>
        <w:t>Аукцион 04.06.2012 г. не состоялся по причине отсутствия заявок.</w:t>
      </w:r>
    </w:p>
    <w:p w:rsidR="00FD7D5A" w:rsidRPr="00FD7D5A" w:rsidRDefault="00FD7D5A" w:rsidP="00427E07">
      <w:pPr>
        <w:numPr>
          <w:ilvl w:val="0"/>
          <w:numId w:val="1"/>
        </w:numPr>
        <w:spacing w:after="0" w:line="240" w:lineRule="auto"/>
        <w:ind w:left="284"/>
        <w:jc w:val="both"/>
        <w:rPr>
          <w:rFonts w:ascii="Times New Roman" w:eastAsia="Times New Roman" w:hAnsi="Times New Roman" w:cs="Times New Roman"/>
          <w:sz w:val="28"/>
          <w:szCs w:val="28"/>
          <w:lang w:eastAsia="ru-RU"/>
        </w:rPr>
      </w:pPr>
      <w:r w:rsidRPr="00FD7D5A">
        <w:rPr>
          <w:rFonts w:ascii="Times New Roman" w:eastAsia="Times New Roman" w:hAnsi="Times New Roman" w:cs="Times New Roman"/>
          <w:sz w:val="28"/>
          <w:szCs w:val="28"/>
          <w:lang w:eastAsia="ru-RU"/>
        </w:rPr>
        <w:t>Продажа посредством публичного предложения, назначенная на 28 августа 2012 года, не состоялась по причине отсутствия заявок от претендентов.</w:t>
      </w:r>
    </w:p>
    <w:p w:rsidR="00FD7D5A" w:rsidRPr="00427E07" w:rsidRDefault="00427E07" w:rsidP="00427E07">
      <w:pPr>
        <w:pStyle w:val="a3"/>
        <w:numPr>
          <w:ilvl w:val="0"/>
          <w:numId w:val="1"/>
        </w:numPr>
        <w:ind w:left="284"/>
        <w:jc w:val="both"/>
        <w:rPr>
          <w:rFonts w:ascii="Times New Roman" w:eastAsia="Times New Roman" w:hAnsi="Times New Roman" w:cs="Times New Roman"/>
          <w:sz w:val="28"/>
          <w:szCs w:val="28"/>
          <w:lang w:eastAsia="ru-RU"/>
        </w:rPr>
      </w:pPr>
      <w:r w:rsidRPr="00427E07">
        <w:rPr>
          <w:rFonts w:ascii="Times New Roman" w:eastAsia="Times New Roman" w:hAnsi="Times New Roman" w:cs="Times New Roman"/>
          <w:sz w:val="28"/>
          <w:szCs w:val="28"/>
          <w:lang w:eastAsia="ru-RU"/>
        </w:rPr>
        <w:lastRenderedPageBreak/>
        <w:t>Продажа посредством публичного предложения, назначенная на 2</w:t>
      </w:r>
      <w:r>
        <w:rPr>
          <w:rFonts w:ascii="Times New Roman" w:eastAsia="Times New Roman" w:hAnsi="Times New Roman" w:cs="Times New Roman"/>
          <w:sz w:val="28"/>
          <w:szCs w:val="28"/>
          <w:lang w:eastAsia="ru-RU"/>
        </w:rPr>
        <w:t>6</w:t>
      </w:r>
      <w:r w:rsidRPr="00427E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марта</w:t>
      </w:r>
      <w:r w:rsidRPr="00427E07">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3</w:t>
      </w:r>
      <w:r w:rsidRPr="00427E07">
        <w:rPr>
          <w:rFonts w:ascii="Times New Roman" w:eastAsia="Times New Roman" w:hAnsi="Times New Roman" w:cs="Times New Roman"/>
          <w:sz w:val="28"/>
          <w:szCs w:val="28"/>
          <w:lang w:eastAsia="ru-RU"/>
        </w:rPr>
        <w:t xml:space="preserve"> года, не состоялась по причине отсутствия заявок от претендентов.</w:t>
      </w:r>
    </w:p>
    <w:p w:rsidR="006E4ECC" w:rsidRPr="006E4ECC" w:rsidRDefault="006E4ECC" w:rsidP="006E4ECC">
      <w:pPr>
        <w:spacing w:after="0" w:line="240" w:lineRule="auto"/>
        <w:jc w:val="center"/>
        <w:rPr>
          <w:rFonts w:ascii="Times New Roman" w:eastAsia="Times New Roman" w:hAnsi="Times New Roman" w:cs="Times New Roman"/>
          <w:sz w:val="28"/>
          <w:szCs w:val="28"/>
          <w:lang w:eastAsia="ru-RU"/>
        </w:rPr>
      </w:pPr>
    </w:p>
    <w:p w:rsidR="006E4ECC" w:rsidRPr="006E4ECC" w:rsidRDefault="006E4ECC" w:rsidP="006E4ECC">
      <w:pPr>
        <w:spacing w:after="0" w:line="240" w:lineRule="auto"/>
        <w:jc w:val="center"/>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УСЛОВИЯ ПРИВАТИЗАЦИИ: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0"/>
        <w:gridCol w:w="1473"/>
        <w:gridCol w:w="1471"/>
        <w:gridCol w:w="1473"/>
        <w:gridCol w:w="1608"/>
      </w:tblGrid>
      <w:tr w:rsidR="006E4ECC" w:rsidRPr="006E4ECC" w:rsidTr="00E90D15">
        <w:tc>
          <w:tcPr>
            <w:tcW w:w="1863" w:type="pct"/>
            <w:shd w:val="clear" w:color="auto" w:fill="auto"/>
          </w:tcPr>
          <w:p w:rsidR="006E4ECC" w:rsidRPr="006E4ECC" w:rsidRDefault="006E4ECC" w:rsidP="006E4ECC">
            <w:pPr>
              <w:spacing w:after="0" w:line="240" w:lineRule="auto"/>
              <w:jc w:val="center"/>
              <w:rPr>
                <w:rFonts w:ascii="Times New Roman" w:eastAsia="Times New Roman" w:hAnsi="Times New Roman" w:cs="Times New Roman"/>
                <w:sz w:val="28"/>
                <w:szCs w:val="28"/>
                <w:lang w:eastAsia="ru-RU"/>
              </w:rPr>
            </w:pPr>
          </w:p>
        </w:tc>
        <w:tc>
          <w:tcPr>
            <w:tcW w:w="767" w:type="pct"/>
            <w:shd w:val="clear" w:color="auto" w:fill="auto"/>
            <w:vAlign w:val="center"/>
          </w:tcPr>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6E4ECC">
              <w:rPr>
                <w:rFonts w:ascii="Times New Roman" w:eastAsia="Times New Roman" w:hAnsi="Times New Roman" w:cs="Times New Roman"/>
                <w:b/>
                <w:noProof/>
                <w:color w:val="000000"/>
                <w:sz w:val="18"/>
                <w:szCs w:val="18"/>
                <w:u w:val="single"/>
                <w:lang w:eastAsia="ru-RU"/>
              </w:rPr>
              <w:t>Лот № 1</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Автомобиль скорой помощи ГАЗ-322174</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tc>
        <w:tc>
          <w:tcPr>
            <w:tcW w:w="766" w:type="pct"/>
            <w:shd w:val="clear" w:color="auto" w:fill="auto"/>
            <w:vAlign w:val="center"/>
          </w:tcPr>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6E4ECC">
              <w:rPr>
                <w:rFonts w:ascii="Times New Roman" w:eastAsia="Times New Roman" w:hAnsi="Times New Roman" w:cs="Times New Roman"/>
                <w:b/>
                <w:noProof/>
                <w:color w:val="000000"/>
                <w:sz w:val="18"/>
                <w:szCs w:val="18"/>
                <w:u w:val="single"/>
                <w:lang w:eastAsia="ru-RU"/>
              </w:rPr>
              <w:t>Лот № 2</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Автобус</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ПАЗ-32050</w:t>
            </w:r>
            <w:r w:rsidRPr="006E4ECC">
              <w:rPr>
                <w:rFonts w:ascii="Times New Roman" w:eastAsia="Times New Roman" w:hAnsi="Times New Roman" w:cs="Times New Roman"/>
                <w:b/>
                <w:noProof/>
                <w:color w:val="000000"/>
                <w:sz w:val="18"/>
                <w:szCs w:val="18"/>
                <w:lang w:val="en-US" w:eastAsia="ru-RU"/>
              </w:rPr>
              <w:t>R</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p>
        </w:tc>
        <w:tc>
          <w:tcPr>
            <w:tcW w:w="767" w:type="pct"/>
            <w:shd w:val="clear" w:color="auto" w:fill="auto"/>
            <w:vAlign w:val="center"/>
          </w:tcPr>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u w:val="single"/>
                <w:lang w:eastAsia="ru-RU"/>
              </w:rPr>
              <w:t xml:space="preserve">Лот № 3 </w:t>
            </w:r>
            <w:r w:rsidRPr="006E4ECC">
              <w:rPr>
                <w:rFonts w:ascii="Times New Roman" w:eastAsia="Times New Roman" w:hAnsi="Times New Roman" w:cs="Times New Roman"/>
                <w:b/>
                <w:noProof/>
                <w:color w:val="000000"/>
                <w:sz w:val="18"/>
                <w:szCs w:val="18"/>
                <w:lang w:eastAsia="ru-RU"/>
              </w:rPr>
              <w:t>Автомобиль</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ВАЗ-21213</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p>
        </w:tc>
        <w:tc>
          <w:tcPr>
            <w:tcW w:w="836" w:type="pct"/>
            <w:shd w:val="clear" w:color="auto" w:fill="auto"/>
            <w:vAlign w:val="center"/>
          </w:tcPr>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6E4ECC">
              <w:rPr>
                <w:rFonts w:ascii="Times New Roman" w:eastAsia="Times New Roman" w:hAnsi="Times New Roman" w:cs="Times New Roman"/>
                <w:b/>
                <w:noProof/>
                <w:color w:val="000000"/>
                <w:sz w:val="18"/>
                <w:szCs w:val="18"/>
                <w:u w:val="single"/>
                <w:lang w:eastAsia="ru-RU"/>
              </w:rPr>
              <w:t xml:space="preserve">Лот № 1 </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 xml:space="preserve">Нежилое здание </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с зем. участком</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по ул.Ленина, 10</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6E4ECC">
              <w:rPr>
                <w:rFonts w:ascii="Times New Roman" w:eastAsia="Times New Roman" w:hAnsi="Times New Roman" w:cs="Times New Roman"/>
                <w:b/>
                <w:noProof/>
                <w:color w:val="000000"/>
                <w:sz w:val="18"/>
                <w:szCs w:val="18"/>
                <w:lang w:eastAsia="ru-RU"/>
              </w:rPr>
              <w:t>в г.Добрянка</w:t>
            </w:r>
          </w:p>
          <w:p w:rsidR="006E4ECC" w:rsidRPr="006E4ECC" w:rsidRDefault="006E4ECC" w:rsidP="006E4ECC">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Начальная цена (для аукциона) /Цена первоначального предложения (для публичного. предложения</w:t>
            </w:r>
            <w:proofErr w:type="gramStart"/>
            <w:r w:rsidRPr="006E4ECC">
              <w:rPr>
                <w:rFonts w:ascii="Times New Roman" w:eastAsia="Times New Roman" w:hAnsi="Times New Roman" w:cs="Times New Roman"/>
                <w:lang w:eastAsia="ru-RU"/>
              </w:rPr>
              <w:t>)(</w:t>
            </w:r>
            <w:proofErr w:type="gramEnd"/>
            <w:r w:rsidRPr="006E4ECC">
              <w:rPr>
                <w:rFonts w:ascii="Times New Roman" w:eastAsia="Times New Roman" w:hAnsi="Times New Roman" w:cs="Times New Roman"/>
                <w:lang w:eastAsia="ru-RU"/>
              </w:rPr>
              <w:t>с учетом НДС), руб.</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150 500</w:t>
            </w:r>
          </w:p>
        </w:tc>
        <w:tc>
          <w:tcPr>
            <w:tcW w:w="76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31 300</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31 200</w:t>
            </w:r>
          </w:p>
        </w:tc>
        <w:tc>
          <w:tcPr>
            <w:tcW w:w="83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1 812 010</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Величина снижения цены первоначального предложения (шаг понижения») (с учетом НДС), руб.</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w:t>
            </w:r>
          </w:p>
        </w:tc>
        <w:tc>
          <w:tcPr>
            <w:tcW w:w="76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w:t>
            </w:r>
          </w:p>
        </w:tc>
        <w:tc>
          <w:tcPr>
            <w:tcW w:w="83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181 201</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Величина повышения цены («шаг аукциона») (с учетом НДС), руб.</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7 500</w:t>
            </w:r>
          </w:p>
        </w:tc>
        <w:tc>
          <w:tcPr>
            <w:tcW w:w="76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1500</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1500</w:t>
            </w:r>
          </w:p>
        </w:tc>
        <w:tc>
          <w:tcPr>
            <w:tcW w:w="83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90 600,50</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Минимальная цена предложения, по которой может быть продано имущество («цена отсечения») (с учетом НДС), руб.</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w:t>
            </w:r>
          </w:p>
        </w:tc>
        <w:tc>
          <w:tcPr>
            <w:tcW w:w="76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w:t>
            </w:r>
          </w:p>
        </w:tc>
        <w:tc>
          <w:tcPr>
            <w:tcW w:w="83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p>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906 005</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Размер задатка, руб.</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15 050</w:t>
            </w:r>
          </w:p>
        </w:tc>
        <w:tc>
          <w:tcPr>
            <w:tcW w:w="76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3 130</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3120</w:t>
            </w:r>
          </w:p>
        </w:tc>
        <w:tc>
          <w:tcPr>
            <w:tcW w:w="83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0"/>
                <w:szCs w:val="20"/>
                <w:lang w:eastAsia="ru-RU"/>
              </w:rPr>
            </w:pPr>
            <w:r w:rsidRPr="006E4ECC">
              <w:rPr>
                <w:rFonts w:ascii="Times New Roman" w:eastAsia="Times New Roman" w:hAnsi="Times New Roman" w:cs="Times New Roman"/>
                <w:sz w:val="20"/>
                <w:szCs w:val="20"/>
                <w:lang w:eastAsia="ru-RU"/>
              </w:rPr>
              <w:t>181 201</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Способ продажи</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4"/>
                <w:szCs w:val="24"/>
                <w:lang w:eastAsia="ru-RU"/>
              </w:rPr>
            </w:pPr>
            <w:r w:rsidRPr="006E4ECC">
              <w:rPr>
                <w:rFonts w:ascii="Times New Roman" w:eastAsia="Times New Roman" w:hAnsi="Times New Roman" w:cs="Times New Roman"/>
                <w:lang w:eastAsia="ru-RU"/>
              </w:rPr>
              <w:t>Аукцион</w:t>
            </w:r>
          </w:p>
        </w:tc>
        <w:tc>
          <w:tcPr>
            <w:tcW w:w="76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sz w:val="24"/>
                <w:szCs w:val="24"/>
                <w:lang w:eastAsia="ru-RU"/>
              </w:rPr>
            </w:pPr>
            <w:r w:rsidRPr="006E4ECC">
              <w:rPr>
                <w:rFonts w:ascii="Times New Roman" w:eastAsia="Times New Roman" w:hAnsi="Times New Roman" w:cs="Times New Roman"/>
                <w:lang w:eastAsia="ru-RU"/>
              </w:rPr>
              <w:t>Аукцион</w:t>
            </w:r>
          </w:p>
        </w:tc>
        <w:tc>
          <w:tcPr>
            <w:tcW w:w="767"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Аукцион</w:t>
            </w:r>
          </w:p>
        </w:tc>
        <w:tc>
          <w:tcPr>
            <w:tcW w:w="836" w:type="pct"/>
            <w:shd w:val="clear" w:color="auto" w:fill="auto"/>
            <w:vAlign w:val="center"/>
          </w:tcPr>
          <w:p w:rsidR="006E4ECC" w:rsidRPr="006E4ECC" w:rsidRDefault="006E4ECC" w:rsidP="006E4ECC">
            <w:pPr>
              <w:spacing w:after="0" w:line="240" w:lineRule="auto"/>
              <w:jc w:val="center"/>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Публичное предложение</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Форма подачи заявки</w:t>
            </w:r>
          </w:p>
        </w:tc>
        <w:tc>
          <w:tcPr>
            <w:tcW w:w="3137" w:type="pct"/>
            <w:gridSpan w:val="4"/>
            <w:shd w:val="clear" w:color="auto" w:fill="auto"/>
          </w:tcPr>
          <w:p w:rsidR="006E4ECC" w:rsidRPr="006E4ECC" w:rsidRDefault="006E4ECC" w:rsidP="006E4ECC">
            <w:pPr>
              <w:spacing w:after="0" w:line="240" w:lineRule="auto"/>
              <w:jc w:val="center"/>
              <w:rPr>
                <w:rFonts w:ascii="Times New Roman" w:eastAsia="Times New Roman" w:hAnsi="Times New Roman" w:cs="Times New Roman"/>
                <w:b/>
                <w:sz w:val="20"/>
                <w:szCs w:val="20"/>
                <w:lang w:eastAsia="ru-RU"/>
              </w:rPr>
            </w:pPr>
            <w:r w:rsidRPr="006E4ECC">
              <w:rPr>
                <w:rFonts w:ascii="Times New Roman" w:eastAsia="Times New Roman" w:hAnsi="Times New Roman" w:cs="Times New Roman"/>
                <w:lang w:eastAsia="ru-RU"/>
              </w:rPr>
              <w:t>Письменная</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Срок приема заявок</w:t>
            </w:r>
          </w:p>
        </w:tc>
        <w:tc>
          <w:tcPr>
            <w:tcW w:w="3137" w:type="pct"/>
            <w:gridSpan w:val="4"/>
            <w:shd w:val="clear" w:color="auto" w:fill="auto"/>
          </w:tcPr>
          <w:p w:rsidR="006E4ECC" w:rsidRPr="006E4ECC" w:rsidRDefault="006E4ECC" w:rsidP="006E4ECC">
            <w:pPr>
              <w:spacing w:after="0" w:line="240" w:lineRule="auto"/>
              <w:jc w:val="center"/>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 xml:space="preserve">Дата и время начала приема заявок – </w:t>
            </w:r>
            <w:r w:rsidRPr="006E4ECC">
              <w:rPr>
                <w:rFonts w:ascii="Times New Roman" w:eastAsia="Times New Roman" w:hAnsi="Times New Roman" w:cs="Times New Roman"/>
                <w:b/>
                <w:lang w:eastAsia="ru-RU"/>
              </w:rPr>
              <w:t>25 марта 2013 г. с 9-30 час.</w:t>
            </w:r>
          </w:p>
          <w:p w:rsidR="006E4ECC" w:rsidRPr="006E4ECC" w:rsidRDefault="006E4ECC" w:rsidP="006E4ECC">
            <w:pPr>
              <w:spacing w:after="0" w:line="240" w:lineRule="auto"/>
              <w:jc w:val="center"/>
              <w:rPr>
                <w:rFonts w:ascii="Times New Roman" w:eastAsia="Times New Roman" w:hAnsi="Times New Roman" w:cs="Times New Roman"/>
                <w:b/>
                <w:sz w:val="20"/>
                <w:szCs w:val="20"/>
                <w:lang w:eastAsia="ru-RU"/>
              </w:rPr>
            </w:pPr>
            <w:r w:rsidRPr="006E4ECC">
              <w:rPr>
                <w:rFonts w:ascii="Times New Roman" w:eastAsia="Times New Roman" w:hAnsi="Times New Roman" w:cs="Times New Roman"/>
                <w:lang w:eastAsia="ru-RU"/>
              </w:rPr>
              <w:t xml:space="preserve">Дата окончания приема заявок – </w:t>
            </w:r>
            <w:r w:rsidRPr="006E4ECC">
              <w:rPr>
                <w:rFonts w:ascii="Times New Roman" w:eastAsia="Times New Roman" w:hAnsi="Times New Roman" w:cs="Times New Roman"/>
                <w:b/>
                <w:lang w:eastAsia="ru-RU"/>
              </w:rPr>
              <w:t>19 апреля 2013 г. до 16-30 час.</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Дата и время рассмотрения заявок и документов претендентов на участие в торгах</w:t>
            </w:r>
          </w:p>
        </w:tc>
        <w:tc>
          <w:tcPr>
            <w:tcW w:w="3137" w:type="pct"/>
            <w:gridSpan w:val="4"/>
            <w:shd w:val="clear" w:color="auto" w:fill="auto"/>
          </w:tcPr>
          <w:p w:rsidR="006E4ECC" w:rsidRPr="006E4ECC" w:rsidRDefault="006E4ECC" w:rsidP="006E4ECC">
            <w:pPr>
              <w:spacing w:after="0" w:line="240" w:lineRule="auto"/>
              <w:jc w:val="center"/>
              <w:rPr>
                <w:rFonts w:ascii="Times New Roman" w:eastAsia="Times New Roman" w:hAnsi="Times New Roman" w:cs="Times New Roman"/>
                <w:lang w:eastAsia="ru-RU"/>
              </w:rPr>
            </w:pPr>
          </w:p>
          <w:p w:rsidR="006E4ECC" w:rsidRPr="006E4ECC" w:rsidRDefault="006E4ECC" w:rsidP="006E4ECC">
            <w:pPr>
              <w:spacing w:after="0" w:line="240" w:lineRule="auto"/>
              <w:jc w:val="center"/>
              <w:rPr>
                <w:rFonts w:ascii="Times New Roman" w:eastAsia="Times New Roman" w:hAnsi="Times New Roman" w:cs="Times New Roman"/>
                <w:b/>
                <w:sz w:val="20"/>
                <w:szCs w:val="20"/>
                <w:lang w:eastAsia="ru-RU"/>
              </w:rPr>
            </w:pPr>
            <w:r w:rsidRPr="006E4ECC">
              <w:rPr>
                <w:rFonts w:ascii="Times New Roman" w:eastAsia="Times New Roman" w:hAnsi="Times New Roman" w:cs="Times New Roman"/>
                <w:b/>
                <w:lang w:eastAsia="ru-RU"/>
              </w:rPr>
              <w:t>25 апреля 2013 года в 12 час. 00 мин.</w:t>
            </w:r>
          </w:p>
        </w:tc>
      </w:tr>
      <w:tr w:rsidR="006E4ECC" w:rsidRPr="006E4ECC" w:rsidTr="00E90D15">
        <w:tc>
          <w:tcPr>
            <w:tcW w:w="1863" w:type="pct"/>
            <w:shd w:val="clear" w:color="auto" w:fill="auto"/>
          </w:tcPr>
          <w:p w:rsidR="006E4ECC" w:rsidRPr="006E4ECC" w:rsidRDefault="006E4ECC" w:rsidP="006E4ECC">
            <w:pPr>
              <w:spacing w:after="0" w:line="240" w:lineRule="auto"/>
              <w:rPr>
                <w:rFonts w:ascii="Times New Roman" w:eastAsia="Times New Roman" w:hAnsi="Times New Roman" w:cs="Times New Roman"/>
                <w:sz w:val="28"/>
                <w:szCs w:val="28"/>
                <w:lang w:eastAsia="ru-RU"/>
              </w:rPr>
            </w:pPr>
            <w:r w:rsidRPr="006E4ECC">
              <w:rPr>
                <w:rFonts w:ascii="Times New Roman" w:eastAsia="Times New Roman" w:hAnsi="Times New Roman" w:cs="Times New Roman"/>
                <w:lang w:eastAsia="ru-RU"/>
              </w:rPr>
              <w:t>Место рассмотрения заявок и документов претендентов на участие в торгах, место проведения торгов</w:t>
            </w:r>
          </w:p>
        </w:tc>
        <w:tc>
          <w:tcPr>
            <w:tcW w:w="3137" w:type="pct"/>
            <w:gridSpan w:val="4"/>
            <w:shd w:val="clear" w:color="auto" w:fill="auto"/>
          </w:tcPr>
          <w:p w:rsidR="006E4ECC" w:rsidRPr="006E4ECC" w:rsidRDefault="006E4ECC" w:rsidP="006E4ECC">
            <w:pPr>
              <w:spacing w:after="0" w:line="240" w:lineRule="auto"/>
              <w:jc w:val="center"/>
              <w:rPr>
                <w:rFonts w:ascii="Times New Roman" w:eastAsia="Times New Roman" w:hAnsi="Times New Roman" w:cs="Times New Roman"/>
                <w:lang w:eastAsia="ru-RU"/>
              </w:rPr>
            </w:pPr>
            <w:r w:rsidRPr="006E4ECC">
              <w:rPr>
                <w:rFonts w:ascii="Times New Roman" w:eastAsia="Times New Roman" w:hAnsi="Times New Roman" w:cs="Times New Roman"/>
                <w:lang w:eastAsia="ru-RU"/>
              </w:rPr>
              <w:t xml:space="preserve">В здании администрации </w:t>
            </w:r>
            <w:proofErr w:type="spellStart"/>
            <w:r w:rsidRPr="006E4ECC">
              <w:rPr>
                <w:rFonts w:ascii="Times New Roman" w:eastAsia="Times New Roman" w:hAnsi="Times New Roman" w:cs="Times New Roman"/>
                <w:lang w:eastAsia="ru-RU"/>
              </w:rPr>
              <w:t>Добрянского</w:t>
            </w:r>
            <w:proofErr w:type="spellEnd"/>
            <w:r w:rsidRPr="006E4ECC">
              <w:rPr>
                <w:rFonts w:ascii="Times New Roman" w:eastAsia="Times New Roman" w:hAnsi="Times New Roman" w:cs="Times New Roman"/>
                <w:lang w:eastAsia="ru-RU"/>
              </w:rPr>
              <w:t xml:space="preserve"> муниципального района по адресу: г. Добрянка, ул. Советская, 14, </w:t>
            </w:r>
            <w:proofErr w:type="spellStart"/>
            <w:r w:rsidRPr="006E4ECC">
              <w:rPr>
                <w:rFonts w:ascii="Times New Roman" w:eastAsia="Times New Roman" w:hAnsi="Times New Roman" w:cs="Times New Roman"/>
                <w:lang w:eastAsia="ru-RU"/>
              </w:rPr>
              <w:t>каб</w:t>
            </w:r>
            <w:proofErr w:type="spellEnd"/>
            <w:r w:rsidRPr="006E4ECC">
              <w:rPr>
                <w:rFonts w:ascii="Times New Roman" w:eastAsia="Times New Roman" w:hAnsi="Times New Roman" w:cs="Times New Roman"/>
                <w:lang w:eastAsia="ru-RU"/>
              </w:rPr>
              <w:t>. 207</w:t>
            </w:r>
          </w:p>
        </w:tc>
      </w:tr>
    </w:tbl>
    <w:p w:rsidR="006E4ECC" w:rsidRPr="006E4ECC" w:rsidRDefault="006E4ECC" w:rsidP="006E4ECC">
      <w:pPr>
        <w:spacing w:after="0" w:line="240" w:lineRule="auto"/>
        <w:ind w:firstLine="540"/>
        <w:jc w:val="both"/>
        <w:rPr>
          <w:rFonts w:ascii="Times New Roman" w:eastAsia="Times New Roman" w:hAnsi="Times New Roman" w:cs="Times New Roman"/>
          <w:b/>
          <w:sz w:val="28"/>
          <w:szCs w:val="28"/>
          <w:lang w:eastAsia="ru-RU"/>
        </w:rPr>
      </w:pP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6E4ECC">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6E4ECC">
        <w:rPr>
          <w:rFonts w:ascii="Times New Roman" w:eastAsia="Times New Roman" w:hAnsi="Times New Roman" w:cs="Times New Roman"/>
          <w:b/>
          <w:sz w:val="28"/>
          <w:szCs w:val="28"/>
          <w:lang w:eastAsia="ru-RU"/>
        </w:rPr>
        <w:t xml:space="preserve">не позднее 19 апреля 2013 г. </w:t>
      </w:r>
      <w:r w:rsidRPr="006E4ECC">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Управление финансов и казначейства администрации </w:t>
      </w:r>
      <w:proofErr w:type="spellStart"/>
      <w:r w:rsidRPr="006E4ECC">
        <w:rPr>
          <w:rFonts w:ascii="Times New Roman" w:eastAsia="Times New Roman" w:hAnsi="Times New Roman" w:cs="Times New Roman"/>
          <w:sz w:val="28"/>
          <w:szCs w:val="28"/>
          <w:lang w:eastAsia="ru-RU"/>
        </w:rPr>
        <w:t>Добрянского</w:t>
      </w:r>
      <w:proofErr w:type="spellEnd"/>
      <w:r w:rsidRPr="006E4ECC">
        <w:rPr>
          <w:rFonts w:ascii="Times New Roman" w:eastAsia="Times New Roman" w:hAnsi="Times New Roman" w:cs="Times New Roman"/>
          <w:sz w:val="28"/>
          <w:szCs w:val="28"/>
          <w:lang w:eastAsia="ru-RU"/>
        </w:rPr>
        <w:t xml:space="preserve"> муниципального района, ИНН 5914013185, КПП 591401001, </w:t>
      </w:r>
      <w:proofErr w:type="gramStart"/>
      <w:r w:rsidRPr="006E4ECC">
        <w:rPr>
          <w:rFonts w:ascii="Times New Roman" w:eastAsia="Times New Roman" w:hAnsi="Times New Roman" w:cs="Times New Roman"/>
          <w:sz w:val="28"/>
          <w:szCs w:val="28"/>
          <w:lang w:eastAsia="ru-RU"/>
        </w:rPr>
        <w:t>р</w:t>
      </w:r>
      <w:proofErr w:type="gramEnd"/>
      <w:r w:rsidRPr="006E4ECC">
        <w:rPr>
          <w:rFonts w:ascii="Times New Roman" w:eastAsia="Times New Roman" w:hAnsi="Times New Roman" w:cs="Times New Roman"/>
          <w:sz w:val="28"/>
          <w:szCs w:val="28"/>
          <w:lang w:eastAsia="ru-RU"/>
        </w:rPr>
        <w:t xml:space="preserve">/с 40302810549270000015 в ОАО «Сбербанк России» - Филиале ОАО «Сбербанк России» </w:t>
      </w:r>
      <w:proofErr w:type="spellStart"/>
      <w:r w:rsidRPr="006E4ECC">
        <w:rPr>
          <w:rFonts w:ascii="Times New Roman" w:eastAsia="Times New Roman" w:hAnsi="Times New Roman" w:cs="Times New Roman"/>
          <w:sz w:val="28"/>
          <w:szCs w:val="28"/>
          <w:lang w:eastAsia="ru-RU"/>
        </w:rPr>
        <w:t>Добрянское</w:t>
      </w:r>
      <w:proofErr w:type="spellEnd"/>
      <w:r w:rsidRPr="006E4ECC">
        <w:rPr>
          <w:rFonts w:ascii="Times New Roman" w:eastAsia="Times New Roman" w:hAnsi="Times New Roman" w:cs="Times New Roman"/>
          <w:sz w:val="28"/>
          <w:szCs w:val="28"/>
          <w:lang w:eastAsia="ru-RU"/>
        </w:rPr>
        <w:t xml:space="preserve"> отделение № 1640, БИК 045773603, </w:t>
      </w:r>
      <w:proofErr w:type="spellStart"/>
      <w:r w:rsidRPr="006E4ECC">
        <w:rPr>
          <w:rFonts w:ascii="Times New Roman" w:eastAsia="Times New Roman" w:hAnsi="Times New Roman" w:cs="Times New Roman"/>
          <w:sz w:val="28"/>
          <w:szCs w:val="28"/>
          <w:lang w:eastAsia="ru-RU"/>
        </w:rPr>
        <w:t>кор</w:t>
      </w:r>
      <w:proofErr w:type="spellEnd"/>
      <w:r w:rsidRPr="006E4ECC">
        <w:rPr>
          <w:rFonts w:ascii="Times New Roman" w:eastAsia="Times New Roman" w:hAnsi="Times New Roman" w:cs="Times New Roman"/>
          <w:sz w:val="28"/>
          <w:szCs w:val="28"/>
          <w:lang w:eastAsia="ru-RU"/>
        </w:rPr>
        <w:t xml:space="preserve">/счет 30101810900000000603. В назначении платежа указать: </w:t>
      </w:r>
      <w:proofErr w:type="gramStart"/>
      <w:r w:rsidRPr="006E4ECC">
        <w:rPr>
          <w:rFonts w:ascii="Times New Roman" w:eastAsia="Times New Roman" w:hAnsi="Times New Roman" w:cs="Times New Roman"/>
          <w:sz w:val="28"/>
          <w:szCs w:val="28"/>
          <w:lang w:eastAsia="ru-RU"/>
        </w:rPr>
        <w:t>л</w:t>
      </w:r>
      <w:proofErr w:type="gramEnd"/>
      <w:r w:rsidRPr="006E4ECC">
        <w:rPr>
          <w:rFonts w:ascii="Times New Roman" w:eastAsia="Times New Roman" w:hAnsi="Times New Roman" w:cs="Times New Roman"/>
          <w:sz w:val="28"/>
          <w:szCs w:val="28"/>
          <w:lang w:eastAsia="ru-RU"/>
        </w:rPr>
        <w:t>/</w:t>
      </w:r>
      <w:proofErr w:type="spellStart"/>
      <w:r w:rsidRPr="006E4ECC">
        <w:rPr>
          <w:rFonts w:ascii="Times New Roman" w:eastAsia="Times New Roman" w:hAnsi="Times New Roman" w:cs="Times New Roman"/>
          <w:sz w:val="28"/>
          <w:szCs w:val="28"/>
          <w:lang w:eastAsia="ru-RU"/>
        </w:rPr>
        <w:t>сч</w:t>
      </w:r>
      <w:proofErr w:type="spellEnd"/>
      <w:r w:rsidRPr="006E4ECC">
        <w:rPr>
          <w:rFonts w:ascii="Times New Roman" w:eastAsia="Times New Roman" w:hAnsi="Times New Roman" w:cs="Times New Roman"/>
          <w:sz w:val="28"/>
          <w:szCs w:val="28"/>
          <w:lang w:eastAsia="ru-RU"/>
        </w:rPr>
        <w:t xml:space="preserve"> 05712091520 Управление имущественных и земельных отношений администрации </w:t>
      </w:r>
      <w:proofErr w:type="spellStart"/>
      <w:r w:rsidRPr="006E4ECC">
        <w:rPr>
          <w:rFonts w:ascii="Times New Roman" w:eastAsia="Times New Roman" w:hAnsi="Times New Roman" w:cs="Times New Roman"/>
          <w:sz w:val="28"/>
          <w:szCs w:val="28"/>
          <w:lang w:eastAsia="ru-RU"/>
        </w:rPr>
        <w:t>Добрянского</w:t>
      </w:r>
      <w:proofErr w:type="spellEnd"/>
      <w:r w:rsidRPr="006E4ECC">
        <w:rPr>
          <w:rFonts w:ascii="Times New Roman" w:eastAsia="Times New Roman" w:hAnsi="Times New Roman" w:cs="Times New Roman"/>
          <w:sz w:val="28"/>
          <w:szCs w:val="28"/>
          <w:lang w:eastAsia="ru-RU"/>
        </w:rPr>
        <w:t xml:space="preserve"> муниципального района. Задаток за участие в приватизации муниципального имущества. </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lastRenderedPageBreak/>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6E4ECC">
        <w:rPr>
          <w:rFonts w:ascii="Times New Roman" w:eastAsia="Times New Roman" w:hAnsi="Times New Roman" w:cs="Times New Roman"/>
          <w:sz w:val="28"/>
          <w:szCs w:val="28"/>
          <w:lang w:eastAsia="ru-RU"/>
        </w:rPr>
        <w:t>позднее</w:t>
      </w:r>
      <w:proofErr w:type="gramEnd"/>
      <w:r w:rsidRPr="006E4ECC">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6E4ECC">
        <w:rPr>
          <w:rFonts w:ascii="Times New Roman" w:eastAsia="Times New Roman" w:hAnsi="Times New Roman" w:cs="Times New Roman"/>
          <w:sz w:val="28"/>
          <w:szCs w:val="28"/>
          <w:lang w:eastAsia="ru-RU"/>
        </w:rPr>
        <w:t>с даты подведения</w:t>
      </w:r>
      <w:proofErr w:type="gramEnd"/>
      <w:r w:rsidRPr="006E4ECC">
        <w:rPr>
          <w:rFonts w:ascii="Times New Roman" w:eastAsia="Times New Roman" w:hAnsi="Times New Roman" w:cs="Times New Roman"/>
          <w:sz w:val="28"/>
          <w:szCs w:val="28"/>
          <w:lang w:eastAsia="ru-RU"/>
        </w:rPr>
        <w:t xml:space="preserve"> итогов аукциона:</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участникам аукциона, за исключением его победителя,</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6E4ECC" w:rsidRPr="006E4ECC" w:rsidRDefault="006E4ECC" w:rsidP="006E4ECC">
      <w:pPr>
        <w:spacing w:after="0" w:line="240" w:lineRule="auto"/>
        <w:ind w:firstLine="567"/>
        <w:jc w:val="both"/>
        <w:rPr>
          <w:rFonts w:ascii="Times New Roman" w:eastAsia="Times New Roman" w:hAnsi="Times New Roman" w:cs="Times New Roman"/>
          <w:b/>
          <w:sz w:val="28"/>
          <w:szCs w:val="28"/>
          <w:lang w:eastAsia="ru-RU"/>
        </w:rPr>
      </w:pPr>
      <w:r w:rsidRPr="006E4ECC">
        <w:rPr>
          <w:rFonts w:ascii="Times New Roman" w:eastAsia="Times New Roman" w:hAnsi="Times New Roman" w:cs="Times New Roman"/>
          <w:b/>
          <w:sz w:val="28"/>
          <w:szCs w:val="28"/>
          <w:u w:val="single"/>
          <w:lang w:eastAsia="ru-RU"/>
        </w:rPr>
        <w:t>Срок заключения договора купли-продажи</w:t>
      </w:r>
      <w:r w:rsidRPr="006E4ECC">
        <w:rPr>
          <w:rFonts w:ascii="Times New Roman" w:eastAsia="Times New Roman" w:hAnsi="Times New Roman" w:cs="Times New Roman"/>
          <w:sz w:val="28"/>
          <w:szCs w:val="28"/>
          <w:lang w:eastAsia="ru-RU"/>
        </w:rPr>
        <w:t xml:space="preserve"> – </w:t>
      </w:r>
      <w:r w:rsidRPr="006E4ECC">
        <w:rPr>
          <w:rFonts w:ascii="Times New Roman" w:eastAsia="Times New Roman" w:hAnsi="Times New Roman" w:cs="Times New Roman"/>
          <w:b/>
          <w:sz w:val="28"/>
          <w:szCs w:val="28"/>
          <w:lang w:eastAsia="ru-RU"/>
        </w:rPr>
        <w:t>с 03 июня 2013 года по 05 июня 2013 года.</w:t>
      </w:r>
    </w:p>
    <w:p w:rsidR="006E4ECC" w:rsidRPr="006E4ECC" w:rsidRDefault="006E4ECC" w:rsidP="006E4ECC">
      <w:pPr>
        <w:spacing w:after="0" w:line="240" w:lineRule="auto"/>
        <w:ind w:firstLine="567"/>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u w:val="single"/>
          <w:lang w:eastAsia="ru-RU"/>
        </w:rPr>
        <w:t>Условия, форма и сроки платежа, реквизиты</w:t>
      </w:r>
      <w:r w:rsidRPr="006E4ECC">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единовременно в безналичном порядке </w:t>
      </w:r>
      <w:r w:rsidRPr="006E4ECC">
        <w:rPr>
          <w:rFonts w:ascii="Times New Roman" w:eastAsia="Times New Roman" w:hAnsi="Times New Roman" w:cs="Times New Roman"/>
          <w:b/>
          <w:sz w:val="28"/>
          <w:szCs w:val="28"/>
          <w:lang w:eastAsia="ru-RU"/>
        </w:rPr>
        <w:t xml:space="preserve">в срок до 06 июня 2013 г. включительно </w:t>
      </w:r>
      <w:r w:rsidRPr="006E4ECC">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6E4ECC" w:rsidRPr="006E4ECC" w:rsidRDefault="006E4ECC" w:rsidP="006E4ECC">
      <w:pPr>
        <w:spacing w:after="0" w:line="240" w:lineRule="auto"/>
        <w:ind w:firstLine="540"/>
        <w:jc w:val="both"/>
        <w:rPr>
          <w:rFonts w:ascii="Times New Roman" w:eastAsia="Times New Roman" w:hAnsi="Times New Roman" w:cs="Times New Roman"/>
          <w:b/>
          <w:sz w:val="28"/>
          <w:szCs w:val="28"/>
          <w:u w:val="single"/>
          <w:lang w:eastAsia="ru-RU"/>
        </w:rPr>
      </w:pPr>
      <w:r w:rsidRPr="006E4ECC">
        <w:rPr>
          <w:rFonts w:ascii="Times New Roman" w:eastAsia="Times New Roman" w:hAnsi="Times New Roman" w:cs="Times New Roman"/>
          <w:b/>
          <w:sz w:val="28"/>
          <w:szCs w:val="28"/>
          <w:u w:val="single"/>
          <w:lang w:eastAsia="ru-RU"/>
        </w:rPr>
        <w:t>Порядок подачи заявок на приобретение имущества:</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lang w:eastAsia="ru-RU"/>
        </w:rPr>
        <w:t>Форма подачи заявки</w:t>
      </w:r>
      <w:r w:rsidRPr="006E4ECC">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lang w:eastAsia="ru-RU"/>
        </w:rPr>
        <w:t>Физическое или юридическое лицо</w:t>
      </w:r>
      <w:r w:rsidRPr="006E4ECC">
        <w:rPr>
          <w:rFonts w:ascii="Times New Roman" w:eastAsia="Times New Roman" w:hAnsi="Times New Roman" w:cs="Times New Roman"/>
          <w:sz w:val="28"/>
          <w:szCs w:val="28"/>
          <w:lang w:eastAsia="ru-RU"/>
        </w:rPr>
        <w:t>,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в порядке, установленном настоящим информационным сообщением, подать заявку.</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-платежный документ с отметкой банка-плательщика об исполнении, подтверждающий внесение задатка;</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-надлежащим образом оформленная доверенность на уполномоченного представителя претендента, имеющего право действовать от имени претендента, если заявка подается представителем претендента; </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-документ, удостоверяющий личность претендента (уполномоченного представителя претендента);</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-опись представленных документов, подписанная претендентом или его уполномоченным представителем, в 2-х экземплярах;</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Претенденты – </w:t>
      </w:r>
      <w:r w:rsidRPr="006E4ECC">
        <w:rPr>
          <w:rFonts w:ascii="Times New Roman" w:eastAsia="Times New Roman" w:hAnsi="Times New Roman" w:cs="Times New Roman"/>
          <w:b/>
          <w:sz w:val="28"/>
          <w:szCs w:val="28"/>
          <w:lang w:eastAsia="ru-RU"/>
        </w:rPr>
        <w:t>физические лица</w:t>
      </w:r>
      <w:r w:rsidRPr="006E4ECC">
        <w:rPr>
          <w:rFonts w:ascii="Times New Roman" w:eastAsia="Times New Roman" w:hAnsi="Times New Roman" w:cs="Times New Roman"/>
          <w:sz w:val="28"/>
          <w:szCs w:val="28"/>
          <w:lang w:eastAsia="ru-RU"/>
        </w:rPr>
        <w:t xml:space="preserve"> дополнительно представляют:</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-свидетельство о присвоении идентификационного номера налогоплательщика (ИНН);</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lastRenderedPageBreak/>
        <w:t xml:space="preserve">Претенденты – </w:t>
      </w:r>
      <w:r w:rsidRPr="006E4ECC">
        <w:rPr>
          <w:rFonts w:ascii="Times New Roman" w:eastAsia="Times New Roman" w:hAnsi="Times New Roman" w:cs="Times New Roman"/>
          <w:b/>
          <w:sz w:val="28"/>
          <w:szCs w:val="28"/>
          <w:lang w:eastAsia="ru-RU"/>
        </w:rPr>
        <w:t>юридические лица</w:t>
      </w:r>
      <w:r w:rsidRPr="006E4ECC">
        <w:rPr>
          <w:rFonts w:ascii="Times New Roman" w:eastAsia="Times New Roman" w:hAnsi="Times New Roman" w:cs="Times New Roman"/>
          <w:sz w:val="28"/>
          <w:szCs w:val="28"/>
          <w:lang w:eastAsia="ru-RU"/>
        </w:rPr>
        <w:t xml:space="preserve"> дополнительно представляют:</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-нотариально заверенные копии учредительных документов, свидетельства о государственной регистрации юридического лица;</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-надлежащим образом оформленные и заверенные документы, подтверждающие полномочия органов управления и должностных лиц претендента;</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6E4ECC" w:rsidRPr="006E4ECC" w:rsidRDefault="006E4ECC" w:rsidP="006E4ECC">
      <w:pPr>
        <w:spacing w:after="0" w:line="240" w:lineRule="auto"/>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-выписку из ЕГРЮЛ полученную не ранее 30 дней на момент подачи заявки.</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Cs/>
          <w:sz w:val="28"/>
          <w:szCs w:val="28"/>
          <w:lang w:eastAsia="ru-RU"/>
        </w:rPr>
        <w:t xml:space="preserve">Один </w:t>
      </w:r>
      <w:r w:rsidRPr="006E4EC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Продавцом не принимаются заявки, поступившие после истечения соответствующего срока, указанного в информационном сообщении.</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6E4EC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6E4ECC" w:rsidRPr="006E4ECC" w:rsidRDefault="006E4ECC" w:rsidP="006E4ECC">
      <w:pPr>
        <w:spacing w:after="0" w:line="240" w:lineRule="auto"/>
        <w:ind w:firstLine="540"/>
        <w:jc w:val="both"/>
        <w:rPr>
          <w:rFonts w:ascii="Times New Roman" w:eastAsia="Times New Roman" w:hAnsi="Times New Roman" w:cs="Times New Roman"/>
          <w:bCs/>
          <w:sz w:val="28"/>
          <w:szCs w:val="28"/>
          <w:lang w:eastAsia="ru-RU"/>
        </w:rPr>
      </w:pPr>
      <w:r w:rsidRPr="006E4ECC">
        <w:rPr>
          <w:rFonts w:ascii="Times New Roman" w:eastAsia="Times New Roman" w:hAnsi="Times New Roman" w:cs="Times New Roman"/>
          <w:b/>
          <w:sz w:val="28"/>
          <w:szCs w:val="28"/>
          <w:u w:val="single"/>
          <w:lang w:eastAsia="ru-RU"/>
        </w:rPr>
        <w:lastRenderedPageBreak/>
        <w:t>Порядок определения победителей при проведен</w:t>
      </w:r>
      <w:proofErr w:type="gramStart"/>
      <w:r w:rsidRPr="006E4ECC">
        <w:rPr>
          <w:rFonts w:ascii="Times New Roman" w:eastAsia="Times New Roman" w:hAnsi="Times New Roman" w:cs="Times New Roman"/>
          <w:b/>
          <w:sz w:val="28"/>
          <w:szCs w:val="28"/>
          <w:u w:val="single"/>
          <w:lang w:eastAsia="ru-RU"/>
        </w:rPr>
        <w:t>ии ау</w:t>
      </w:r>
      <w:proofErr w:type="gramEnd"/>
      <w:r w:rsidRPr="006E4ECC">
        <w:rPr>
          <w:rFonts w:ascii="Times New Roman" w:eastAsia="Times New Roman" w:hAnsi="Times New Roman" w:cs="Times New Roman"/>
          <w:b/>
          <w:sz w:val="28"/>
          <w:szCs w:val="28"/>
          <w:u w:val="single"/>
          <w:lang w:eastAsia="ru-RU"/>
        </w:rPr>
        <w:t>кциона</w:t>
      </w:r>
      <w:r w:rsidRPr="006E4ECC">
        <w:rPr>
          <w:rFonts w:ascii="Times New Roman" w:eastAsia="Times New Roman" w:hAnsi="Times New Roman" w:cs="Times New Roman"/>
          <w:b/>
          <w:sz w:val="28"/>
          <w:szCs w:val="28"/>
          <w:lang w:eastAsia="ru-RU"/>
        </w:rPr>
        <w:t xml:space="preserve"> -</w:t>
      </w:r>
      <w:r w:rsidRPr="006E4ECC">
        <w:rPr>
          <w:rFonts w:ascii="Times New Roman" w:eastAsia="Times New Roman" w:hAnsi="Times New Roman" w:cs="Times New Roman"/>
          <w:b/>
          <w:bCs/>
          <w:sz w:val="28"/>
          <w:szCs w:val="28"/>
          <w:lang w:eastAsia="ru-RU"/>
        </w:rPr>
        <w:t xml:space="preserve"> </w:t>
      </w:r>
      <w:r w:rsidRPr="006E4EC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6E4ECC" w:rsidRPr="006E4ECC" w:rsidRDefault="006E4ECC" w:rsidP="006E4EC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6E4ECC">
        <w:rPr>
          <w:rFonts w:ascii="Times New Roman" w:eastAsia="Times New Roman" w:hAnsi="Times New Roman" w:cs="Times New Roman"/>
          <w:b/>
          <w:sz w:val="28"/>
          <w:szCs w:val="28"/>
          <w:lang w:eastAsia="ru-RU"/>
        </w:rPr>
        <w:t xml:space="preserve"> </w:t>
      </w:r>
      <w:r w:rsidRPr="006E4ECC">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6E4ECC" w:rsidRPr="006E4ECC" w:rsidRDefault="006E4ECC" w:rsidP="006E4EC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В случае</w:t>
      </w:r>
      <w:proofErr w:type="gramStart"/>
      <w:r w:rsidRPr="006E4ECC">
        <w:rPr>
          <w:rFonts w:ascii="Times New Roman" w:eastAsia="Times New Roman" w:hAnsi="Times New Roman" w:cs="Times New Roman"/>
          <w:sz w:val="28"/>
          <w:szCs w:val="28"/>
          <w:lang w:eastAsia="ru-RU"/>
        </w:rPr>
        <w:t>,</w:t>
      </w:r>
      <w:proofErr w:type="gramEnd"/>
      <w:r w:rsidRPr="006E4ECC">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6E4ECC" w:rsidRPr="006E4ECC" w:rsidRDefault="006E4ECC" w:rsidP="006E4EC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В случае</w:t>
      </w:r>
      <w:proofErr w:type="gramStart"/>
      <w:r w:rsidRPr="006E4ECC">
        <w:rPr>
          <w:rFonts w:ascii="Times New Roman" w:eastAsia="Times New Roman" w:hAnsi="Times New Roman" w:cs="Times New Roman"/>
          <w:sz w:val="28"/>
          <w:szCs w:val="28"/>
          <w:lang w:eastAsia="ru-RU"/>
        </w:rPr>
        <w:t>,</w:t>
      </w:r>
      <w:proofErr w:type="gramEnd"/>
      <w:r w:rsidRPr="006E4ECC">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 xml:space="preserve">Договор купли-продажи с победителем заключается по адресу: г. Добрянка, </w:t>
      </w:r>
      <w:proofErr w:type="spellStart"/>
      <w:r w:rsidRPr="006E4ECC">
        <w:rPr>
          <w:rFonts w:ascii="Times New Roman" w:eastAsia="Times New Roman" w:hAnsi="Times New Roman" w:cs="Times New Roman"/>
          <w:sz w:val="28"/>
          <w:szCs w:val="28"/>
          <w:lang w:eastAsia="ru-RU"/>
        </w:rPr>
        <w:t>ул</w:t>
      </w:r>
      <w:proofErr w:type="gramStart"/>
      <w:r w:rsidRPr="006E4ECC">
        <w:rPr>
          <w:rFonts w:ascii="Times New Roman" w:eastAsia="Times New Roman" w:hAnsi="Times New Roman" w:cs="Times New Roman"/>
          <w:sz w:val="28"/>
          <w:szCs w:val="28"/>
          <w:lang w:eastAsia="ru-RU"/>
        </w:rPr>
        <w:t>.К</w:t>
      </w:r>
      <w:proofErr w:type="gramEnd"/>
      <w:r w:rsidRPr="006E4ECC">
        <w:rPr>
          <w:rFonts w:ascii="Times New Roman" w:eastAsia="Times New Roman" w:hAnsi="Times New Roman" w:cs="Times New Roman"/>
          <w:sz w:val="28"/>
          <w:szCs w:val="28"/>
          <w:lang w:eastAsia="ru-RU"/>
        </w:rPr>
        <w:t>опылова</w:t>
      </w:r>
      <w:proofErr w:type="spellEnd"/>
      <w:r w:rsidRPr="006E4ECC">
        <w:rPr>
          <w:rFonts w:ascii="Times New Roman" w:eastAsia="Times New Roman" w:hAnsi="Times New Roman" w:cs="Times New Roman"/>
          <w:sz w:val="28"/>
          <w:szCs w:val="28"/>
          <w:lang w:eastAsia="ru-RU"/>
        </w:rPr>
        <w:t xml:space="preserve"> 10, </w:t>
      </w:r>
      <w:proofErr w:type="spellStart"/>
      <w:r w:rsidRPr="006E4ECC">
        <w:rPr>
          <w:rFonts w:ascii="Times New Roman" w:eastAsia="Times New Roman" w:hAnsi="Times New Roman" w:cs="Times New Roman"/>
          <w:sz w:val="28"/>
          <w:szCs w:val="28"/>
          <w:lang w:eastAsia="ru-RU"/>
        </w:rPr>
        <w:t>каб</w:t>
      </w:r>
      <w:proofErr w:type="spellEnd"/>
      <w:r w:rsidRPr="006E4ECC">
        <w:rPr>
          <w:rFonts w:ascii="Times New Roman" w:eastAsia="Times New Roman" w:hAnsi="Times New Roman" w:cs="Times New Roman"/>
          <w:sz w:val="28"/>
          <w:szCs w:val="28"/>
          <w:lang w:eastAsia="ru-RU"/>
        </w:rPr>
        <w:t>. 11.</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Задаток, перечисленный покупателем для участия в торгах, засчитывается в счет оплаты за имущество.</w:t>
      </w:r>
    </w:p>
    <w:p w:rsid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sz w:val="28"/>
          <w:szCs w:val="28"/>
          <w:lang w:eastAsia="ru-RU"/>
        </w:rPr>
        <w:t>Торги, проводимые в форме аукциона либо посредством публичного предложения, в которых принял участие только один участник, признаются несостоявшимися.</w:t>
      </w:r>
    </w:p>
    <w:p w:rsidR="00427E07" w:rsidRPr="00427E07" w:rsidRDefault="00427E07" w:rsidP="00427E07">
      <w:pPr>
        <w:spacing w:after="0" w:line="240" w:lineRule="auto"/>
        <w:ind w:right="-82" w:firstLine="567"/>
        <w:jc w:val="both"/>
        <w:rPr>
          <w:rFonts w:ascii="Times New Roman" w:eastAsia="Times New Roman" w:hAnsi="Times New Roman" w:cs="Times New Roman"/>
          <w:b/>
          <w:sz w:val="28"/>
          <w:szCs w:val="28"/>
          <w:u w:val="single"/>
          <w:lang w:eastAsia="ru-RU"/>
        </w:rPr>
      </w:pPr>
      <w:r w:rsidRPr="00427E07">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427E07" w:rsidRPr="00427E07" w:rsidRDefault="00427E07" w:rsidP="00427E07">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427E07">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законодательства Российской Федерации.</w:t>
      </w:r>
    </w:p>
    <w:p w:rsidR="00427E07" w:rsidRPr="00427E07" w:rsidRDefault="00427E07" w:rsidP="00427E07">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427E07">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427E07" w:rsidRPr="00427E07" w:rsidRDefault="00427E07" w:rsidP="00427E07">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427E07">
        <w:rPr>
          <w:rFonts w:ascii="Times New Roman" w:eastAsia="Times New Roman" w:hAnsi="Times New Roman" w:cs="Times New Roman"/>
          <w:sz w:val="28"/>
          <w:szCs w:val="28"/>
          <w:lang w:eastAsia="ru-RU"/>
        </w:rPr>
        <w:t xml:space="preserve">3. Подготовленная Участником заявка, а также вся корреспонденция и документация, связанные с этой заявкой, должны быть написаны на русском </w:t>
      </w:r>
      <w:r w:rsidRPr="00427E07">
        <w:rPr>
          <w:rFonts w:ascii="Times New Roman" w:eastAsia="Times New Roman" w:hAnsi="Times New Roman" w:cs="Times New Roman"/>
          <w:sz w:val="28"/>
          <w:szCs w:val="28"/>
          <w:lang w:eastAsia="ru-RU"/>
        </w:rPr>
        <w:lastRenderedPageBreak/>
        <w:t>языке.</w:t>
      </w:r>
    </w:p>
    <w:p w:rsidR="00427E07" w:rsidRPr="00427E07" w:rsidRDefault="00427E07" w:rsidP="00427E07">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427E07">
        <w:rPr>
          <w:rFonts w:ascii="Times New Roman" w:eastAsia="Times New Roman" w:hAnsi="Times New Roman" w:cs="Times New Roman"/>
          <w:sz w:val="28"/>
          <w:szCs w:val="28"/>
          <w:lang w:eastAsia="ru-RU"/>
        </w:rPr>
        <w:t>4. Все суммы денежных средств должны быть выражены в рублях.</w:t>
      </w:r>
    </w:p>
    <w:p w:rsidR="00427E07" w:rsidRPr="00427E07" w:rsidRDefault="00427E07" w:rsidP="00427E07">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427E07">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6E4ECC" w:rsidRP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r w:rsidRPr="006E4ECC">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6E4ECC">
        <w:rPr>
          <w:rFonts w:ascii="Times New Roman" w:eastAsia="Times New Roman" w:hAnsi="Times New Roman" w:cs="Times New Roman"/>
          <w:sz w:val="28"/>
          <w:szCs w:val="28"/>
          <w:lang w:eastAsia="ru-RU"/>
        </w:rPr>
        <w:t>:</w:t>
      </w:r>
    </w:p>
    <w:p w:rsidR="006E4ECC" w:rsidRDefault="006E4ECC" w:rsidP="006E4ECC">
      <w:pPr>
        <w:spacing w:after="0" w:line="240" w:lineRule="auto"/>
        <w:ind w:firstLine="540"/>
        <w:jc w:val="both"/>
        <w:rPr>
          <w:rFonts w:ascii="Times New Roman" w:eastAsia="Times New Roman" w:hAnsi="Times New Roman" w:cs="Times New Roman"/>
          <w:sz w:val="28"/>
          <w:szCs w:val="28"/>
          <w:lang w:eastAsia="ru-RU"/>
        </w:rPr>
      </w:pPr>
      <w:proofErr w:type="gramStart"/>
      <w:r w:rsidRPr="006E4ECC">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6E4ECC">
        <w:rPr>
          <w:rFonts w:ascii="Times New Roman" w:eastAsia="Times New Roman" w:hAnsi="Times New Roman" w:cs="Times New Roman"/>
          <w:sz w:val="28"/>
          <w:szCs w:val="28"/>
          <w:lang w:eastAsia="ru-RU"/>
        </w:rPr>
        <w:t>Добрянского</w:t>
      </w:r>
      <w:proofErr w:type="spellEnd"/>
      <w:r w:rsidRPr="006E4ECC">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6E4ECC">
        <w:rPr>
          <w:rFonts w:ascii="Times New Roman" w:eastAsia="Times New Roman" w:hAnsi="Times New Roman" w:cs="Times New Roman"/>
          <w:sz w:val="28"/>
          <w:szCs w:val="28"/>
          <w:lang w:eastAsia="ru-RU"/>
        </w:rPr>
        <w:t>каб</w:t>
      </w:r>
      <w:proofErr w:type="spellEnd"/>
      <w:r w:rsidRPr="006E4ECC">
        <w:rPr>
          <w:rFonts w:ascii="Times New Roman" w:eastAsia="Times New Roman" w:hAnsi="Times New Roman" w:cs="Times New Roman"/>
          <w:sz w:val="28"/>
          <w:szCs w:val="28"/>
          <w:lang w:eastAsia="ru-RU"/>
        </w:rPr>
        <w:t>. № 11 в рабочие дни с 08-30 до 13-00 и с 13-48 до 17-30 часов, в пятницу с 08-30 до 13-00</w:t>
      </w:r>
      <w:proofErr w:type="gramEnd"/>
      <w:r w:rsidRPr="006E4ECC">
        <w:rPr>
          <w:rFonts w:ascii="Times New Roman" w:eastAsia="Times New Roman" w:hAnsi="Times New Roman" w:cs="Times New Roman"/>
          <w:sz w:val="28"/>
          <w:szCs w:val="28"/>
          <w:lang w:eastAsia="ru-RU"/>
        </w:rPr>
        <w:t xml:space="preserve"> и с 13-48 до 16-30, кроме субботы, воскресенья и праздничных дней (т. (34 265) 2-78-61).</w:t>
      </w:r>
    </w:p>
    <w:p w:rsidR="00040739" w:rsidRPr="006E4ECC" w:rsidRDefault="006E4ECC" w:rsidP="006E4ECC">
      <w:pPr>
        <w:spacing w:after="0" w:line="240" w:lineRule="auto"/>
        <w:ind w:firstLine="540"/>
        <w:jc w:val="both"/>
        <w:rPr>
          <w:sz w:val="28"/>
          <w:szCs w:val="28"/>
        </w:rPr>
      </w:pPr>
      <w:r w:rsidRPr="006E4ECC">
        <w:rPr>
          <w:rFonts w:ascii="Times New Roman" w:eastAsia="Times New Roman" w:hAnsi="Times New Roman" w:cs="Times New Roman"/>
          <w:sz w:val="28"/>
          <w:szCs w:val="28"/>
          <w:lang w:eastAsia="ru-RU"/>
        </w:rPr>
        <w:t xml:space="preserve">С информацией можно так же ознакомиться на официальном сайте Российской Федерации </w:t>
      </w:r>
      <w:hyperlink r:id="rId6" w:history="1">
        <w:proofErr w:type="spellStart"/>
        <w:r w:rsidRPr="006E4ECC">
          <w:rPr>
            <w:rFonts w:ascii="Times New Roman" w:eastAsia="Times New Roman" w:hAnsi="Times New Roman" w:cs="Times New Roman"/>
            <w:color w:val="0000FF"/>
            <w:sz w:val="28"/>
            <w:szCs w:val="28"/>
            <w:u w:val="single"/>
            <w:lang w:val="en-US" w:eastAsia="ru-RU"/>
          </w:rPr>
          <w:t>torgi</w:t>
        </w:r>
        <w:proofErr w:type="spellEnd"/>
        <w:r w:rsidRPr="006E4ECC">
          <w:rPr>
            <w:rFonts w:ascii="Times New Roman" w:eastAsia="Times New Roman" w:hAnsi="Times New Roman" w:cs="Times New Roman"/>
            <w:color w:val="0000FF"/>
            <w:sz w:val="28"/>
            <w:szCs w:val="28"/>
            <w:u w:val="single"/>
            <w:lang w:eastAsia="ru-RU"/>
          </w:rPr>
          <w:t>.</w:t>
        </w:r>
        <w:proofErr w:type="spellStart"/>
        <w:r w:rsidRPr="006E4ECC">
          <w:rPr>
            <w:rFonts w:ascii="Times New Roman" w:eastAsia="Times New Roman" w:hAnsi="Times New Roman" w:cs="Times New Roman"/>
            <w:color w:val="0000FF"/>
            <w:sz w:val="28"/>
            <w:szCs w:val="28"/>
            <w:u w:val="single"/>
            <w:lang w:val="en-US" w:eastAsia="ru-RU"/>
          </w:rPr>
          <w:t>gov</w:t>
        </w:r>
        <w:proofErr w:type="spellEnd"/>
        <w:r w:rsidRPr="006E4ECC">
          <w:rPr>
            <w:rFonts w:ascii="Times New Roman" w:eastAsia="Times New Roman" w:hAnsi="Times New Roman" w:cs="Times New Roman"/>
            <w:color w:val="0000FF"/>
            <w:sz w:val="28"/>
            <w:szCs w:val="28"/>
            <w:u w:val="single"/>
            <w:lang w:eastAsia="ru-RU"/>
          </w:rPr>
          <w:t>.</w:t>
        </w:r>
        <w:proofErr w:type="spellStart"/>
        <w:r w:rsidRPr="006E4ECC">
          <w:rPr>
            <w:rFonts w:ascii="Times New Roman" w:eastAsia="Times New Roman" w:hAnsi="Times New Roman" w:cs="Times New Roman"/>
            <w:color w:val="0000FF"/>
            <w:sz w:val="28"/>
            <w:szCs w:val="28"/>
            <w:u w:val="single"/>
            <w:lang w:val="en-US" w:eastAsia="ru-RU"/>
          </w:rPr>
          <w:t>ru</w:t>
        </w:r>
        <w:proofErr w:type="spellEnd"/>
      </w:hyperlink>
      <w:r>
        <w:rPr>
          <w:rFonts w:ascii="Times New Roman" w:eastAsia="Times New Roman" w:hAnsi="Times New Roman" w:cs="Times New Roman"/>
          <w:sz w:val="28"/>
          <w:szCs w:val="28"/>
          <w:lang w:eastAsia="ru-RU"/>
        </w:rPr>
        <w:t>.</w:t>
      </w:r>
    </w:p>
    <w:sectPr w:rsidR="00040739" w:rsidRPr="006E4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E4F8C"/>
    <w:multiLevelType w:val="hybridMultilevel"/>
    <w:tmpl w:val="92D2218E"/>
    <w:lvl w:ilvl="0" w:tplc="9A727D0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CC"/>
    <w:rsid w:val="00040739"/>
    <w:rsid w:val="00427E07"/>
    <w:rsid w:val="006E4ECC"/>
    <w:rsid w:val="00D0134A"/>
    <w:rsid w:val="00FD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12937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dcterms:created xsi:type="dcterms:W3CDTF">2013-04-03T10:29:00Z</dcterms:created>
  <dcterms:modified xsi:type="dcterms:W3CDTF">2013-04-03T10:29:00Z</dcterms:modified>
</cp:coreProperties>
</file>