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3C9" w:rsidRPr="007D73C9" w:rsidRDefault="007D73C9" w:rsidP="007D73C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D73C9">
        <w:rPr>
          <w:rFonts w:ascii="Times New Roman" w:hAnsi="Times New Roman"/>
          <w:sz w:val="28"/>
          <w:szCs w:val="28"/>
          <w:lang w:eastAsia="ru-RU"/>
        </w:rPr>
        <w:t xml:space="preserve">Информация </w:t>
      </w:r>
    </w:p>
    <w:p w:rsidR="007D73C9" w:rsidRDefault="007D73C9" w:rsidP="007D73C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D73C9">
        <w:rPr>
          <w:rFonts w:ascii="Times New Roman" w:hAnsi="Times New Roman"/>
          <w:sz w:val="28"/>
          <w:szCs w:val="28"/>
          <w:lang w:eastAsia="ru-RU"/>
        </w:rPr>
        <w:t>о результатах контрольного мероприятия</w:t>
      </w:r>
    </w:p>
    <w:p w:rsidR="00CB7E2A" w:rsidRDefault="00CB7E2A" w:rsidP="007D73C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«П</w:t>
      </w:r>
      <w:r w:rsidRPr="001970AA">
        <w:rPr>
          <w:rFonts w:ascii="Times New Roman" w:eastAsia="Times New Roman" w:hAnsi="Times New Roman"/>
          <w:sz w:val="28"/>
          <w:szCs w:val="28"/>
          <w:lang w:eastAsia="ru-RU"/>
        </w:rPr>
        <w:t>роверка формирования фонда оплаты труда сотрудников МАОУ ДОД «</w:t>
      </w:r>
      <w:proofErr w:type="spellStart"/>
      <w:r w:rsidRPr="001970AA">
        <w:rPr>
          <w:rFonts w:ascii="Times New Roman" w:eastAsia="Times New Roman" w:hAnsi="Times New Roman"/>
          <w:sz w:val="28"/>
          <w:szCs w:val="28"/>
          <w:lang w:eastAsia="ru-RU"/>
        </w:rPr>
        <w:t>Добрянская</w:t>
      </w:r>
      <w:proofErr w:type="spellEnd"/>
      <w:r w:rsidRPr="001970AA">
        <w:rPr>
          <w:rFonts w:ascii="Times New Roman" w:eastAsia="Times New Roman" w:hAnsi="Times New Roman"/>
          <w:sz w:val="28"/>
          <w:szCs w:val="28"/>
          <w:lang w:eastAsia="ru-RU"/>
        </w:rPr>
        <w:t xml:space="preserve"> ДЮСШ» и использования субсидий, представленных из бюджета </w:t>
      </w:r>
      <w:proofErr w:type="spellStart"/>
      <w:r w:rsidRPr="001970AA"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 w:rsidRPr="001970AA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района, на выполнение муниципального задания в части расходов на оплату труда»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(2015</w:t>
      </w:r>
      <w:r w:rsidRPr="006674DE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).</w:t>
      </w:r>
    </w:p>
    <w:p w:rsidR="00630168" w:rsidRPr="007D73C9" w:rsidRDefault="00630168" w:rsidP="007D73C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D73C9" w:rsidRPr="00630168" w:rsidRDefault="007D73C9" w:rsidP="00630168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AVGmdBU" w:hAnsi="Times New Roman"/>
          <w:sz w:val="28"/>
          <w:szCs w:val="28"/>
        </w:rPr>
      </w:pPr>
      <w:r w:rsidRPr="00630168">
        <w:rPr>
          <w:rFonts w:ascii="Times New Roman" w:eastAsia="AVGmdBU" w:hAnsi="Times New Roman"/>
          <w:b/>
          <w:sz w:val="28"/>
          <w:szCs w:val="28"/>
        </w:rPr>
        <w:t>Основание для проведения контрольного мероприятия</w:t>
      </w:r>
      <w:r w:rsidRPr="00630168">
        <w:rPr>
          <w:rFonts w:ascii="Times New Roman" w:eastAsia="AVGmdBU" w:hAnsi="Times New Roman"/>
          <w:sz w:val="28"/>
          <w:szCs w:val="28"/>
        </w:rPr>
        <w:t xml:space="preserve">: </w:t>
      </w:r>
    </w:p>
    <w:p w:rsidR="00657D60" w:rsidRDefault="00657D60" w:rsidP="00630168">
      <w:pPr>
        <w:tabs>
          <w:tab w:val="left" w:pos="142"/>
          <w:tab w:val="left" w:pos="567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 w:rsidRPr="00630168">
        <w:rPr>
          <w:rFonts w:ascii="Times New Roman" w:eastAsia="AVGmdBU" w:hAnsi="Times New Roman"/>
          <w:sz w:val="28"/>
          <w:szCs w:val="28"/>
        </w:rPr>
        <w:t xml:space="preserve">План работы </w:t>
      </w:r>
      <w:proofErr w:type="spellStart"/>
      <w:r w:rsidRPr="00630168">
        <w:rPr>
          <w:rFonts w:ascii="Times New Roman" w:eastAsia="AVGmdBU" w:hAnsi="Times New Roman"/>
          <w:sz w:val="28"/>
          <w:szCs w:val="28"/>
        </w:rPr>
        <w:t>Контрольно</w:t>
      </w:r>
      <w:proofErr w:type="spellEnd"/>
      <w:r w:rsidRPr="00630168">
        <w:rPr>
          <w:rFonts w:ascii="Times New Roman" w:eastAsia="AVGmdBU" w:hAnsi="Times New Roman"/>
          <w:sz w:val="28"/>
          <w:szCs w:val="28"/>
        </w:rPr>
        <w:t xml:space="preserve"> – счетной палаты </w:t>
      </w:r>
      <w:proofErr w:type="spellStart"/>
      <w:r w:rsidRPr="00630168">
        <w:rPr>
          <w:rFonts w:ascii="Times New Roman" w:eastAsia="AVGmdBU" w:hAnsi="Times New Roman"/>
          <w:sz w:val="28"/>
          <w:szCs w:val="28"/>
        </w:rPr>
        <w:t>Добрянского</w:t>
      </w:r>
      <w:proofErr w:type="spellEnd"/>
      <w:r w:rsidRPr="00630168">
        <w:rPr>
          <w:rFonts w:ascii="Times New Roman" w:eastAsia="AVGmdBU" w:hAnsi="Times New Roman"/>
          <w:sz w:val="28"/>
          <w:szCs w:val="28"/>
        </w:rPr>
        <w:t xml:space="preserve"> муниципального района на 2016 год, распоряжение </w:t>
      </w:r>
      <w:proofErr w:type="spellStart"/>
      <w:r w:rsidRPr="00630168">
        <w:rPr>
          <w:rFonts w:ascii="Times New Roman" w:eastAsia="AVGmdBU" w:hAnsi="Times New Roman"/>
          <w:sz w:val="28"/>
          <w:szCs w:val="28"/>
        </w:rPr>
        <w:t>Контрольно</w:t>
      </w:r>
      <w:proofErr w:type="spellEnd"/>
      <w:r w:rsidRPr="00630168">
        <w:rPr>
          <w:rFonts w:ascii="Times New Roman" w:eastAsia="AVGmdBU" w:hAnsi="Times New Roman"/>
          <w:sz w:val="28"/>
          <w:szCs w:val="28"/>
        </w:rPr>
        <w:t xml:space="preserve"> – счетной палаты </w:t>
      </w:r>
      <w:proofErr w:type="spellStart"/>
      <w:r w:rsidRPr="00630168">
        <w:rPr>
          <w:rFonts w:ascii="Times New Roman" w:eastAsia="AVGmdBU" w:hAnsi="Times New Roman"/>
          <w:sz w:val="28"/>
          <w:szCs w:val="28"/>
        </w:rPr>
        <w:t>Добрянского</w:t>
      </w:r>
      <w:proofErr w:type="spellEnd"/>
      <w:r w:rsidRPr="00630168">
        <w:rPr>
          <w:rFonts w:ascii="Times New Roman" w:eastAsia="AVGmdBU" w:hAnsi="Times New Roman"/>
          <w:sz w:val="28"/>
          <w:szCs w:val="28"/>
        </w:rPr>
        <w:t xml:space="preserve"> муниципального района № 2 от 20.01.2016 г.</w:t>
      </w:r>
    </w:p>
    <w:p w:rsidR="007D73C9" w:rsidRPr="00630168" w:rsidRDefault="007D73C9" w:rsidP="00630168">
      <w:pPr>
        <w:pStyle w:val="a3"/>
        <w:widowControl w:val="0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AVGmdBU" w:hAnsi="Times New Roman"/>
          <w:b/>
          <w:sz w:val="28"/>
          <w:szCs w:val="28"/>
        </w:rPr>
      </w:pPr>
      <w:r w:rsidRPr="00630168">
        <w:rPr>
          <w:rFonts w:ascii="Times New Roman" w:eastAsia="AVGmdBU" w:hAnsi="Times New Roman"/>
          <w:b/>
          <w:sz w:val="28"/>
          <w:szCs w:val="28"/>
        </w:rPr>
        <w:t>Цель контрольного мероприятия:</w:t>
      </w:r>
    </w:p>
    <w:p w:rsidR="00657D60" w:rsidRPr="00630168" w:rsidRDefault="00657D60" w:rsidP="00630168">
      <w:pPr>
        <w:pStyle w:val="a3"/>
        <w:numPr>
          <w:ilvl w:val="1"/>
          <w:numId w:val="9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AVGmdBU" w:hAnsi="Times New Roman"/>
          <w:sz w:val="28"/>
          <w:szCs w:val="28"/>
        </w:rPr>
      </w:pPr>
      <w:r w:rsidRPr="00630168">
        <w:rPr>
          <w:rFonts w:ascii="Times New Roman" w:eastAsia="AVGmdBU" w:hAnsi="Times New Roman"/>
          <w:sz w:val="28"/>
          <w:szCs w:val="28"/>
        </w:rPr>
        <w:t xml:space="preserve">Определить законность формирования фонда оплаты труда </w:t>
      </w:r>
      <w:bookmarkStart w:id="0" w:name="_GoBack"/>
      <w:bookmarkEnd w:id="0"/>
      <w:r w:rsidRPr="00630168">
        <w:rPr>
          <w:rFonts w:ascii="Times New Roman" w:eastAsia="AVGmdBU" w:hAnsi="Times New Roman"/>
          <w:sz w:val="28"/>
          <w:szCs w:val="28"/>
        </w:rPr>
        <w:t>работников муниципального автономного образовательного учреждение дополнительного образования детей «</w:t>
      </w:r>
      <w:proofErr w:type="spellStart"/>
      <w:r w:rsidRPr="00630168">
        <w:rPr>
          <w:rFonts w:ascii="Times New Roman" w:eastAsia="AVGmdBU" w:hAnsi="Times New Roman"/>
          <w:sz w:val="28"/>
          <w:szCs w:val="28"/>
        </w:rPr>
        <w:t>Добрянская</w:t>
      </w:r>
      <w:proofErr w:type="spellEnd"/>
      <w:r w:rsidRPr="00630168">
        <w:rPr>
          <w:rFonts w:ascii="Times New Roman" w:eastAsia="AVGmdBU" w:hAnsi="Times New Roman"/>
          <w:sz w:val="28"/>
          <w:szCs w:val="28"/>
        </w:rPr>
        <w:t xml:space="preserve"> детс</w:t>
      </w:r>
      <w:r w:rsidRPr="00630168">
        <w:rPr>
          <w:rFonts w:ascii="Times New Roman" w:eastAsia="AVGmdBU" w:hAnsi="Times New Roman"/>
          <w:sz w:val="28"/>
          <w:szCs w:val="28"/>
        </w:rPr>
        <w:t>ко-юношеская спортивная школа».</w:t>
      </w:r>
    </w:p>
    <w:p w:rsidR="00F834A0" w:rsidRDefault="00630168" w:rsidP="00630168">
      <w:pPr>
        <w:pStyle w:val="a3"/>
        <w:numPr>
          <w:ilvl w:val="1"/>
          <w:numId w:val="9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 xml:space="preserve"> </w:t>
      </w:r>
      <w:r w:rsidR="00657D60" w:rsidRPr="00630168">
        <w:rPr>
          <w:rFonts w:ascii="Times New Roman" w:eastAsia="AVGmdBU" w:hAnsi="Times New Roman"/>
          <w:sz w:val="28"/>
          <w:szCs w:val="28"/>
        </w:rPr>
        <w:t xml:space="preserve">Проверить законность использования субсидий, предоставленных из бюджета </w:t>
      </w:r>
      <w:proofErr w:type="spellStart"/>
      <w:r w:rsidR="00657D60" w:rsidRPr="00630168">
        <w:rPr>
          <w:rFonts w:ascii="Times New Roman" w:eastAsia="AVGmdBU" w:hAnsi="Times New Roman"/>
          <w:sz w:val="28"/>
          <w:szCs w:val="28"/>
        </w:rPr>
        <w:t>Добрянского</w:t>
      </w:r>
      <w:proofErr w:type="spellEnd"/>
      <w:r w:rsidR="00657D60" w:rsidRPr="00630168">
        <w:rPr>
          <w:rFonts w:ascii="Times New Roman" w:eastAsia="AVGmdBU" w:hAnsi="Times New Roman"/>
          <w:sz w:val="28"/>
          <w:szCs w:val="28"/>
        </w:rPr>
        <w:t xml:space="preserve"> муниципального района, на выполнение муниципального задания в части расходов на оплату труда.</w:t>
      </w:r>
    </w:p>
    <w:p w:rsidR="007D73C9" w:rsidRPr="00630168" w:rsidRDefault="007D73C9" w:rsidP="00630168">
      <w:pPr>
        <w:pStyle w:val="a3"/>
        <w:numPr>
          <w:ilvl w:val="0"/>
          <w:numId w:val="9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AVGmdBU" w:hAnsi="Times New Roman"/>
          <w:b/>
          <w:sz w:val="28"/>
          <w:szCs w:val="28"/>
        </w:rPr>
      </w:pPr>
      <w:r w:rsidRPr="00630168">
        <w:rPr>
          <w:rFonts w:ascii="Times New Roman" w:eastAsia="AVGmdBU" w:hAnsi="Times New Roman"/>
          <w:b/>
          <w:sz w:val="28"/>
          <w:szCs w:val="28"/>
        </w:rPr>
        <w:t xml:space="preserve">Предмет контрольного мероприятия: </w:t>
      </w:r>
    </w:p>
    <w:p w:rsidR="00F834A0" w:rsidRDefault="007D73C9" w:rsidP="006301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168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средства бюджета </w:t>
      </w:r>
      <w:proofErr w:type="spellStart"/>
      <w:r w:rsidRPr="00630168"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 w:rsidRPr="00630168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</w:t>
      </w:r>
      <w:r w:rsidR="0063016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D73C9" w:rsidRPr="00630168" w:rsidRDefault="007D73C9" w:rsidP="00630168">
      <w:pPr>
        <w:pStyle w:val="a3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30168">
        <w:rPr>
          <w:rFonts w:ascii="Times New Roman" w:hAnsi="Times New Roman"/>
          <w:b/>
          <w:sz w:val="28"/>
          <w:szCs w:val="28"/>
        </w:rPr>
        <w:t xml:space="preserve">Объекты контрольного мероприятия: </w:t>
      </w:r>
    </w:p>
    <w:p w:rsidR="00CB7E2A" w:rsidRPr="00630168" w:rsidRDefault="007D73C9" w:rsidP="00630168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168">
        <w:rPr>
          <w:rFonts w:ascii="Times New Roman" w:hAnsi="Times New Roman"/>
          <w:sz w:val="28"/>
          <w:szCs w:val="28"/>
        </w:rPr>
        <w:t xml:space="preserve">- </w:t>
      </w:r>
      <w:r w:rsidR="00CB7E2A" w:rsidRPr="00630168">
        <w:rPr>
          <w:rFonts w:ascii="Times New Roman" w:eastAsia="Times New Roman" w:hAnsi="Times New Roman"/>
          <w:sz w:val="28"/>
          <w:szCs w:val="28"/>
          <w:lang w:eastAsia="ru-RU"/>
        </w:rPr>
        <w:t>Муниципальное автономное образовательное учреждение дополнительного образования детей «</w:t>
      </w:r>
      <w:proofErr w:type="spellStart"/>
      <w:r w:rsidR="00CB7E2A" w:rsidRPr="00630168">
        <w:rPr>
          <w:rFonts w:ascii="Times New Roman" w:eastAsia="Times New Roman" w:hAnsi="Times New Roman"/>
          <w:sz w:val="28"/>
          <w:szCs w:val="28"/>
          <w:lang w:eastAsia="ru-RU"/>
        </w:rPr>
        <w:t>Добрянская</w:t>
      </w:r>
      <w:proofErr w:type="spellEnd"/>
      <w:r w:rsidR="00CB7E2A" w:rsidRPr="00630168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детско-юношеская спортивная школа» (далее – МАОУ ДОД «</w:t>
      </w:r>
      <w:proofErr w:type="spellStart"/>
      <w:r w:rsidR="00CB7E2A" w:rsidRPr="00630168">
        <w:rPr>
          <w:rFonts w:ascii="Times New Roman" w:eastAsia="Times New Roman" w:hAnsi="Times New Roman"/>
          <w:sz w:val="28"/>
          <w:szCs w:val="28"/>
          <w:lang w:eastAsia="ru-RU"/>
        </w:rPr>
        <w:t>Добрянская</w:t>
      </w:r>
      <w:proofErr w:type="spellEnd"/>
      <w:r w:rsidR="00CB7E2A" w:rsidRPr="00630168">
        <w:rPr>
          <w:rFonts w:ascii="Times New Roman" w:eastAsia="Times New Roman" w:hAnsi="Times New Roman"/>
          <w:sz w:val="28"/>
          <w:szCs w:val="28"/>
          <w:lang w:eastAsia="ru-RU"/>
        </w:rPr>
        <w:t xml:space="preserve"> ДЮСШ», Учреждение).</w:t>
      </w:r>
    </w:p>
    <w:p w:rsidR="00F834A0" w:rsidRPr="00630168" w:rsidRDefault="007D73C9" w:rsidP="00630168">
      <w:pPr>
        <w:pStyle w:val="a3"/>
        <w:numPr>
          <w:ilvl w:val="0"/>
          <w:numId w:val="9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AVGmdBU" w:hAnsi="Times New Roman"/>
          <w:b/>
          <w:sz w:val="28"/>
          <w:szCs w:val="28"/>
        </w:rPr>
      </w:pPr>
      <w:r w:rsidRPr="00630168">
        <w:rPr>
          <w:rFonts w:ascii="Times New Roman" w:eastAsia="AVGmdBU" w:hAnsi="Times New Roman"/>
          <w:b/>
          <w:sz w:val="28"/>
          <w:szCs w:val="28"/>
        </w:rPr>
        <w:t>Проверяемый период деятельности: 2015 гг.</w:t>
      </w:r>
    </w:p>
    <w:p w:rsidR="00630168" w:rsidRPr="00630168" w:rsidRDefault="00554DD5" w:rsidP="00630168">
      <w:pPr>
        <w:pStyle w:val="a3"/>
        <w:numPr>
          <w:ilvl w:val="0"/>
          <w:numId w:val="9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30168">
        <w:rPr>
          <w:rFonts w:ascii="Times New Roman" w:eastAsia="AVGmdBU" w:hAnsi="Times New Roman"/>
          <w:b/>
          <w:sz w:val="28"/>
          <w:szCs w:val="28"/>
        </w:rPr>
        <w:t xml:space="preserve"> </w:t>
      </w:r>
      <w:r w:rsidR="006F60B4" w:rsidRPr="00630168">
        <w:rPr>
          <w:rFonts w:ascii="Times New Roman" w:eastAsia="AVGmdBU" w:hAnsi="Times New Roman"/>
          <w:b/>
          <w:sz w:val="28"/>
          <w:szCs w:val="28"/>
        </w:rPr>
        <w:t>Дата начала проведения контрольного мероприятия:</w:t>
      </w:r>
      <w:r w:rsidR="00630168" w:rsidRPr="00630168">
        <w:rPr>
          <w:rFonts w:ascii="Times New Roman" w:eastAsia="AVGmdBU" w:hAnsi="Times New Roman"/>
          <w:b/>
          <w:sz w:val="28"/>
          <w:szCs w:val="28"/>
        </w:rPr>
        <w:t xml:space="preserve"> </w:t>
      </w:r>
      <w:r w:rsidR="00F834A0" w:rsidRPr="00630168">
        <w:rPr>
          <w:rFonts w:ascii="Times New Roman" w:hAnsi="Times New Roman"/>
          <w:b/>
          <w:sz w:val="28"/>
          <w:szCs w:val="28"/>
        </w:rPr>
        <w:t>25 января</w:t>
      </w:r>
      <w:r w:rsidRPr="00630168">
        <w:rPr>
          <w:rFonts w:ascii="Times New Roman" w:hAnsi="Times New Roman"/>
          <w:b/>
          <w:sz w:val="28"/>
          <w:szCs w:val="28"/>
        </w:rPr>
        <w:t xml:space="preserve"> 201</w:t>
      </w:r>
      <w:r w:rsidR="00A60C51">
        <w:rPr>
          <w:rFonts w:ascii="Times New Roman" w:hAnsi="Times New Roman"/>
          <w:b/>
          <w:sz w:val="28"/>
          <w:szCs w:val="28"/>
        </w:rPr>
        <w:t>6</w:t>
      </w:r>
      <w:r w:rsidRPr="00630168">
        <w:rPr>
          <w:rFonts w:ascii="Times New Roman" w:hAnsi="Times New Roman"/>
          <w:b/>
          <w:sz w:val="28"/>
          <w:szCs w:val="28"/>
        </w:rPr>
        <w:t xml:space="preserve"> </w:t>
      </w:r>
      <w:r w:rsidR="006F60B4" w:rsidRPr="00630168">
        <w:rPr>
          <w:rFonts w:ascii="Times New Roman" w:hAnsi="Times New Roman"/>
          <w:b/>
          <w:sz w:val="28"/>
          <w:szCs w:val="28"/>
        </w:rPr>
        <w:t>года</w:t>
      </w:r>
      <w:r w:rsidR="00542933" w:rsidRPr="00630168">
        <w:rPr>
          <w:rFonts w:ascii="Times New Roman" w:hAnsi="Times New Roman"/>
          <w:b/>
          <w:sz w:val="28"/>
          <w:szCs w:val="28"/>
        </w:rPr>
        <w:t>.</w:t>
      </w:r>
    </w:p>
    <w:p w:rsidR="00542933" w:rsidRPr="00630168" w:rsidRDefault="00542933" w:rsidP="00630168">
      <w:pPr>
        <w:pStyle w:val="a3"/>
        <w:numPr>
          <w:ilvl w:val="0"/>
          <w:numId w:val="9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30168">
        <w:rPr>
          <w:rFonts w:ascii="Times New Roman" w:hAnsi="Times New Roman"/>
          <w:b/>
          <w:sz w:val="28"/>
          <w:szCs w:val="28"/>
        </w:rPr>
        <w:t>Результаты контрольного мероприятия</w:t>
      </w:r>
    </w:p>
    <w:p w:rsidR="00CB7E2A" w:rsidRPr="00630168" w:rsidRDefault="00542933" w:rsidP="006301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168">
        <w:rPr>
          <w:rFonts w:ascii="Times New Roman" w:eastAsia="AVGmdBU" w:hAnsi="Times New Roman"/>
          <w:sz w:val="28"/>
          <w:szCs w:val="28"/>
        </w:rPr>
        <w:t>7.</w:t>
      </w:r>
      <w:r w:rsidR="007D73C9" w:rsidRPr="00630168">
        <w:rPr>
          <w:rFonts w:ascii="Times New Roman" w:eastAsia="AVGmdBU" w:hAnsi="Times New Roman"/>
          <w:sz w:val="28"/>
          <w:szCs w:val="28"/>
        </w:rPr>
        <w:t xml:space="preserve">1. </w:t>
      </w:r>
      <w:r w:rsidR="00CB7E2A" w:rsidRPr="00630168">
        <w:rPr>
          <w:rFonts w:ascii="Times New Roman" w:eastAsia="Times New Roman" w:hAnsi="Times New Roman"/>
          <w:sz w:val="28"/>
          <w:szCs w:val="28"/>
          <w:lang w:eastAsia="ru-RU"/>
        </w:rPr>
        <w:t>Методикой формирования системы оплаты труда и материального стимулирования работников МАОУ ДОД «</w:t>
      </w:r>
      <w:proofErr w:type="spellStart"/>
      <w:r w:rsidR="00CB7E2A" w:rsidRPr="00630168">
        <w:rPr>
          <w:rFonts w:ascii="Times New Roman" w:eastAsia="Times New Roman" w:hAnsi="Times New Roman"/>
          <w:sz w:val="28"/>
          <w:szCs w:val="28"/>
          <w:lang w:eastAsia="ru-RU"/>
        </w:rPr>
        <w:t>Добрянская</w:t>
      </w:r>
      <w:proofErr w:type="spellEnd"/>
      <w:r w:rsidR="00CB7E2A" w:rsidRPr="00630168">
        <w:rPr>
          <w:rFonts w:ascii="Times New Roman" w:eastAsia="Times New Roman" w:hAnsi="Times New Roman"/>
          <w:sz w:val="28"/>
          <w:szCs w:val="28"/>
          <w:lang w:eastAsia="ru-RU"/>
        </w:rPr>
        <w:t xml:space="preserve"> ДЮСШ», утвержденной приказом директора Учреждения от 21.03.2014 № 7/1-б не установлен порядок </w:t>
      </w:r>
      <w:proofErr w:type="gramStart"/>
      <w:r w:rsidR="00CB7E2A" w:rsidRPr="00630168">
        <w:rPr>
          <w:rFonts w:ascii="Times New Roman" w:eastAsia="Times New Roman" w:hAnsi="Times New Roman"/>
          <w:sz w:val="28"/>
          <w:szCs w:val="28"/>
          <w:lang w:eastAsia="ru-RU"/>
        </w:rPr>
        <w:t>расчета</w:t>
      </w:r>
      <w:proofErr w:type="gramEnd"/>
      <w:r w:rsidR="00CB7E2A" w:rsidRPr="00630168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компенсаци</w:t>
      </w:r>
      <w:r w:rsidR="00CB7E2A" w:rsidRPr="00630168">
        <w:rPr>
          <w:rFonts w:ascii="Times New Roman" w:eastAsia="Times New Roman" w:hAnsi="Times New Roman"/>
          <w:sz w:val="28"/>
          <w:szCs w:val="28"/>
          <w:lang w:eastAsia="ru-RU"/>
        </w:rPr>
        <w:t>онного и стимулирующего фондов.</w:t>
      </w:r>
    </w:p>
    <w:p w:rsidR="00CB7E2A" w:rsidRPr="00630168" w:rsidRDefault="00CB7E2A" w:rsidP="006301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168">
        <w:rPr>
          <w:rFonts w:ascii="Times New Roman" w:eastAsia="Times New Roman" w:hAnsi="Times New Roman"/>
          <w:sz w:val="28"/>
          <w:szCs w:val="28"/>
          <w:lang w:eastAsia="ru-RU"/>
        </w:rPr>
        <w:t xml:space="preserve">7.2. </w:t>
      </w:r>
      <w:r w:rsidRPr="00630168">
        <w:rPr>
          <w:rFonts w:ascii="Times New Roman" w:eastAsia="Times New Roman" w:hAnsi="Times New Roman"/>
          <w:sz w:val="28"/>
          <w:szCs w:val="28"/>
          <w:lang w:eastAsia="ru-RU"/>
        </w:rPr>
        <w:t>В нарушение части 4 статьи 9 Федерального закона от 06.12.2011 N 402-ФЗ «О бухгалтерском учете» форма штатного расписания Учреждения не закреплена в Учетной политике.</w:t>
      </w:r>
    </w:p>
    <w:p w:rsidR="00CB7E2A" w:rsidRPr="00630168" w:rsidRDefault="00CB7E2A" w:rsidP="006301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168">
        <w:rPr>
          <w:rFonts w:ascii="Times New Roman" w:eastAsia="Times New Roman" w:hAnsi="Times New Roman"/>
          <w:sz w:val="28"/>
          <w:szCs w:val="28"/>
          <w:lang w:eastAsia="ru-RU"/>
        </w:rPr>
        <w:t xml:space="preserve">7.3. В </w:t>
      </w:r>
      <w:r w:rsidRPr="00630168">
        <w:rPr>
          <w:rFonts w:ascii="Times New Roman" w:eastAsia="Times New Roman" w:hAnsi="Times New Roman"/>
          <w:sz w:val="28"/>
          <w:szCs w:val="28"/>
          <w:lang w:eastAsia="ru-RU"/>
        </w:rPr>
        <w:t>нарушение требований Единого Квалификационного справочника,</w:t>
      </w:r>
      <w:r w:rsidRPr="00630168">
        <w:rPr>
          <w:rFonts w:ascii="Times New Roman" w:hAnsi="Times New Roman"/>
          <w:sz w:val="28"/>
          <w:szCs w:val="28"/>
        </w:rPr>
        <w:t xml:space="preserve"> должностей руководителей, специалистов и служащих, раздел «Общеотраслевые квалификационные характеристики должностей работников, занятых на предприятия, в учреждениях и организациях», утвержден Постановлением Минтруда Российской Федерации от 21.08.1998 № 37, раздел «Квалификационные характеристики должностей работников образования», утвержден Приказом </w:t>
      </w:r>
      <w:proofErr w:type="spellStart"/>
      <w:r w:rsidRPr="00630168">
        <w:rPr>
          <w:rFonts w:ascii="Times New Roman" w:hAnsi="Times New Roman"/>
          <w:sz w:val="28"/>
          <w:szCs w:val="28"/>
        </w:rPr>
        <w:t>Минздравсоцразвития</w:t>
      </w:r>
      <w:proofErr w:type="spellEnd"/>
      <w:r w:rsidRPr="00630168">
        <w:rPr>
          <w:rFonts w:ascii="Times New Roman" w:hAnsi="Times New Roman"/>
          <w:sz w:val="28"/>
          <w:szCs w:val="28"/>
        </w:rPr>
        <w:t xml:space="preserve"> России от 26.08.2010 N 761н, раздел "Квалификационные характеристики должностей </w:t>
      </w:r>
      <w:r w:rsidRPr="00630168">
        <w:rPr>
          <w:rFonts w:ascii="Times New Roman" w:hAnsi="Times New Roman"/>
          <w:sz w:val="28"/>
          <w:szCs w:val="28"/>
        </w:rPr>
        <w:lastRenderedPageBreak/>
        <w:t xml:space="preserve">работников в области физической культуры и спорта" утвержден Приказом </w:t>
      </w:r>
      <w:proofErr w:type="spellStart"/>
      <w:r w:rsidRPr="00630168">
        <w:rPr>
          <w:rFonts w:ascii="Times New Roman" w:hAnsi="Times New Roman"/>
          <w:sz w:val="28"/>
          <w:szCs w:val="28"/>
        </w:rPr>
        <w:t>Минздравсоцразвития</w:t>
      </w:r>
      <w:proofErr w:type="spellEnd"/>
      <w:r w:rsidRPr="00630168">
        <w:rPr>
          <w:rFonts w:ascii="Times New Roman" w:hAnsi="Times New Roman"/>
          <w:sz w:val="28"/>
          <w:szCs w:val="28"/>
        </w:rPr>
        <w:t xml:space="preserve"> России от 15.08.2011 N 916н (далее – Единый квалификационный справочник), </w:t>
      </w:r>
      <w:r w:rsidRPr="00630168">
        <w:rPr>
          <w:rFonts w:ascii="Times New Roman" w:eastAsia="Times New Roman" w:hAnsi="Times New Roman"/>
          <w:sz w:val="28"/>
          <w:szCs w:val="28"/>
          <w:lang w:eastAsia="ru-RU"/>
        </w:rPr>
        <w:t xml:space="preserve">у пяти работников Учреждения, уровень образования не соответствует требованиям к квалификации, в результате с нарушением действующего законодательства использованы средства бюджета </w:t>
      </w:r>
      <w:proofErr w:type="spellStart"/>
      <w:r w:rsidRPr="00630168"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 w:rsidRPr="00630168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 сумме 816 602,41 руб. (с учетом начислений на оплату труда).</w:t>
      </w:r>
    </w:p>
    <w:p w:rsidR="00CB7E2A" w:rsidRPr="00630168" w:rsidRDefault="00CB7E2A" w:rsidP="006301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168">
        <w:rPr>
          <w:rFonts w:ascii="Times New Roman" w:eastAsia="Times New Roman" w:hAnsi="Times New Roman"/>
          <w:sz w:val="28"/>
          <w:szCs w:val="28"/>
          <w:lang w:eastAsia="ru-RU"/>
        </w:rPr>
        <w:t xml:space="preserve">7.4. </w:t>
      </w:r>
      <w:r w:rsidRPr="00630168">
        <w:rPr>
          <w:rFonts w:ascii="Times New Roman" w:eastAsia="Times New Roman" w:hAnsi="Times New Roman"/>
          <w:sz w:val="28"/>
          <w:szCs w:val="28"/>
          <w:lang w:eastAsia="ru-RU"/>
        </w:rPr>
        <w:t>Произведена необоснованная выплата надбавок «За обслуживание мероприятий, соревнований, конкурсов», «За оказание методической помощи работникам по вопросам бухгалтерского учета, контроля, отчетности и экономического анализа</w:t>
      </w:r>
      <w:r w:rsidRPr="00630168">
        <w:rPr>
          <w:rFonts w:ascii="Times New Roman" w:eastAsia="Times New Roman" w:hAnsi="Times New Roman"/>
          <w:sz w:val="28"/>
          <w:szCs w:val="28"/>
          <w:lang w:eastAsia="ru-RU"/>
        </w:rPr>
        <w:t>» на общую сумму 214 712,82 руб.</w:t>
      </w:r>
    </w:p>
    <w:p w:rsidR="00630168" w:rsidRPr="00630168" w:rsidRDefault="00CB7E2A" w:rsidP="006301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168">
        <w:rPr>
          <w:rFonts w:ascii="Times New Roman" w:eastAsia="Times New Roman" w:hAnsi="Times New Roman"/>
          <w:sz w:val="28"/>
          <w:szCs w:val="28"/>
          <w:lang w:eastAsia="ru-RU"/>
        </w:rPr>
        <w:t xml:space="preserve">7.5. </w:t>
      </w:r>
      <w:r w:rsidRPr="00630168">
        <w:rPr>
          <w:rFonts w:ascii="Times New Roman" w:eastAsia="Times New Roman" w:hAnsi="Times New Roman"/>
          <w:sz w:val="28"/>
          <w:szCs w:val="28"/>
          <w:lang w:eastAsia="ru-RU"/>
        </w:rPr>
        <w:t>В нарушение подпункта 2.1. пункта 2 Методики формирования системы оплаты труда работников учреждений ДОД доля фонда оплаты труда основного персонала от общего фонда оплаты труда составила менее 56,9 %, а заработная плата педагогического персонала, непосредственно осуществляющего учебный процесс, с учетом базовой и стимулирующей части, определенная штатным расписанием в сумме 519 570,82 руб. (с учетом начислений на фонд оплаты труда) была перераспределена на учебно-вспомогательный и обслуживающий персонал.</w:t>
      </w:r>
    </w:p>
    <w:p w:rsidR="006F60B4" w:rsidRPr="00630168" w:rsidRDefault="00B1303D" w:rsidP="00630168">
      <w:pPr>
        <w:pStyle w:val="a3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30168">
        <w:rPr>
          <w:rFonts w:ascii="Times New Roman" w:eastAsia="AVGmdBU" w:hAnsi="Times New Roman"/>
          <w:b/>
          <w:sz w:val="28"/>
          <w:szCs w:val="28"/>
        </w:rPr>
        <w:t>Выводы:</w:t>
      </w:r>
    </w:p>
    <w:p w:rsidR="00F834A0" w:rsidRPr="00630168" w:rsidRDefault="00F834A0" w:rsidP="00630168">
      <w:pPr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AVGmdBU" w:hAnsi="Times New Roman"/>
          <w:sz w:val="28"/>
          <w:szCs w:val="28"/>
        </w:rPr>
      </w:pPr>
      <w:r w:rsidRPr="00630168">
        <w:rPr>
          <w:rFonts w:ascii="Times New Roman" w:eastAsia="AVGmdBU" w:hAnsi="Times New Roman"/>
          <w:sz w:val="28"/>
          <w:szCs w:val="28"/>
        </w:rPr>
        <w:t xml:space="preserve">Методикой формирования системы оплаты труда и материального стимулирования работников учреждений дополнительного образования детей спортивной направленности </w:t>
      </w:r>
      <w:proofErr w:type="spellStart"/>
      <w:r w:rsidRPr="00630168">
        <w:rPr>
          <w:rFonts w:ascii="Times New Roman" w:eastAsia="AVGmdBU" w:hAnsi="Times New Roman"/>
          <w:sz w:val="28"/>
          <w:szCs w:val="28"/>
        </w:rPr>
        <w:t>Добрянского</w:t>
      </w:r>
      <w:proofErr w:type="spellEnd"/>
      <w:r w:rsidRPr="00630168">
        <w:rPr>
          <w:rFonts w:ascii="Times New Roman" w:eastAsia="AVGmdBU" w:hAnsi="Times New Roman"/>
          <w:sz w:val="28"/>
          <w:szCs w:val="28"/>
        </w:rPr>
        <w:t xml:space="preserve"> муниципального района утвержденной постановлением администрации </w:t>
      </w:r>
      <w:proofErr w:type="spellStart"/>
      <w:r w:rsidRPr="00630168">
        <w:rPr>
          <w:rFonts w:ascii="Times New Roman" w:eastAsia="AVGmdBU" w:hAnsi="Times New Roman"/>
          <w:sz w:val="28"/>
          <w:szCs w:val="28"/>
        </w:rPr>
        <w:t>Добрянского</w:t>
      </w:r>
      <w:proofErr w:type="spellEnd"/>
      <w:r w:rsidRPr="00630168">
        <w:rPr>
          <w:rFonts w:ascii="Times New Roman" w:eastAsia="AVGmdBU" w:hAnsi="Times New Roman"/>
          <w:sz w:val="28"/>
          <w:szCs w:val="28"/>
        </w:rPr>
        <w:t xml:space="preserve"> муниципального района от 19.03.2014 № 584 и Методикой формирования системы оплаты труда и материального стимулирования МАОУ ДОД «ДЮСШ», утвержденной приказом директора Учреждения от 21.03.2014 № 7/1-б не установлен порядок расчета компенсационного и стимулирующего фондов. </w:t>
      </w:r>
    </w:p>
    <w:p w:rsidR="00F834A0" w:rsidRPr="00630168" w:rsidRDefault="00F834A0" w:rsidP="00630168">
      <w:pPr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AVGmdBU" w:hAnsi="Times New Roman"/>
          <w:sz w:val="28"/>
          <w:szCs w:val="28"/>
        </w:rPr>
      </w:pPr>
      <w:r w:rsidRPr="00630168">
        <w:rPr>
          <w:rFonts w:ascii="Times New Roman" w:eastAsia="AVGmdBU" w:hAnsi="Times New Roman"/>
          <w:sz w:val="28"/>
          <w:szCs w:val="28"/>
        </w:rPr>
        <w:t xml:space="preserve"> </w:t>
      </w:r>
      <w:r w:rsidR="00630168" w:rsidRPr="00630168">
        <w:rPr>
          <w:rFonts w:ascii="Times New Roman" w:eastAsia="AVGmdBU" w:hAnsi="Times New Roman"/>
          <w:sz w:val="28"/>
          <w:szCs w:val="28"/>
        </w:rPr>
        <w:t>Н</w:t>
      </w:r>
      <w:r w:rsidRPr="00630168">
        <w:rPr>
          <w:rFonts w:ascii="Times New Roman" w:eastAsia="AVGmdBU" w:hAnsi="Times New Roman"/>
          <w:sz w:val="28"/>
          <w:szCs w:val="28"/>
        </w:rPr>
        <w:t>арушение части 4 статьи 9 Федерального закона от 06.12.2011 N 402-ФЗ «О бухгалтерском учете»</w:t>
      </w:r>
      <w:r w:rsidR="00630168" w:rsidRPr="00630168">
        <w:rPr>
          <w:rFonts w:ascii="Times New Roman" w:eastAsia="AVGmdBU" w:hAnsi="Times New Roman"/>
          <w:sz w:val="28"/>
          <w:szCs w:val="28"/>
        </w:rPr>
        <w:t>.</w:t>
      </w:r>
      <w:r w:rsidRPr="00630168">
        <w:rPr>
          <w:rFonts w:ascii="Times New Roman" w:eastAsia="AVGmdBU" w:hAnsi="Times New Roman"/>
          <w:sz w:val="28"/>
          <w:szCs w:val="28"/>
        </w:rPr>
        <w:t xml:space="preserve"> </w:t>
      </w:r>
    </w:p>
    <w:p w:rsidR="00F834A0" w:rsidRPr="00630168" w:rsidRDefault="00630168" w:rsidP="00630168">
      <w:pPr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AVGmdBU" w:hAnsi="Times New Roman"/>
          <w:sz w:val="28"/>
          <w:szCs w:val="28"/>
        </w:rPr>
      </w:pPr>
      <w:r w:rsidRPr="00630168">
        <w:rPr>
          <w:rFonts w:ascii="Times New Roman" w:eastAsia="AVGmdBU" w:hAnsi="Times New Roman"/>
          <w:sz w:val="28"/>
          <w:szCs w:val="28"/>
        </w:rPr>
        <w:t>Н</w:t>
      </w:r>
      <w:r w:rsidR="00F834A0" w:rsidRPr="00630168">
        <w:rPr>
          <w:rFonts w:ascii="Times New Roman" w:eastAsia="AVGmdBU" w:hAnsi="Times New Roman"/>
          <w:sz w:val="28"/>
          <w:szCs w:val="28"/>
        </w:rPr>
        <w:t>арушение требований Единого Квалификационного справочника,</w:t>
      </w:r>
      <w:r w:rsidRPr="00630168">
        <w:rPr>
          <w:rFonts w:ascii="Times New Roman" w:eastAsia="AVGmdBU" w:hAnsi="Times New Roman"/>
          <w:sz w:val="28"/>
          <w:szCs w:val="28"/>
        </w:rPr>
        <w:t xml:space="preserve"> в части </w:t>
      </w:r>
      <w:r w:rsidR="00F834A0" w:rsidRPr="00630168">
        <w:rPr>
          <w:rFonts w:ascii="Times New Roman" w:eastAsia="AVGmdBU" w:hAnsi="Times New Roman"/>
          <w:sz w:val="28"/>
          <w:szCs w:val="28"/>
        </w:rPr>
        <w:t>уровн</w:t>
      </w:r>
      <w:r w:rsidRPr="00630168">
        <w:rPr>
          <w:rFonts w:ascii="Times New Roman" w:eastAsia="AVGmdBU" w:hAnsi="Times New Roman"/>
          <w:sz w:val="28"/>
          <w:szCs w:val="28"/>
        </w:rPr>
        <w:t>я</w:t>
      </w:r>
      <w:r w:rsidR="00F834A0" w:rsidRPr="00630168">
        <w:rPr>
          <w:rFonts w:ascii="Times New Roman" w:eastAsia="AVGmdBU" w:hAnsi="Times New Roman"/>
          <w:sz w:val="28"/>
          <w:szCs w:val="28"/>
        </w:rPr>
        <w:t xml:space="preserve"> образования, в результате с нарушением действующего законодательства использованы средства бюджета </w:t>
      </w:r>
      <w:proofErr w:type="spellStart"/>
      <w:r w:rsidR="00F834A0" w:rsidRPr="00630168">
        <w:rPr>
          <w:rFonts w:ascii="Times New Roman" w:eastAsia="AVGmdBU" w:hAnsi="Times New Roman"/>
          <w:sz w:val="28"/>
          <w:szCs w:val="28"/>
        </w:rPr>
        <w:t>Добрянского</w:t>
      </w:r>
      <w:proofErr w:type="spellEnd"/>
      <w:r w:rsidR="00F834A0" w:rsidRPr="00630168">
        <w:rPr>
          <w:rFonts w:ascii="Times New Roman" w:eastAsia="AVGmdBU" w:hAnsi="Times New Roman"/>
          <w:sz w:val="28"/>
          <w:szCs w:val="28"/>
        </w:rPr>
        <w:t xml:space="preserve"> муниципального района в сумме 816 602,41 руб. (с учетом начислений на оплату труда).</w:t>
      </w:r>
    </w:p>
    <w:p w:rsidR="00F834A0" w:rsidRPr="00630168" w:rsidRDefault="00630168" w:rsidP="00630168">
      <w:pPr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AVGmdBU" w:hAnsi="Times New Roman"/>
          <w:sz w:val="28"/>
          <w:szCs w:val="28"/>
        </w:rPr>
      </w:pPr>
      <w:r w:rsidRPr="00630168">
        <w:rPr>
          <w:rFonts w:ascii="Times New Roman" w:eastAsia="AVGmdBU" w:hAnsi="Times New Roman"/>
          <w:sz w:val="28"/>
          <w:szCs w:val="28"/>
        </w:rPr>
        <w:t>Н</w:t>
      </w:r>
      <w:r w:rsidR="00F834A0" w:rsidRPr="00630168">
        <w:rPr>
          <w:rFonts w:ascii="Times New Roman" w:eastAsia="AVGmdBU" w:hAnsi="Times New Roman"/>
          <w:sz w:val="28"/>
          <w:szCs w:val="28"/>
        </w:rPr>
        <w:t>еобоснованная выплата надбавок «За обслуживание мероприятий, соревнований, конкурсов», «За оказание методической помощи работникам по вопросам бухгалтерского учета, контроля, отчетности и экономического анализа» на общую сумму 214 712,82 руб.</w:t>
      </w:r>
    </w:p>
    <w:p w:rsidR="006F60B4" w:rsidRPr="00630168" w:rsidRDefault="00630168" w:rsidP="00630168">
      <w:pPr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AVGmdBU" w:hAnsi="Times New Roman"/>
          <w:sz w:val="28"/>
          <w:szCs w:val="28"/>
        </w:rPr>
      </w:pPr>
      <w:r w:rsidRPr="00630168">
        <w:rPr>
          <w:rFonts w:ascii="Times New Roman" w:eastAsia="AVGmdBU" w:hAnsi="Times New Roman"/>
          <w:sz w:val="28"/>
          <w:szCs w:val="28"/>
        </w:rPr>
        <w:t xml:space="preserve">Нарушение </w:t>
      </w:r>
      <w:r w:rsidR="00F834A0" w:rsidRPr="00630168">
        <w:rPr>
          <w:rFonts w:ascii="Times New Roman" w:eastAsia="AVGmdBU" w:hAnsi="Times New Roman"/>
          <w:sz w:val="28"/>
          <w:szCs w:val="28"/>
        </w:rPr>
        <w:t xml:space="preserve">Методики </w:t>
      </w:r>
      <w:r w:rsidRPr="00630168">
        <w:rPr>
          <w:rFonts w:ascii="Times New Roman" w:hAnsi="Times New Roman"/>
          <w:sz w:val="28"/>
          <w:szCs w:val="28"/>
        </w:rPr>
        <w:t xml:space="preserve">формирования системы оплаты труда и материального стимулирования работников учреждений дополнительного образования детей спортивной направленности </w:t>
      </w:r>
      <w:proofErr w:type="spellStart"/>
      <w:r w:rsidRPr="00630168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630168">
        <w:rPr>
          <w:rFonts w:ascii="Times New Roman" w:hAnsi="Times New Roman"/>
          <w:sz w:val="28"/>
          <w:szCs w:val="28"/>
        </w:rPr>
        <w:t xml:space="preserve"> муниципального района утвержденной постановлением администрации </w:t>
      </w:r>
      <w:proofErr w:type="spellStart"/>
      <w:r w:rsidRPr="00630168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630168">
        <w:rPr>
          <w:rFonts w:ascii="Times New Roman" w:hAnsi="Times New Roman"/>
          <w:sz w:val="28"/>
          <w:szCs w:val="28"/>
        </w:rPr>
        <w:t xml:space="preserve"> муниципального района от 19.03.2014 № 584</w:t>
      </w:r>
      <w:r w:rsidRPr="00630168">
        <w:rPr>
          <w:rFonts w:ascii="Times New Roman" w:hAnsi="Times New Roman"/>
          <w:sz w:val="28"/>
          <w:szCs w:val="28"/>
        </w:rPr>
        <w:t>.</w:t>
      </w:r>
    </w:p>
    <w:p w:rsidR="00F834A0" w:rsidRPr="00630168" w:rsidRDefault="00F834A0" w:rsidP="006301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</w:p>
    <w:p w:rsidR="00F834A0" w:rsidRPr="00630168" w:rsidRDefault="00F834A0" w:rsidP="006301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</w:p>
    <w:p w:rsidR="00542933" w:rsidRPr="00630168" w:rsidRDefault="00542933" w:rsidP="00630168">
      <w:pPr>
        <w:pStyle w:val="p9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30168">
        <w:rPr>
          <w:b/>
          <w:sz w:val="28"/>
          <w:szCs w:val="28"/>
        </w:rPr>
        <w:t>9. Предложения:</w:t>
      </w:r>
    </w:p>
    <w:p w:rsidR="007D73C9" w:rsidRPr="00630168" w:rsidRDefault="00F834A0" w:rsidP="00630168">
      <w:pPr>
        <w:pStyle w:val="p9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0168">
        <w:rPr>
          <w:sz w:val="28"/>
          <w:szCs w:val="28"/>
        </w:rPr>
        <w:t>Муниципальному автономному образовательному учреждению дополнительного образования детей «</w:t>
      </w:r>
      <w:proofErr w:type="spellStart"/>
      <w:r w:rsidRPr="00630168">
        <w:rPr>
          <w:sz w:val="28"/>
          <w:szCs w:val="28"/>
        </w:rPr>
        <w:t>Добрянская</w:t>
      </w:r>
      <w:proofErr w:type="spellEnd"/>
      <w:r w:rsidRPr="00630168">
        <w:rPr>
          <w:sz w:val="28"/>
          <w:szCs w:val="28"/>
        </w:rPr>
        <w:t xml:space="preserve"> детско-юношеская спортивная школа»</w:t>
      </w:r>
      <w:r w:rsidR="007D73C9" w:rsidRPr="00630168">
        <w:rPr>
          <w:sz w:val="28"/>
          <w:szCs w:val="28"/>
        </w:rPr>
        <w:t xml:space="preserve">: </w:t>
      </w:r>
    </w:p>
    <w:p w:rsidR="00F834A0" w:rsidRPr="00630168" w:rsidRDefault="00F834A0" w:rsidP="00630168">
      <w:pPr>
        <w:pStyle w:val="a3"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168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изменения в Методику формирования системы оплаты труда и материального стимулирования МАОУ ДОД «ДДЮСШ», утвержденную приказом директора Учреждения от 21.03.2014 № 7/1-б, в части установления порядка </w:t>
      </w:r>
      <w:proofErr w:type="gramStart"/>
      <w:r w:rsidRPr="00630168">
        <w:rPr>
          <w:rFonts w:ascii="Times New Roman" w:eastAsia="Times New Roman" w:hAnsi="Times New Roman"/>
          <w:sz w:val="28"/>
          <w:szCs w:val="28"/>
          <w:lang w:eastAsia="ru-RU"/>
        </w:rPr>
        <w:t>расчета</w:t>
      </w:r>
      <w:proofErr w:type="gramEnd"/>
      <w:r w:rsidRPr="00630168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компенсационного и стимулирующего фондов.</w:t>
      </w:r>
    </w:p>
    <w:p w:rsidR="00F834A0" w:rsidRPr="00630168" w:rsidRDefault="00F834A0" w:rsidP="00630168">
      <w:pPr>
        <w:pStyle w:val="a3"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16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Применяемую форму штатного расписания закрепить в Учетной политике Учреждения. </w:t>
      </w:r>
    </w:p>
    <w:p w:rsidR="00F834A0" w:rsidRPr="00630168" w:rsidRDefault="00F834A0" w:rsidP="00630168">
      <w:pPr>
        <w:pStyle w:val="a3"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168">
        <w:rPr>
          <w:rFonts w:ascii="Times New Roman" w:eastAsia="Times New Roman" w:hAnsi="Times New Roman"/>
          <w:sz w:val="28"/>
          <w:szCs w:val="28"/>
          <w:lang w:eastAsia="ru-RU"/>
        </w:rPr>
        <w:t>Принять меры по устранению нарушений, возникших при приеме на работу граждан, не соответствующих требуемой квалификации.</w:t>
      </w:r>
    </w:p>
    <w:p w:rsidR="00F834A0" w:rsidRPr="00630168" w:rsidRDefault="00F834A0" w:rsidP="00630168">
      <w:pPr>
        <w:pStyle w:val="a3"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168">
        <w:rPr>
          <w:rFonts w:ascii="Times New Roman" w:eastAsia="Times New Roman" w:hAnsi="Times New Roman"/>
          <w:sz w:val="28"/>
          <w:szCs w:val="28"/>
          <w:lang w:eastAsia="ru-RU"/>
        </w:rPr>
        <w:t>Не допускать необоснованные выплаты надбавок, установленных Методикой формирования системы оплаты труда и материального стимулирования МАОУ ДОД «</w:t>
      </w:r>
      <w:proofErr w:type="spellStart"/>
      <w:r w:rsidRPr="00630168">
        <w:rPr>
          <w:rFonts w:ascii="Times New Roman" w:eastAsia="Times New Roman" w:hAnsi="Times New Roman"/>
          <w:sz w:val="28"/>
          <w:szCs w:val="28"/>
          <w:lang w:eastAsia="ru-RU"/>
        </w:rPr>
        <w:t>Добрянская</w:t>
      </w:r>
      <w:proofErr w:type="spellEnd"/>
      <w:r w:rsidRPr="00630168">
        <w:rPr>
          <w:rFonts w:ascii="Times New Roman" w:eastAsia="Times New Roman" w:hAnsi="Times New Roman"/>
          <w:sz w:val="28"/>
          <w:szCs w:val="28"/>
          <w:lang w:eastAsia="ru-RU"/>
        </w:rPr>
        <w:t xml:space="preserve"> ДЮСШ», утвержденной приказом директора Учреждения от 21.03.2014 № 7/1-б.</w:t>
      </w:r>
    </w:p>
    <w:p w:rsidR="00F834A0" w:rsidRPr="00630168" w:rsidRDefault="00F834A0" w:rsidP="00630168">
      <w:pPr>
        <w:pStyle w:val="a3"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168">
        <w:rPr>
          <w:rFonts w:ascii="Times New Roman" w:eastAsia="Times New Roman" w:hAnsi="Times New Roman"/>
          <w:sz w:val="28"/>
          <w:szCs w:val="28"/>
          <w:lang w:eastAsia="ru-RU"/>
        </w:rPr>
        <w:t xml:space="preserve">Фонд оплаты труда основного персонала формировать и использовать в соответствии   Методикой формирования системы оплаты труда и материального стимулирования работников учреждений дополнительного образования детей спортивной направленности </w:t>
      </w:r>
      <w:proofErr w:type="spellStart"/>
      <w:r w:rsidRPr="00630168"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 w:rsidRPr="00630168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района, утвержденной постановлением администрации </w:t>
      </w:r>
      <w:proofErr w:type="spellStart"/>
      <w:r w:rsidRPr="00630168"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 w:rsidRPr="00630168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от 19.03.2014 № 584.</w:t>
      </w:r>
    </w:p>
    <w:p w:rsidR="00F834A0" w:rsidRPr="00630168" w:rsidRDefault="00F834A0" w:rsidP="00630168">
      <w:pPr>
        <w:pStyle w:val="a3"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168">
        <w:rPr>
          <w:rFonts w:ascii="Times New Roman" w:eastAsia="Times New Roman" w:hAnsi="Times New Roman"/>
          <w:sz w:val="28"/>
          <w:szCs w:val="28"/>
          <w:lang w:eastAsia="ru-RU"/>
        </w:rPr>
        <w:t>Привлечь к ответственности должностных лиц Учреждения, допустивших выявленные нарушения и недостатки.</w:t>
      </w:r>
    </w:p>
    <w:p w:rsidR="000C75E7" w:rsidRPr="00630168" w:rsidRDefault="000C75E7" w:rsidP="00630168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</w:p>
    <w:sectPr w:rsidR="000C75E7" w:rsidRPr="00630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VGmdBU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910F5"/>
    <w:multiLevelType w:val="hybridMultilevel"/>
    <w:tmpl w:val="065EA924"/>
    <w:lvl w:ilvl="0" w:tplc="D48234D4">
      <w:start w:val="3"/>
      <w:numFmt w:val="decimal"/>
      <w:lvlText w:val="%1."/>
      <w:lvlJc w:val="left"/>
      <w:pPr>
        <w:ind w:left="1069" w:hanging="360"/>
      </w:pPr>
      <w:rPr>
        <w:rFonts w:eastAsia="AVGmdBU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DB3547"/>
    <w:multiLevelType w:val="hybridMultilevel"/>
    <w:tmpl w:val="5BAAD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C1F57"/>
    <w:multiLevelType w:val="multilevel"/>
    <w:tmpl w:val="66C28B5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3" w15:restartNumberingAfterBreak="0">
    <w:nsid w:val="1BCD459C"/>
    <w:multiLevelType w:val="hybridMultilevel"/>
    <w:tmpl w:val="68980544"/>
    <w:lvl w:ilvl="0" w:tplc="5C50BD74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F3E4A78"/>
    <w:multiLevelType w:val="multilevel"/>
    <w:tmpl w:val="0D76C2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5" w15:restartNumberingAfterBreak="0">
    <w:nsid w:val="25AC7064"/>
    <w:multiLevelType w:val="multilevel"/>
    <w:tmpl w:val="0D76C2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6" w15:restartNumberingAfterBreak="0">
    <w:nsid w:val="296136BA"/>
    <w:multiLevelType w:val="hybridMultilevel"/>
    <w:tmpl w:val="5E5EBB4A"/>
    <w:lvl w:ilvl="0" w:tplc="7D243B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C225A13"/>
    <w:multiLevelType w:val="multilevel"/>
    <w:tmpl w:val="1D780ADE"/>
    <w:styleLink w:val="2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 w15:restartNumberingAfterBreak="0">
    <w:nsid w:val="37514F00"/>
    <w:multiLevelType w:val="multilevel"/>
    <w:tmpl w:val="EE3AB7A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7EA5C98"/>
    <w:multiLevelType w:val="multilevel"/>
    <w:tmpl w:val="EE3AB7A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9454060"/>
    <w:multiLevelType w:val="multilevel"/>
    <w:tmpl w:val="CCE2A398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39EF3EFF"/>
    <w:multiLevelType w:val="multilevel"/>
    <w:tmpl w:val="0D76C2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2" w15:restartNumberingAfterBreak="0">
    <w:nsid w:val="41AB11A9"/>
    <w:multiLevelType w:val="multilevel"/>
    <w:tmpl w:val="0D76C2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3" w15:restartNumberingAfterBreak="0">
    <w:nsid w:val="46741A64"/>
    <w:multiLevelType w:val="hybridMultilevel"/>
    <w:tmpl w:val="59EE9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96DD1"/>
    <w:multiLevelType w:val="hybridMultilevel"/>
    <w:tmpl w:val="D974F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A2BE6"/>
    <w:multiLevelType w:val="multilevel"/>
    <w:tmpl w:val="1D780ADE"/>
    <w:numStyleLink w:val="2"/>
  </w:abstractNum>
  <w:abstractNum w:abstractNumId="16" w15:restartNumberingAfterBreak="0">
    <w:nsid w:val="4E265CF1"/>
    <w:multiLevelType w:val="multilevel"/>
    <w:tmpl w:val="EE3AB7A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3326AA9"/>
    <w:multiLevelType w:val="multilevel"/>
    <w:tmpl w:val="0D76C2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8" w15:restartNumberingAfterBreak="0">
    <w:nsid w:val="56401DC7"/>
    <w:multiLevelType w:val="hybridMultilevel"/>
    <w:tmpl w:val="8E54A6A8"/>
    <w:lvl w:ilvl="0" w:tplc="01F2E52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A763117"/>
    <w:multiLevelType w:val="hybridMultilevel"/>
    <w:tmpl w:val="D73842A4"/>
    <w:lvl w:ilvl="0" w:tplc="5FAE08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F15F94"/>
    <w:multiLevelType w:val="multilevel"/>
    <w:tmpl w:val="0D76C2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21" w15:restartNumberingAfterBreak="0">
    <w:nsid w:val="6B7940AD"/>
    <w:multiLevelType w:val="multilevel"/>
    <w:tmpl w:val="0D76C2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22" w15:restartNumberingAfterBreak="0">
    <w:nsid w:val="6EF447D5"/>
    <w:multiLevelType w:val="multilevel"/>
    <w:tmpl w:val="0D76C2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23" w15:restartNumberingAfterBreak="0">
    <w:nsid w:val="6F665886"/>
    <w:multiLevelType w:val="multilevel"/>
    <w:tmpl w:val="0D76C2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24" w15:restartNumberingAfterBreak="0">
    <w:nsid w:val="78CD16F0"/>
    <w:multiLevelType w:val="multilevel"/>
    <w:tmpl w:val="0D76C2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25" w15:restartNumberingAfterBreak="0">
    <w:nsid w:val="7C116612"/>
    <w:multiLevelType w:val="multilevel"/>
    <w:tmpl w:val="0D76C2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8"/>
  </w:num>
  <w:num w:numId="4">
    <w:abstractNumId w:val="2"/>
  </w:num>
  <w:num w:numId="5">
    <w:abstractNumId w:val="0"/>
  </w:num>
  <w:num w:numId="6">
    <w:abstractNumId w:val="14"/>
  </w:num>
  <w:num w:numId="7">
    <w:abstractNumId w:val="7"/>
  </w:num>
  <w:num w:numId="8">
    <w:abstractNumId w:val="15"/>
  </w:num>
  <w:num w:numId="9">
    <w:abstractNumId w:val="5"/>
  </w:num>
  <w:num w:numId="10">
    <w:abstractNumId w:val="19"/>
  </w:num>
  <w:num w:numId="11">
    <w:abstractNumId w:val="9"/>
  </w:num>
  <w:num w:numId="12">
    <w:abstractNumId w:val="8"/>
  </w:num>
  <w:num w:numId="13">
    <w:abstractNumId w:val="10"/>
  </w:num>
  <w:num w:numId="14">
    <w:abstractNumId w:val="16"/>
  </w:num>
  <w:num w:numId="15">
    <w:abstractNumId w:val="11"/>
  </w:num>
  <w:num w:numId="16">
    <w:abstractNumId w:val="12"/>
  </w:num>
  <w:num w:numId="17">
    <w:abstractNumId w:val="4"/>
  </w:num>
  <w:num w:numId="18">
    <w:abstractNumId w:val="23"/>
  </w:num>
  <w:num w:numId="19">
    <w:abstractNumId w:val="21"/>
  </w:num>
  <w:num w:numId="20">
    <w:abstractNumId w:val="17"/>
  </w:num>
  <w:num w:numId="21">
    <w:abstractNumId w:val="22"/>
  </w:num>
  <w:num w:numId="22">
    <w:abstractNumId w:val="13"/>
  </w:num>
  <w:num w:numId="23">
    <w:abstractNumId w:val="1"/>
  </w:num>
  <w:num w:numId="24">
    <w:abstractNumId w:val="25"/>
  </w:num>
  <w:num w:numId="25">
    <w:abstractNumId w:val="24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FC7"/>
    <w:rsid w:val="000C175C"/>
    <w:rsid w:val="000C75E7"/>
    <w:rsid w:val="00290FE4"/>
    <w:rsid w:val="00407FC7"/>
    <w:rsid w:val="00435CA5"/>
    <w:rsid w:val="00542933"/>
    <w:rsid w:val="00554DD5"/>
    <w:rsid w:val="00630168"/>
    <w:rsid w:val="00657D60"/>
    <w:rsid w:val="006F60B4"/>
    <w:rsid w:val="007D73C9"/>
    <w:rsid w:val="008E53D2"/>
    <w:rsid w:val="00931B0E"/>
    <w:rsid w:val="00A60C51"/>
    <w:rsid w:val="00B1303D"/>
    <w:rsid w:val="00CB7E2A"/>
    <w:rsid w:val="00D9189C"/>
    <w:rsid w:val="00DB3E9A"/>
    <w:rsid w:val="00E10DAA"/>
    <w:rsid w:val="00EA0C44"/>
    <w:rsid w:val="00F1219E"/>
    <w:rsid w:val="00F23AC7"/>
    <w:rsid w:val="00F53F2F"/>
    <w:rsid w:val="00F834A0"/>
    <w:rsid w:val="00F8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3BAE1-8859-4DA3-BE1C-25AEBC38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3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3C9"/>
    <w:pPr>
      <w:ind w:left="708"/>
    </w:pPr>
  </w:style>
  <w:style w:type="paragraph" w:customStyle="1" w:styleId="p9">
    <w:name w:val="p9"/>
    <w:basedOn w:val="a"/>
    <w:rsid w:val="007D73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7D73C9"/>
    <w:rPr>
      <w:color w:val="0000FF"/>
      <w:u w:val="single"/>
    </w:rPr>
  </w:style>
  <w:style w:type="numbering" w:customStyle="1" w:styleId="2">
    <w:name w:val="Стиль2"/>
    <w:uiPriority w:val="99"/>
    <w:rsid w:val="00657D60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8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Ирина</cp:lastModifiedBy>
  <cp:revision>2</cp:revision>
  <dcterms:created xsi:type="dcterms:W3CDTF">2016-05-30T07:08:00Z</dcterms:created>
  <dcterms:modified xsi:type="dcterms:W3CDTF">2016-05-30T07:08:00Z</dcterms:modified>
</cp:coreProperties>
</file>