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4C" w:rsidRDefault="00A23F4C" w:rsidP="005570B0">
      <w:pPr>
        <w:widowControl w:val="0"/>
        <w:tabs>
          <w:tab w:val="left" w:pos="1276"/>
        </w:tabs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C9771D" w:rsidRDefault="00A23F4C" w:rsidP="005570B0">
      <w:pPr>
        <w:widowControl w:val="0"/>
        <w:tabs>
          <w:tab w:val="left" w:pos="1276"/>
        </w:tabs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РЕЗУЛЬТАТАХ КОНТРОЛЬНОГО МЕРОПРИЯТИЯ</w:t>
      </w:r>
    </w:p>
    <w:p w:rsidR="008136B3" w:rsidRPr="008136B3" w:rsidRDefault="008136B3" w:rsidP="005570B0">
      <w:pPr>
        <w:widowControl w:val="0"/>
        <w:tabs>
          <w:tab w:val="left" w:pos="1276"/>
        </w:tabs>
        <w:spacing w:after="0" w:line="235" w:lineRule="auto"/>
        <w:jc w:val="center"/>
        <w:rPr>
          <w:rFonts w:ascii="Times New Roman" w:eastAsia="AVGmdBU" w:hAnsi="Times New Roman"/>
          <w:sz w:val="28"/>
          <w:szCs w:val="28"/>
        </w:rPr>
      </w:pPr>
      <w:r w:rsidRPr="008136B3">
        <w:rPr>
          <w:rFonts w:ascii="Times New Roman" w:eastAsia="AVGmdBU" w:hAnsi="Times New Roman"/>
          <w:sz w:val="28"/>
          <w:szCs w:val="28"/>
        </w:rPr>
        <w:t>«Проверка отдельных вопросов использования бюджетных средств, выделенных МБУ ДО «Центр дополнительного образования детей «Логос» за 2017г.»</w:t>
      </w:r>
    </w:p>
    <w:p w:rsidR="00C9771D" w:rsidRPr="00F622DD" w:rsidRDefault="00C9771D" w:rsidP="005570B0">
      <w:pPr>
        <w:widowControl w:val="0"/>
        <w:tabs>
          <w:tab w:val="left" w:pos="1276"/>
        </w:tabs>
        <w:spacing w:after="0" w:line="235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</w:p>
    <w:p w:rsidR="00F622DD" w:rsidRDefault="00C9771D" w:rsidP="005570B0">
      <w:pPr>
        <w:numPr>
          <w:ilvl w:val="0"/>
          <w:numId w:val="1"/>
        </w:numPr>
        <w:tabs>
          <w:tab w:val="left" w:pos="142"/>
          <w:tab w:val="left" w:pos="993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2DD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="00FB5403" w:rsidRPr="00F622DD">
        <w:rPr>
          <w:rFonts w:ascii="Times New Roman" w:hAnsi="Times New Roman"/>
          <w:sz w:val="28"/>
          <w:szCs w:val="28"/>
        </w:rPr>
        <w:t xml:space="preserve"> </w:t>
      </w:r>
    </w:p>
    <w:p w:rsidR="004C380A" w:rsidRDefault="00F622DD" w:rsidP="005570B0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771D" w:rsidRPr="00F622DD">
        <w:rPr>
          <w:rFonts w:ascii="Times New Roman" w:hAnsi="Times New Roman"/>
          <w:sz w:val="28"/>
          <w:szCs w:val="28"/>
        </w:rPr>
        <w:t>лан работы Контрольно-счетной палаты Добрянского муниципального района на 201</w:t>
      </w:r>
      <w:r w:rsidR="005509CC">
        <w:rPr>
          <w:rFonts w:ascii="Times New Roman" w:hAnsi="Times New Roman"/>
          <w:sz w:val="28"/>
          <w:szCs w:val="28"/>
        </w:rPr>
        <w:t>8</w:t>
      </w:r>
      <w:r w:rsidR="008136B3">
        <w:rPr>
          <w:rFonts w:ascii="Times New Roman" w:hAnsi="Times New Roman"/>
          <w:sz w:val="28"/>
          <w:szCs w:val="28"/>
        </w:rPr>
        <w:t xml:space="preserve"> год, распоряжения</w:t>
      </w:r>
      <w:r w:rsidR="00C9771D" w:rsidRPr="004C380A">
        <w:rPr>
          <w:rFonts w:ascii="Times New Roman" w:hAnsi="Times New Roman"/>
          <w:sz w:val="28"/>
          <w:szCs w:val="28"/>
        </w:rPr>
        <w:t xml:space="preserve"> Контрольно-счетной палаты </w:t>
      </w:r>
      <w:proofErr w:type="spellStart"/>
      <w:r w:rsidR="00C9771D" w:rsidRPr="004C380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C9771D" w:rsidRPr="004C380A">
        <w:rPr>
          <w:rFonts w:ascii="Times New Roman" w:hAnsi="Times New Roman"/>
          <w:sz w:val="28"/>
          <w:szCs w:val="28"/>
        </w:rPr>
        <w:t xml:space="preserve"> муниципального района № </w:t>
      </w:r>
      <w:r w:rsidR="008136B3">
        <w:rPr>
          <w:rFonts w:ascii="Times New Roman" w:hAnsi="Times New Roman"/>
          <w:sz w:val="28"/>
          <w:szCs w:val="28"/>
        </w:rPr>
        <w:t>3</w:t>
      </w:r>
      <w:r w:rsidR="00C9771D" w:rsidRPr="004C380A">
        <w:rPr>
          <w:rFonts w:ascii="Times New Roman" w:hAnsi="Times New Roman"/>
          <w:sz w:val="28"/>
          <w:szCs w:val="28"/>
        </w:rPr>
        <w:t xml:space="preserve"> от </w:t>
      </w:r>
      <w:r w:rsidR="008136B3">
        <w:rPr>
          <w:rFonts w:ascii="Times New Roman" w:hAnsi="Times New Roman"/>
          <w:sz w:val="28"/>
          <w:szCs w:val="28"/>
        </w:rPr>
        <w:t>24</w:t>
      </w:r>
      <w:r w:rsidR="00C9771D" w:rsidRPr="004C380A">
        <w:rPr>
          <w:rFonts w:ascii="Times New Roman" w:hAnsi="Times New Roman"/>
          <w:sz w:val="28"/>
          <w:szCs w:val="28"/>
        </w:rPr>
        <w:t>.0</w:t>
      </w:r>
      <w:r w:rsidR="005509CC">
        <w:rPr>
          <w:rFonts w:ascii="Times New Roman" w:hAnsi="Times New Roman"/>
          <w:sz w:val="28"/>
          <w:szCs w:val="28"/>
        </w:rPr>
        <w:t>1</w:t>
      </w:r>
      <w:r w:rsidR="00C9771D" w:rsidRPr="004C380A">
        <w:rPr>
          <w:rFonts w:ascii="Times New Roman" w:hAnsi="Times New Roman"/>
          <w:sz w:val="28"/>
          <w:szCs w:val="28"/>
        </w:rPr>
        <w:t>.201</w:t>
      </w:r>
      <w:r w:rsidR="005509CC">
        <w:rPr>
          <w:rFonts w:ascii="Times New Roman" w:hAnsi="Times New Roman"/>
          <w:sz w:val="28"/>
          <w:szCs w:val="28"/>
        </w:rPr>
        <w:t>8</w:t>
      </w:r>
      <w:r w:rsidR="008136B3">
        <w:rPr>
          <w:rFonts w:ascii="Times New Roman" w:hAnsi="Times New Roman"/>
          <w:sz w:val="28"/>
          <w:szCs w:val="28"/>
        </w:rPr>
        <w:t xml:space="preserve"> года, № 11 от 27.02.2018.</w:t>
      </w:r>
    </w:p>
    <w:p w:rsidR="00744E36" w:rsidRPr="00744E36" w:rsidRDefault="00744E36" w:rsidP="005570B0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контрольного мероприятия:</w:t>
      </w:r>
    </w:p>
    <w:p w:rsidR="00744E36" w:rsidRPr="00744E36" w:rsidRDefault="00744E36" w:rsidP="005570B0">
      <w:pPr>
        <w:pStyle w:val="a3"/>
        <w:numPr>
          <w:ilvl w:val="1"/>
          <w:numId w:val="1"/>
        </w:numPr>
        <w:tabs>
          <w:tab w:val="left" w:pos="142"/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744E36">
        <w:rPr>
          <w:sz w:val="28"/>
          <w:szCs w:val="28"/>
        </w:rPr>
        <w:t xml:space="preserve"> Цель 1. Оценить деятельность Муниципального бюджетного учреждения дополнительного образования «Центр дополнительного образования детей «Логос» на соблюдение требований законодательства.</w:t>
      </w:r>
    </w:p>
    <w:p w:rsidR="00744E36" w:rsidRPr="00744E36" w:rsidRDefault="00744E36" w:rsidP="005570B0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E36">
        <w:rPr>
          <w:rFonts w:ascii="Times New Roman" w:hAnsi="Times New Roman"/>
          <w:sz w:val="28"/>
          <w:szCs w:val="28"/>
        </w:rPr>
        <w:t>2.2. Цель 2. Установить законность формирования, утверждения, выполнения муниципального задания.</w:t>
      </w:r>
    </w:p>
    <w:p w:rsidR="00744E36" w:rsidRDefault="00744E36" w:rsidP="005570B0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E36">
        <w:rPr>
          <w:rFonts w:ascii="Times New Roman" w:hAnsi="Times New Roman"/>
          <w:sz w:val="28"/>
          <w:szCs w:val="28"/>
        </w:rPr>
        <w:t>2.3. Цель 3. Установить правильность использования субсидий, выделенных на выполнение муниципального задания в части расходов на оплату труда.</w:t>
      </w:r>
    </w:p>
    <w:p w:rsidR="008136B3" w:rsidRPr="008136B3" w:rsidRDefault="00744E36" w:rsidP="005570B0">
      <w:pPr>
        <w:widowControl w:val="0"/>
        <w:tabs>
          <w:tab w:val="left" w:pos="1276"/>
        </w:tabs>
        <w:spacing w:after="0" w:line="235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51CDF" w:rsidRPr="00431E38">
        <w:rPr>
          <w:rFonts w:ascii="Times New Roman" w:hAnsi="Times New Roman"/>
          <w:sz w:val="28"/>
          <w:szCs w:val="28"/>
        </w:rPr>
        <w:t>Объект контрольного мероприятия:</w:t>
      </w:r>
      <w:r w:rsidR="008136B3" w:rsidRPr="008136B3">
        <w:rPr>
          <w:rFonts w:ascii="Times New Roman" w:eastAsia="AVGmdBU" w:hAnsi="Times New Roman"/>
          <w:sz w:val="28"/>
          <w:szCs w:val="28"/>
        </w:rPr>
        <w:t xml:space="preserve"> </w:t>
      </w:r>
    </w:p>
    <w:p w:rsidR="008136B3" w:rsidRPr="008136B3" w:rsidRDefault="008136B3" w:rsidP="005570B0">
      <w:pPr>
        <w:widowControl w:val="0"/>
        <w:tabs>
          <w:tab w:val="left" w:pos="1276"/>
        </w:tabs>
        <w:spacing w:after="0" w:line="235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- </w:t>
      </w:r>
      <w:r w:rsidRPr="008136B3">
        <w:rPr>
          <w:rFonts w:ascii="Times New Roman" w:eastAsia="AVGmdBU" w:hAnsi="Times New Roman"/>
          <w:sz w:val="28"/>
          <w:szCs w:val="28"/>
        </w:rPr>
        <w:t>Муниципальное бюджетное учреждение дополнительного образования «Центр дополнительного образования детей «Логос» (далее – МБУ ДО «ЦДОД «Логос», Учреждение).</w:t>
      </w:r>
    </w:p>
    <w:p w:rsidR="00F622DD" w:rsidRPr="00B51CDF" w:rsidRDefault="00F622DD" w:rsidP="005570B0">
      <w:pPr>
        <w:pStyle w:val="a3"/>
        <w:numPr>
          <w:ilvl w:val="0"/>
          <w:numId w:val="19"/>
        </w:numPr>
        <w:tabs>
          <w:tab w:val="left" w:pos="993"/>
          <w:tab w:val="left" w:pos="1560"/>
        </w:tabs>
        <w:spacing w:line="235" w:lineRule="auto"/>
        <w:ind w:left="0" w:firstLine="709"/>
        <w:jc w:val="both"/>
        <w:rPr>
          <w:b/>
          <w:sz w:val="28"/>
          <w:szCs w:val="28"/>
        </w:rPr>
      </w:pPr>
      <w:r w:rsidRPr="00F622DD">
        <w:rPr>
          <w:sz w:val="28"/>
          <w:szCs w:val="28"/>
        </w:rPr>
        <w:t xml:space="preserve">Предмет контрольного мероприятия: </w:t>
      </w:r>
      <w:r w:rsidRPr="00FB5403">
        <w:rPr>
          <w:rFonts w:eastAsia="AVGmdBU"/>
          <w:sz w:val="28"/>
          <w:szCs w:val="28"/>
        </w:rPr>
        <w:t>средств</w:t>
      </w:r>
      <w:r w:rsidR="005509CC">
        <w:rPr>
          <w:rFonts w:eastAsia="AVGmdBU"/>
          <w:sz w:val="28"/>
          <w:szCs w:val="28"/>
        </w:rPr>
        <w:t>а</w:t>
      </w:r>
      <w:r w:rsidRPr="00FB5403">
        <w:rPr>
          <w:rFonts w:eastAsia="AVGmdBU"/>
          <w:sz w:val="28"/>
          <w:szCs w:val="28"/>
        </w:rPr>
        <w:t xml:space="preserve"> Добрянского муниципального района.</w:t>
      </w:r>
    </w:p>
    <w:p w:rsidR="00B51CDF" w:rsidRPr="00431E38" w:rsidRDefault="00B51CDF" w:rsidP="005570B0">
      <w:pPr>
        <w:pStyle w:val="a3"/>
        <w:numPr>
          <w:ilvl w:val="0"/>
          <w:numId w:val="19"/>
        </w:numPr>
        <w:tabs>
          <w:tab w:val="left" w:pos="993"/>
          <w:tab w:val="left" w:pos="1560"/>
        </w:tabs>
        <w:spacing w:line="235" w:lineRule="auto"/>
        <w:ind w:left="0" w:firstLine="709"/>
        <w:jc w:val="both"/>
        <w:rPr>
          <w:b/>
          <w:sz w:val="28"/>
          <w:szCs w:val="28"/>
        </w:rPr>
      </w:pPr>
      <w:r w:rsidRPr="00F622DD">
        <w:rPr>
          <w:bCs/>
          <w:sz w:val="28"/>
          <w:szCs w:val="28"/>
        </w:rPr>
        <w:t>Проверяемый период деятельности: 201</w:t>
      </w:r>
      <w:r w:rsidR="005509CC">
        <w:rPr>
          <w:bCs/>
          <w:sz w:val="28"/>
          <w:szCs w:val="28"/>
        </w:rPr>
        <w:t>7</w:t>
      </w:r>
      <w:r w:rsidRPr="006825B1">
        <w:rPr>
          <w:bCs/>
          <w:sz w:val="28"/>
          <w:szCs w:val="28"/>
        </w:rPr>
        <w:t xml:space="preserve"> г.</w:t>
      </w:r>
    </w:p>
    <w:p w:rsidR="00431E38" w:rsidRDefault="00431E38" w:rsidP="005570B0">
      <w:pPr>
        <w:numPr>
          <w:ilvl w:val="0"/>
          <w:numId w:val="19"/>
        </w:numPr>
        <w:tabs>
          <w:tab w:val="left" w:pos="142"/>
          <w:tab w:val="left" w:pos="993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Срок проведени</w:t>
      </w:r>
      <w:r w:rsidR="005509CC">
        <w:rPr>
          <w:rFonts w:ascii="Times New Roman" w:hAnsi="Times New Roman"/>
          <w:sz w:val="28"/>
          <w:szCs w:val="28"/>
        </w:rPr>
        <w:t xml:space="preserve">я контрольного мероприятия: с </w:t>
      </w:r>
      <w:r w:rsidR="008136B3">
        <w:rPr>
          <w:rFonts w:ascii="Times New Roman" w:hAnsi="Times New Roman"/>
          <w:sz w:val="28"/>
          <w:szCs w:val="28"/>
        </w:rPr>
        <w:t>29.01.2018 по</w:t>
      </w:r>
      <w:r w:rsidRPr="00431E38">
        <w:rPr>
          <w:rFonts w:ascii="Times New Roman" w:hAnsi="Times New Roman"/>
          <w:sz w:val="28"/>
          <w:szCs w:val="28"/>
        </w:rPr>
        <w:t xml:space="preserve"> </w:t>
      </w:r>
      <w:r w:rsidR="008136B3">
        <w:rPr>
          <w:rFonts w:ascii="Times New Roman" w:hAnsi="Times New Roman"/>
          <w:sz w:val="28"/>
          <w:szCs w:val="28"/>
        </w:rPr>
        <w:t>20.02.2018 года, с 27.02.2017</w:t>
      </w:r>
      <w:r w:rsidRPr="00431E38">
        <w:rPr>
          <w:rFonts w:ascii="Times New Roman" w:hAnsi="Times New Roman"/>
          <w:sz w:val="28"/>
          <w:szCs w:val="28"/>
        </w:rPr>
        <w:t xml:space="preserve"> по </w:t>
      </w:r>
      <w:r w:rsidR="008136B3">
        <w:rPr>
          <w:rFonts w:ascii="Times New Roman" w:hAnsi="Times New Roman"/>
          <w:sz w:val="28"/>
          <w:szCs w:val="28"/>
        </w:rPr>
        <w:t>07.03.2018</w:t>
      </w:r>
      <w:r w:rsidRPr="00431E38">
        <w:rPr>
          <w:rFonts w:ascii="Times New Roman" w:hAnsi="Times New Roman"/>
          <w:sz w:val="28"/>
          <w:szCs w:val="28"/>
        </w:rPr>
        <w:t xml:space="preserve"> года.</w:t>
      </w:r>
    </w:p>
    <w:p w:rsidR="00B51CDF" w:rsidRDefault="00431E38" w:rsidP="005570B0">
      <w:pPr>
        <w:pStyle w:val="a3"/>
        <w:numPr>
          <w:ilvl w:val="0"/>
          <w:numId w:val="19"/>
        </w:numPr>
        <w:tabs>
          <w:tab w:val="left" w:pos="993"/>
          <w:tab w:val="left" w:pos="1560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 xml:space="preserve">Объем проверенных бюджетных средств: </w:t>
      </w:r>
      <w:r w:rsidR="008136B3">
        <w:rPr>
          <w:sz w:val="28"/>
          <w:szCs w:val="28"/>
        </w:rPr>
        <w:t>13 321 409,00</w:t>
      </w:r>
      <w:r w:rsidRPr="00B51CDF">
        <w:rPr>
          <w:sz w:val="28"/>
          <w:szCs w:val="28"/>
        </w:rPr>
        <w:t xml:space="preserve"> руб.</w:t>
      </w:r>
    </w:p>
    <w:p w:rsidR="0015504C" w:rsidRDefault="0015504C" w:rsidP="005570B0">
      <w:pPr>
        <w:pStyle w:val="a3"/>
        <w:numPr>
          <w:ilvl w:val="0"/>
          <w:numId w:val="19"/>
        </w:numPr>
        <w:tabs>
          <w:tab w:val="left" w:pos="993"/>
          <w:tab w:val="left" w:pos="1560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>В результате проведенного контрольного мероприятия установлено следующее</w:t>
      </w:r>
      <w:r w:rsidR="00A23F4C">
        <w:rPr>
          <w:sz w:val="28"/>
          <w:szCs w:val="28"/>
        </w:rPr>
        <w:t>.</w:t>
      </w:r>
    </w:p>
    <w:p w:rsidR="008136B3" w:rsidRPr="008136B3" w:rsidRDefault="005570B0" w:rsidP="005570B0">
      <w:pPr>
        <w:pStyle w:val="a3"/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36B3">
        <w:rPr>
          <w:sz w:val="28"/>
          <w:szCs w:val="28"/>
        </w:rPr>
        <w:t>.1.</w:t>
      </w:r>
      <w:r w:rsidR="008136B3" w:rsidRPr="008136B3">
        <w:rPr>
          <w:sz w:val="28"/>
          <w:szCs w:val="28"/>
        </w:rPr>
        <w:tab/>
        <w:t>Образовательная деятельность Учреждением осуществлялась с нарушением лицензионных требований.</w:t>
      </w:r>
    </w:p>
    <w:p w:rsidR="008136B3" w:rsidRPr="008136B3" w:rsidRDefault="00744E36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Шесть детских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объединени</w:t>
      </w:r>
      <w:r w:rsidR="00E44E5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осуществляли образовательную деятельность в местах, адреса которых не указаны в Лицензии.</w:t>
      </w:r>
    </w:p>
    <w:p w:rsidR="008136B3" w:rsidRPr="008136B3" w:rsidRDefault="008136B3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6B3">
        <w:rPr>
          <w:rFonts w:ascii="Times New Roman" w:eastAsia="Times New Roman" w:hAnsi="Times New Roman"/>
          <w:sz w:val="28"/>
          <w:szCs w:val="28"/>
          <w:lang w:eastAsia="ru-RU"/>
        </w:rPr>
        <w:t>Выявленное нарушение содержит признаки административного правонарушения, предусмотренного статьей 19.20 Кодекса Российской Федерации об административных правонарушениях.</w:t>
      </w:r>
    </w:p>
    <w:p w:rsidR="008136B3" w:rsidRPr="008136B3" w:rsidRDefault="005570B0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136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136B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арушение 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детей, утвержденных Постановлением Главного государственного санитарного врача РФ от 04.07.2014 № 41 (далее - Правила СанПиНа 2.4.4.3172-14) и Правил Прие</w:t>
      </w:r>
      <w:r w:rsid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ма в МБУ ДО «ЦДОД «Логос» в части 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8136B3">
        <w:rPr>
          <w:rFonts w:ascii="Times New Roman" w:eastAsia="Times New Roman" w:hAnsi="Times New Roman"/>
          <w:sz w:val="28"/>
          <w:szCs w:val="28"/>
          <w:lang w:eastAsia="ru-RU"/>
        </w:rPr>
        <w:t>ия в Учреждение:</w:t>
      </w:r>
    </w:p>
    <w:p w:rsidR="008136B3" w:rsidRPr="008136B3" w:rsidRDefault="008136B3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6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- 13 обучающихся – без письменного заявления родителей (законных представителей;</w:t>
      </w:r>
    </w:p>
    <w:p w:rsidR="008136B3" w:rsidRPr="008136B3" w:rsidRDefault="008136B3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6B3">
        <w:rPr>
          <w:rFonts w:ascii="Times New Roman" w:eastAsia="Times New Roman" w:hAnsi="Times New Roman"/>
          <w:sz w:val="28"/>
          <w:szCs w:val="28"/>
          <w:lang w:eastAsia="ru-RU"/>
        </w:rPr>
        <w:t>- 84 обучающихся – без справ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136B3">
        <w:rPr>
          <w:rFonts w:ascii="Times New Roman" w:eastAsia="Times New Roman" w:hAnsi="Times New Roman"/>
          <w:sz w:val="28"/>
          <w:szCs w:val="28"/>
          <w:lang w:eastAsia="ru-RU"/>
        </w:rPr>
        <w:t>к от врача о состоянии здоровья обучающихся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136B3">
        <w:rPr>
          <w:rFonts w:ascii="Times New Roman" w:eastAsia="Times New Roman" w:hAnsi="Times New Roman"/>
          <w:sz w:val="28"/>
          <w:szCs w:val="28"/>
          <w:lang w:eastAsia="ru-RU"/>
        </w:rPr>
        <w:t>объединения спортивной направленности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136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6B3" w:rsidRPr="008136B3" w:rsidRDefault="005570B0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44E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Учебные расписания МБУ ДО «ЦДОД «Логос» на 2016-2017 и 2017-2018 учебные годы составлены с нарушением Правил СанПиНа 2.4.4.3172-14 и требований Порядка организации и осуществления образовательной деятельности по дополнительным общеобразовательным программам, утвержденного Приказом </w:t>
      </w:r>
      <w:proofErr w:type="spellStart"/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29.08.2013 № 1008 - без учета возрастных особенностей учащихся.</w:t>
      </w:r>
    </w:p>
    <w:p w:rsidR="008136B3" w:rsidRPr="008136B3" w:rsidRDefault="005570B0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44E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ab/>
        <w:t>Анализ учебных расписаний Учреждения показал, что в одно и тоже время в одних аудитория проходят занятия разных детских объединений.</w:t>
      </w:r>
    </w:p>
    <w:p w:rsidR="008136B3" w:rsidRPr="008136B3" w:rsidRDefault="005570B0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44E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ab/>
        <w:t>Анализ информации о посещаемости обучающимися детских объединений, содержащейся в Журналах учета работы объединений (далее – Журнал учета) показал наличие в них недостоверной информации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посещаемости детских объединений 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27 обучающимся.</w:t>
      </w:r>
    </w:p>
    <w:p w:rsidR="00C04EFE" w:rsidRDefault="005570B0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44E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>6. У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ровень квалификации 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 xml:space="preserve">трех сотрудников 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соответствует требованиям, установленным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Минздравсоцразви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>тия</w:t>
      </w:r>
      <w:proofErr w:type="spellEnd"/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26.08.2010 № 761н. Общая сумма </w:t>
      </w:r>
      <w:r w:rsidR="00E44E5C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средств, 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>направленн</w:t>
      </w:r>
      <w:r w:rsidR="00E44E5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фонд оплаты труда сотрудников</w:t>
      </w:r>
      <w:r w:rsidR="00E44E5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 w:rsidR="00C04EF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принятых с нарушением квалификационных требований, составила 479 243,60 руб. (в том числе заработная плата – 368 082,64 руб.)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36B3" w:rsidRPr="008136B3" w:rsidRDefault="005570B0" w:rsidP="005570B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44E36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36B3" w:rsidRPr="008136B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Нецелевое использование бюджетных средств в сумме 430,30 руб. (в том числе заработная плата – 330,49 руб.), выразившееся в выплате заработной платы педагогу-совместителю, фактически отсутствующему на рабочем месте.  </w:t>
      </w:r>
    </w:p>
    <w:sectPr w:rsidR="008136B3" w:rsidRPr="008136B3" w:rsidSect="0076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EF1"/>
    <w:multiLevelType w:val="multilevel"/>
    <w:tmpl w:val="81341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3B9017A"/>
    <w:multiLevelType w:val="multilevel"/>
    <w:tmpl w:val="A468D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E0869FD"/>
    <w:multiLevelType w:val="hybridMultilevel"/>
    <w:tmpl w:val="33A803F4"/>
    <w:lvl w:ilvl="0" w:tplc="D75C60FC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B3A2BE6"/>
    <w:multiLevelType w:val="multilevel"/>
    <w:tmpl w:val="1D780ADE"/>
    <w:numStyleLink w:val="2"/>
  </w:abstractNum>
  <w:abstractNum w:abstractNumId="12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1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10"/>
  </w:num>
  <w:num w:numId="6">
    <w:abstractNumId w:val="12"/>
  </w:num>
  <w:num w:numId="7">
    <w:abstractNumId w:val="6"/>
  </w:num>
  <w:num w:numId="8">
    <w:abstractNumId w:val="18"/>
  </w:num>
  <w:num w:numId="9">
    <w:abstractNumId w:val="1"/>
  </w:num>
  <w:num w:numId="10">
    <w:abstractNumId w:val="13"/>
  </w:num>
  <w:num w:numId="11">
    <w:abstractNumId w:val="14"/>
  </w:num>
  <w:num w:numId="12">
    <w:abstractNumId w:val="8"/>
  </w:num>
  <w:num w:numId="13">
    <w:abstractNumId w:val="15"/>
  </w:num>
  <w:num w:numId="14">
    <w:abstractNumId w:val="3"/>
  </w:num>
  <w:num w:numId="15">
    <w:abstractNumId w:val="9"/>
  </w:num>
  <w:num w:numId="16">
    <w:abstractNumId w:val="16"/>
  </w:num>
  <w:num w:numId="17">
    <w:abstractNumId w:val="0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65050"/>
    <w:rsid w:val="00082C4A"/>
    <w:rsid w:val="0009102F"/>
    <w:rsid w:val="000A0848"/>
    <w:rsid w:val="000B6C76"/>
    <w:rsid w:val="000E3669"/>
    <w:rsid w:val="000E3F26"/>
    <w:rsid w:val="001078A6"/>
    <w:rsid w:val="00120FF1"/>
    <w:rsid w:val="001254B6"/>
    <w:rsid w:val="00127762"/>
    <w:rsid w:val="00130E01"/>
    <w:rsid w:val="00140F2A"/>
    <w:rsid w:val="0015504C"/>
    <w:rsid w:val="0018108A"/>
    <w:rsid w:val="00194925"/>
    <w:rsid w:val="001D0566"/>
    <w:rsid w:val="00206850"/>
    <w:rsid w:val="002123EF"/>
    <w:rsid w:val="00215D81"/>
    <w:rsid w:val="002341B9"/>
    <w:rsid w:val="00242EDB"/>
    <w:rsid w:val="002554BA"/>
    <w:rsid w:val="0027673C"/>
    <w:rsid w:val="00281B38"/>
    <w:rsid w:val="00286EAC"/>
    <w:rsid w:val="00292925"/>
    <w:rsid w:val="002A01AE"/>
    <w:rsid w:val="002A7988"/>
    <w:rsid w:val="002B1788"/>
    <w:rsid w:val="002B3123"/>
    <w:rsid w:val="002C5B7F"/>
    <w:rsid w:val="00312677"/>
    <w:rsid w:val="00325634"/>
    <w:rsid w:val="0033133E"/>
    <w:rsid w:val="00386084"/>
    <w:rsid w:val="00391AC2"/>
    <w:rsid w:val="003B2CAF"/>
    <w:rsid w:val="003B5B63"/>
    <w:rsid w:val="003C4B00"/>
    <w:rsid w:val="003D02ED"/>
    <w:rsid w:val="003D7A38"/>
    <w:rsid w:val="003F78DE"/>
    <w:rsid w:val="00431E38"/>
    <w:rsid w:val="00446C32"/>
    <w:rsid w:val="00460570"/>
    <w:rsid w:val="00471CAA"/>
    <w:rsid w:val="00480149"/>
    <w:rsid w:val="004878DD"/>
    <w:rsid w:val="00493065"/>
    <w:rsid w:val="004A16FC"/>
    <w:rsid w:val="004A2CE7"/>
    <w:rsid w:val="004C2743"/>
    <w:rsid w:val="004C380A"/>
    <w:rsid w:val="004C4A68"/>
    <w:rsid w:val="004D59EC"/>
    <w:rsid w:val="004D7075"/>
    <w:rsid w:val="004D741C"/>
    <w:rsid w:val="004E59B3"/>
    <w:rsid w:val="00501339"/>
    <w:rsid w:val="00545EC0"/>
    <w:rsid w:val="005509CC"/>
    <w:rsid w:val="005570B0"/>
    <w:rsid w:val="005710C3"/>
    <w:rsid w:val="00590D93"/>
    <w:rsid w:val="005A722D"/>
    <w:rsid w:val="005B3EE9"/>
    <w:rsid w:val="005E4B5A"/>
    <w:rsid w:val="005E5D19"/>
    <w:rsid w:val="00620A0F"/>
    <w:rsid w:val="00650EBE"/>
    <w:rsid w:val="00670FEF"/>
    <w:rsid w:val="006827BF"/>
    <w:rsid w:val="00692BB1"/>
    <w:rsid w:val="006B0076"/>
    <w:rsid w:val="006B4665"/>
    <w:rsid w:val="006B741F"/>
    <w:rsid w:val="006E0B0C"/>
    <w:rsid w:val="006F7968"/>
    <w:rsid w:val="00744C53"/>
    <w:rsid w:val="00744E36"/>
    <w:rsid w:val="00750487"/>
    <w:rsid w:val="00753523"/>
    <w:rsid w:val="00761FD7"/>
    <w:rsid w:val="007660D8"/>
    <w:rsid w:val="00782218"/>
    <w:rsid w:val="00785F06"/>
    <w:rsid w:val="007B103E"/>
    <w:rsid w:val="007E44E0"/>
    <w:rsid w:val="008013C0"/>
    <w:rsid w:val="008136B3"/>
    <w:rsid w:val="0085665C"/>
    <w:rsid w:val="00873588"/>
    <w:rsid w:val="00880041"/>
    <w:rsid w:val="00881AD5"/>
    <w:rsid w:val="008B7FAF"/>
    <w:rsid w:val="008C43EB"/>
    <w:rsid w:val="008F09DA"/>
    <w:rsid w:val="00946904"/>
    <w:rsid w:val="009479A9"/>
    <w:rsid w:val="009A2520"/>
    <w:rsid w:val="009B15DE"/>
    <w:rsid w:val="009D2A2E"/>
    <w:rsid w:val="009D38E7"/>
    <w:rsid w:val="009E09B9"/>
    <w:rsid w:val="00A040B8"/>
    <w:rsid w:val="00A0716A"/>
    <w:rsid w:val="00A23F4C"/>
    <w:rsid w:val="00A32147"/>
    <w:rsid w:val="00A4681D"/>
    <w:rsid w:val="00A47001"/>
    <w:rsid w:val="00A74D29"/>
    <w:rsid w:val="00A776B5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C049E"/>
    <w:rsid w:val="00BC0D6D"/>
    <w:rsid w:val="00BE5AB8"/>
    <w:rsid w:val="00C04EFE"/>
    <w:rsid w:val="00C07E13"/>
    <w:rsid w:val="00C1634B"/>
    <w:rsid w:val="00C31A89"/>
    <w:rsid w:val="00C344B9"/>
    <w:rsid w:val="00C40ABF"/>
    <w:rsid w:val="00C43C58"/>
    <w:rsid w:val="00C52535"/>
    <w:rsid w:val="00C743EF"/>
    <w:rsid w:val="00C93E34"/>
    <w:rsid w:val="00C952A1"/>
    <w:rsid w:val="00C9771D"/>
    <w:rsid w:val="00CB2E6F"/>
    <w:rsid w:val="00CC02FB"/>
    <w:rsid w:val="00CC40B9"/>
    <w:rsid w:val="00CC465A"/>
    <w:rsid w:val="00CF12A0"/>
    <w:rsid w:val="00D17515"/>
    <w:rsid w:val="00D969FA"/>
    <w:rsid w:val="00DA31AA"/>
    <w:rsid w:val="00DA4681"/>
    <w:rsid w:val="00DB5674"/>
    <w:rsid w:val="00DE000B"/>
    <w:rsid w:val="00DE3F06"/>
    <w:rsid w:val="00DE7A96"/>
    <w:rsid w:val="00DF0442"/>
    <w:rsid w:val="00E047B6"/>
    <w:rsid w:val="00E06124"/>
    <w:rsid w:val="00E1726A"/>
    <w:rsid w:val="00E44E5C"/>
    <w:rsid w:val="00E56E3D"/>
    <w:rsid w:val="00E57DF1"/>
    <w:rsid w:val="00E85206"/>
    <w:rsid w:val="00EA3D9D"/>
    <w:rsid w:val="00EA7773"/>
    <w:rsid w:val="00EC1558"/>
    <w:rsid w:val="00EC4AF5"/>
    <w:rsid w:val="00ED7316"/>
    <w:rsid w:val="00ED762F"/>
    <w:rsid w:val="00EF3836"/>
    <w:rsid w:val="00F011E4"/>
    <w:rsid w:val="00F22328"/>
    <w:rsid w:val="00F622DD"/>
    <w:rsid w:val="00F86CD5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03FF6-82EC-4578-827B-E8555FF5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cp:lastPrinted>2018-03-07T05:17:00Z</cp:lastPrinted>
  <dcterms:created xsi:type="dcterms:W3CDTF">2018-08-23T11:44:00Z</dcterms:created>
  <dcterms:modified xsi:type="dcterms:W3CDTF">2018-08-23T11:54:00Z</dcterms:modified>
</cp:coreProperties>
</file>