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48F" w:rsidRPr="002E548F" w:rsidRDefault="002E548F" w:rsidP="002E548F">
      <w:pPr>
        <w:spacing w:after="0" w:line="240" w:lineRule="auto"/>
        <w:jc w:val="center"/>
        <w:rPr>
          <w:rFonts w:ascii="Times New Roman" w:eastAsia="Times New Roman" w:hAnsi="Times New Roman" w:cs="Times New Roman"/>
          <w:b/>
          <w:sz w:val="32"/>
          <w:szCs w:val="32"/>
          <w:lang w:eastAsia="ru-RU"/>
        </w:rPr>
      </w:pPr>
      <w:r w:rsidRPr="002E548F">
        <w:rPr>
          <w:rFonts w:ascii="Times New Roman" w:eastAsia="Times New Roman" w:hAnsi="Times New Roman" w:cs="Times New Roman"/>
          <w:b/>
          <w:sz w:val="32"/>
          <w:szCs w:val="32"/>
          <w:lang w:eastAsia="ru-RU"/>
        </w:rPr>
        <w:t>Заключение</w:t>
      </w:r>
    </w:p>
    <w:p w:rsidR="002E548F" w:rsidRPr="002E548F" w:rsidRDefault="002E548F" w:rsidP="002E548F">
      <w:pPr>
        <w:spacing w:after="0" w:line="240" w:lineRule="auto"/>
        <w:jc w:val="center"/>
        <w:rPr>
          <w:rFonts w:ascii="Times New Roman" w:eastAsia="Times New Roman" w:hAnsi="Times New Roman" w:cs="Times New Roman"/>
          <w:b/>
          <w:sz w:val="32"/>
          <w:szCs w:val="32"/>
          <w:lang w:eastAsia="ru-RU"/>
        </w:rPr>
      </w:pPr>
    </w:p>
    <w:p w:rsidR="002E548F" w:rsidRPr="002E548F" w:rsidRDefault="002E548F" w:rsidP="002E548F">
      <w:pPr>
        <w:spacing w:after="0" w:line="240" w:lineRule="auto"/>
        <w:jc w:val="center"/>
        <w:rPr>
          <w:rFonts w:ascii="Times New Roman" w:eastAsia="Calibri" w:hAnsi="Times New Roman" w:cs="Times New Roman"/>
          <w:bCs/>
          <w:sz w:val="28"/>
          <w:szCs w:val="28"/>
          <w:lang w:eastAsia="ru-RU"/>
        </w:rPr>
      </w:pPr>
      <w:r w:rsidRPr="002E548F">
        <w:rPr>
          <w:rFonts w:ascii="Times New Roman" w:eastAsia="Calibri" w:hAnsi="Times New Roman" w:cs="Times New Roman"/>
          <w:bCs/>
          <w:sz w:val="28"/>
          <w:szCs w:val="28"/>
          <w:lang w:eastAsia="ru-RU"/>
        </w:rPr>
        <w:t xml:space="preserve">на проект решения Совета депутатов </w:t>
      </w:r>
      <w:proofErr w:type="spellStart"/>
      <w:r w:rsidRPr="002E548F">
        <w:rPr>
          <w:rFonts w:ascii="Times New Roman" w:eastAsia="Calibri" w:hAnsi="Times New Roman" w:cs="Times New Roman"/>
          <w:bCs/>
          <w:sz w:val="28"/>
          <w:szCs w:val="28"/>
          <w:lang w:eastAsia="ru-RU"/>
        </w:rPr>
        <w:t>Вильвенского</w:t>
      </w:r>
      <w:proofErr w:type="spellEnd"/>
      <w:r w:rsidRPr="002E548F">
        <w:rPr>
          <w:rFonts w:ascii="Times New Roman" w:eastAsia="Calibri" w:hAnsi="Times New Roman" w:cs="Times New Roman"/>
          <w:bCs/>
          <w:sz w:val="28"/>
          <w:szCs w:val="28"/>
          <w:lang w:eastAsia="ru-RU"/>
        </w:rPr>
        <w:t xml:space="preserve"> сельского поселения «Об утверждении отчета об исполнении бюджета </w:t>
      </w:r>
      <w:proofErr w:type="spellStart"/>
      <w:r w:rsidRPr="002E548F">
        <w:rPr>
          <w:rFonts w:ascii="Times New Roman" w:eastAsia="Calibri" w:hAnsi="Times New Roman" w:cs="Times New Roman"/>
          <w:bCs/>
          <w:sz w:val="28"/>
          <w:szCs w:val="28"/>
          <w:lang w:eastAsia="ru-RU"/>
        </w:rPr>
        <w:t>Вильвенского</w:t>
      </w:r>
      <w:proofErr w:type="spellEnd"/>
      <w:r w:rsidRPr="002E548F">
        <w:rPr>
          <w:rFonts w:ascii="Times New Roman" w:eastAsia="Calibri" w:hAnsi="Times New Roman" w:cs="Times New Roman"/>
          <w:bCs/>
          <w:sz w:val="28"/>
          <w:szCs w:val="28"/>
          <w:lang w:eastAsia="ru-RU"/>
        </w:rPr>
        <w:t xml:space="preserve"> сельского поселения за 2012 год»</w:t>
      </w:r>
    </w:p>
    <w:p w:rsidR="002E548F" w:rsidRPr="002E548F" w:rsidRDefault="002E548F" w:rsidP="002E548F">
      <w:pPr>
        <w:spacing w:after="0"/>
        <w:jc w:val="center"/>
        <w:rPr>
          <w:rFonts w:ascii="Times New Roman" w:eastAsia="Calibri" w:hAnsi="Times New Roman" w:cs="Times New Roman"/>
          <w:sz w:val="28"/>
          <w:szCs w:val="28"/>
        </w:rPr>
      </w:pPr>
    </w:p>
    <w:p w:rsidR="002E548F" w:rsidRPr="002E548F" w:rsidRDefault="002E548F" w:rsidP="002E548F">
      <w:pPr>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г. Добрянка                                                                             26 марта 2013 г.</w:t>
      </w:r>
    </w:p>
    <w:p w:rsidR="002E548F" w:rsidRPr="002E548F" w:rsidRDefault="002E548F" w:rsidP="002E548F">
      <w:pPr>
        <w:jc w:val="both"/>
        <w:rPr>
          <w:rFonts w:ascii="Times New Roman" w:eastAsia="Calibri" w:hAnsi="Times New Roman" w:cs="Times New Roman"/>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color w:val="FF0000"/>
          <w:sz w:val="28"/>
          <w:szCs w:val="28"/>
        </w:rPr>
      </w:pPr>
      <w:r w:rsidRPr="002E548F">
        <w:rPr>
          <w:rFonts w:ascii="Times New Roman" w:eastAsia="Calibri" w:hAnsi="Times New Roman" w:cs="Times New Roman"/>
          <w:sz w:val="28"/>
          <w:szCs w:val="28"/>
        </w:rPr>
        <w:t xml:space="preserve">Заключение Контрольно-счетной палаты </w:t>
      </w:r>
      <w:proofErr w:type="spellStart"/>
      <w:r w:rsidRPr="002E548F">
        <w:rPr>
          <w:rFonts w:ascii="Times New Roman" w:eastAsia="Calibri" w:hAnsi="Times New Roman" w:cs="Times New Roman"/>
          <w:sz w:val="28"/>
          <w:szCs w:val="28"/>
        </w:rPr>
        <w:t>Добрянского</w:t>
      </w:r>
      <w:proofErr w:type="spellEnd"/>
      <w:r w:rsidRPr="002E548F">
        <w:rPr>
          <w:rFonts w:ascii="Times New Roman" w:eastAsia="Calibri" w:hAnsi="Times New Roman" w:cs="Times New Roman"/>
          <w:sz w:val="28"/>
          <w:szCs w:val="28"/>
        </w:rPr>
        <w:t xml:space="preserve"> муниципального района (далее – Палата) на проект решения </w:t>
      </w:r>
      <w:r w:rsidRPr="002E548F">
        <w:rPr>
          <w:rFonts w:ascii="Times New Roman" w:eastAsia="Calibri" w:hAnsi="Times New Roman" w:cs="Times New Roman"/>
          <w:bCs/>
          <w:sz w:val="28"/>
          <w:szCs w:val="28"/>
          <w:lang w:eastAsia="ru-RU"/>
        </w:rPr>
        <w:t xml:space="preserve">Совета депутатов </w:t>
      </w:r>
      <w:proofErr w:type="spellStart"/>
      <w:r w:rsidRPr="002E548F">
        <w:rPr>
          <w:rFonts w:ascii="Times New Roman" w:eastAsia="Calibri" w:hAnsi="Times New Roman" w:cs="Times New Roman"/>
          <w:bCs/>
          <w:sz w:val="28"/>
          <w:szCs w:val="28"/>
          <w:lang w:eastAsia="ru-RU"/>
        </w:rPr>
        <w:t>Вильвенского</w:t>
      </w:r>
      <w:proofErr w:type="spellEnd"/>
      <w:r w:rsidRPr="002E548F">
        <w:rPr>
          <w:rFonts w:ascii="Times New Roman" w:eastAsia="Calibri" w:hAnsi="Times New Roman" w:cs="Times New Roman"/>
          <w:bCs/>
          <w:sz w:val="28"/>
          <w:szCs w:val="28"/>
          <w:lang w:eastAsia="ru-RU"/>
        </w:rPr>
        <w:t xml:space="preserve"> сельского поселения «Об утверждении отчета об исполнении бюджета </w:t>
      </w:r>
      <w:proofErr w:type="spellStart"/>
      <w:r w:rsidRPr="002E548F">
        <w:rPr>
          <w:rFonts w:ascii="Times New Roman" w:eastAsia="Calibri" w:hAnsi="Times New Roman" w:cs="Times New Roman"/>
          <w:bCs/>
          <w:sz w:val="28"/>
          <w:szCs w:val="28"/>
          <w:lang w:eastAsia="ru-RU"/>
        </w:rPr>
        <w:t>Вильвенского</w:t>
      </w:r>
      <w:proofErr w:type="spellEnd"/>
      <w:r w:rsidRPr="002E548F">
        <w:rPr>
          <w:rFonts w:ascii="Times New Roman" w:eastAsia="Calibri" w:hAnsi="Times New Roman" w:cs="Times New Roman"/>
          <w:bCs/>
          <w:sz w:val="28"/>
          <w:szCs w:val="28"/>
          <w:lang w:eastAsia="ru-RU"/>
        </w:rPr>
        <w:t xml:space="preserve"> сельского поселения за 2012 год»</w:t>
      </w:r>
      <w:r w:rsidRPr="002E548F">
        <w:rPr>
          <w:rFonts w:ascii="Times New Roman" w:eastAsia="Calibri" w:hAnsi="Times New Roman" w:cs="Times New Roman"/>
          <w:sz w:val="28"/>
          <w:szCs w:val="28"/>
        </w:rPr>
        <w:t xml:space="preserve"> подготовлено в соответствии требованиями статьи 264.4. Бюджетного кодекса РФ (далее – БК РФ), Положения о Контрольно-счетной палате </w:t>
      </w:r>
      <w:proofErr w:type="spellStart"/>
      <w:r w:rsidRPr="002E548F">
        <w:rPr>
          <w:rFonts w:ascii="Times New Roman" w:eastAsia="Calibri" w:hAnsi="Times New Roman" w:cs="Times New Roman"/>
          <w:sz w:val="28"/>
          <w:szCs w:val="28"/>
        </w:rPr>
        <w:t>Добрянского</w:t>
      </w:r>
      <w:proofErr w:type="spellEnd"/>
      <w:r w:rsidRPr="002E548F">
        <w:rPr>
          <w:rFonts w:ascii="Times New Roman" w:eastAsia="Calibri" w:hAnsi="Times New Roman" w:cs="Times New Roman"/>
          <w:sz w:val="28"/>
          <w:szCs w:val="28"/>
        </w:rPr>
        <w:t xml:space="preserve"> муниципального района, утвержденного решением Земского Собрания </w:t>
      </w:r>
      <w:proofErr w:type="spellStart"/>
      <w:r w:rsidRPr="002E548F">
        <w:rPr>
          <w:rFonts w:ascii="Times New Roman" w:eastAsia="Calibri" w:hAnsi="Times New Roman" w:cs="Times New Roman"/>
          <w:sz w:val="28"/>
          <w:szCs w:val="28"/>
        </w:rPr>
        <w:t>Добрянского</w:t>
      </w:r>
      <w:proofErr w:type="spellEnd"/>
      <w:r w:rsidRPr="002E548F">
        <w:rPr>
          <w:rFonts w:ascii="Times New Roman" w:eastAsia="Calibri" w:hAnsi="Times New Roman" w:cs="Times New Roman"/>
          <w:sz w:val="28"/>
          <w:szCs w:val="28"/>
        </w:rPr>
        <w:t xml:space="preserve"> муниципального района от 20.07.2011 № 102,</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rPr>
        <w:t xml:space="preserve">Положения о бюджетном процессе в </w:t>
      </w:r>
      <w:proofErr w:type="spellStart"/>
      <w:r w:rsidRPr="002E548F">
        <w:rPr>
          <w:rFonts w:ascii="Times New Roman" w:eastAsia="Calibri" w:hAnsi="Times New Roman" w:cs="Times New Roman"/>
          <w:sz w:val="28"/>
          <w:szCs w:val="28"/>
        </w:rPr>
        <w:t>Вильвенском</w:t>
      </w:r>
      <w:proofErr w:type="spellEnd"/>
      <w:r w:rsidRPr="002E548F">
        <w:rPr>
          <w:rFonts w:ascii="Times New Roman" w:eastAsia="Calibri" w:hAnsi="Times New Roman" w:cs="Times New Roman"/>
          <w:sz w:val="28"/>
          <w:szCs w:val="28"/>
        </w:rPr>
        <w:t xml:space="preserve"> сельском поселении, утвержденного решением </w:t>
      </w:r>
      <w:proofErr w:type="gramStart"/>
      <w:r w:rsidRPr="002E548F">
        <w:rPr>
          <w:rFonts w:ascii="Times New Roman" w:eastAsia="Calibri" w:hAnsi="Times New Roman" w:cs="Times New Roman"/>
          <w:sz w:val="28"/>
          <w:szCs w:val="28"/>
        </w:rPr>
        <w:t xml:space="preserve">Совета депутатов </w:t>
      </w:r>
      <w:proofErr w:type="spellStart"/>
      <w:r w:rsidRPr="002E548F">
        <w:rPr>
          <w:rFonts w:ascii="Times New Roman" w:eastAsia="Calibri" w:hAnsi="Times New Roman" w:cs="Times New Roman"/>
          <w:sz w:val="28"/>
          <w:szCs w:val="28"/>
        </w:rPr>
        <w:t>Вильвенского</w:t>
      </w:r>
      <w:proofErr w:type="spellEnd"/>
      <w:r w:rsidRPr="002E548F">
        <w:rPr>
          <w:rFonts w:ascii="Times New Roman" w:eastAsia="Calibri" w:hAnsi="Times New Roman" w:cs="Times New Roman"/>
          <w:sz w:val="28"/>
          <w:szCs w:val="28"/>
        </w:rPr>
        <w:t xml:space="preserve"> сельского поселения от 06.02.2008 № 159 (в ред. решений Совета депутатов поселения от 25.09.2009 № 67, от 06.11.2009 № 86, от 11.03.2010 № 110, от 23.11.2010 № 158, от 09.12.2010 № 162)  (далее –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 xml:space="preserve">) и Соглашением о передаче полномочий Контрольно-счетной палате </w:t>
      </w:r>
      <w:proofErr w:type="spellStart"/>
      <w:r w:rsidRPr="002E548F">
        <w:rPr>
          <w:rFonts w:ascii="Times New Roman" w:eastAsia="Calibri" w:hAnsi="Times New Roman" w:cs="Times New Roman"/>
          <w:sz w:val="28"/>
          <w:szCs w:val="28"/>
        </w:rPr>
        <w:t>Добрянского</w:t>
      </w:r>
      <w:proofErr w:type="spellEnd"/>
      <w:r w:rsidRPr="002E548F">
        <w:rPr>
          <w:rFonts w:ascii="Times New Roman" w:eastAsia="Calibri" w:hAnsi="Times New Roman" w:cs="Times New Roman"/>
          <w:sz w:val="28"/>
          <w:szCs w:val="28"/>
        </w:rPr>
        <w:t xml:space="preserve"> муниципального района полномочий контрольно-счетного органа </w:t>
      </w:r>
      <w:proofErr w:type="spellStart"/>
      <w:r w:rsidRPr="002E548F">
        <w:rPr>
          <w:rFonts w:ascii="Times New Roman" w:eastAsia="Calibri" w:hAnsi="Times New Roman" w:cs="Times New Roman"/>
          <w:sz w:val="28"/>
          <w:szCs w:val="28"/>
        </w:rPr>
        <w:t>Вильвенского</w:t>
      </w:r>
      <w:proofErr w:type="spellEnd"/>
      <w:r w:rsidRPr="002E548F">
        <w:rPr>
          <w:rFonts w:ascii="Times New Roman" w:eastAsia="Calibri" w:hAnsi="Times New Roman" w:cs="Times New Roman"/>
          <w:sz w:val="28"/>
          <w:szCs w:val="28"/>
        </w:rPr>
        <w:t xml:space="preserve"> сельского поселения по осуществлению внешнего муниципального финансового контроля.</w:t>
      </w:r>
      <w:proofErr w:type="gramEnd"/>
    </w:p>
    <w:p w:rsidR="002E548F" w:rsidRPr="002E548F" w:rsidRDefault="002E548F" w:rsidP="002E548F">
      <w:pPr>
        <w:spacing w:after="0" w:line="240" w:lineRule="auto"/>
        <w:ind w:firstLine="709"/>
        <w:jc w:val="both"/>
        <w:rPr>
          <w:rFonts w:ascii="Times New Roman" w:eastAsia="Calibri" w:hAnsi="Times New Roman" w:cs="Times New Roman"/>
          <w:bCs/>
          <w:sz w:val="28"/>
          <w:szCs w:val="28"/>
          <w:lang w:eastAsia="ru-RU"/>
        </w:rPr>
      </w:pPr>
      <w:proofErr w:type="gramStart"/>
      <w:r w:rsidRPr="002E548F">
        <w:rPr>
          <w:rFonts w:ascii="Times New Roman" w:eastAsia="Calibri" w:hAnsi="Times New Roman" w:cs="Times New Roman"/>
          <w:sz w:val="28"/>
          <w:szCs w:val="28"/>
        </w:rPr>
        <w:t xml:space="preserve">Настоящее заключение подготовлено по результатам экспертизы проекта решения </w:t>
      </w:r>
      <w:r w:rsidRPr="002E548F">
        <w:rPr>
          <w:rFonts w:ascii="Times New Roman" w:eastAsia="Calibri" w:hAnsi="Times New Roman" w:cs="Times New Roman"/>
          <w:bCs/>
          <w:sz w:val="28"/>
          <w:szCs w:val="28"/>
          <w:lang w:eastAsia="ru-RU"/>
        </w:rPr>
        <w:t xml:space="preserve">Совета депутатов </w:t>
      </w:r>
      <w:proofErr w:type="spellStart"/>
      <w:r w:rsidRPr="002E548F">
        <w:rPr>
          <w:rFonts w:ascii="Times New Roman" w:eastAsia="Calibri" w:hAnsi="Times New Roman" w:cs="Times New Roman"/>
          <w:bCs/>
          <w:sz w:val="28"/>
          <w:szCs w:val="28"/>
          <w:lang w:eastAsia="ru-RU"/>
        </w:rPr>
        <w:t>Вильвенского</w:t>
      </w:r>
      <w:proofErr w:type="spellEnd"/>
      <w:r w:rsidRPr="002E548F">
        <w:rPr>
          <w:rFonts w:ascii="Times New Roman" w:eastAsia="Calibri" w:hAnsi="Times New Roman" w:cs="Times New Roman"/>
          <w:bCs/>
          <w:sz w:val="28"/>
          <w:szCs w:val="28"/>
          <w:lang w:eastAsia="ru-RU"/>
        </w:rPr>
        <w:t xml:space="preserve"> сельского поселения «Об утверждении отчета об исполнении бюджета </w:t>
      </w:r>
      <w:proofErr w:type="spellStart"/>
      <w:r w:rsidRPr="002E548F">
        <w:rPr>
          <w:rFonts w:ascii="Times New Roman" w:eastAsia="Calibri" w:hAnsi="Times New Roman" w:cs="Times New Roman"/>
          <w:bCs/>
          <w:sz w:val="28"/>
          <w:szCs w:val="28"/>
          <w:lang w:eastAsia="ru-RU"/>
        </w:rPr>
        <w:t>Вильвенского</w:t>
      </w:r>
      <w:proofErr w:type="spellEnd"/>
      <w:r w:rsidRPr="002E548F">
        <w:rPr>
          <w:rFonts w:ascii="Times New Roman" w:eastAsia="Calibri" w:hAnsi="Times New Roman" w:cs="Times New Roman"/>
          <w:bCs/>
          <w:sz w:val="28"/>
          <w:szCs w:val="28"/>
          <w:lang w:eastAsia="ru-RU"/>
        </w:rPr>
        <w:t xml:space="preserve"> сельского поселения за 2012 год»</w:t>
      </w:r>
      <w:r w:rsidRPr="002E548F">
        <w:rPr>
          <w:rFonts w:ascii="Times New Roman" w:eastAsia="Calibri" w:hAnsi="Times New Roman" w:cs="Times New Roman"/>
          <w:sz w:val="28"/>
          <w:szCs w:val="28"/>
        </w:rPr>
        <w:t xml:space="preserve"> (далее – Проект) на основе итогов внешней проверки годового отчёта об исполнении бюджета </w:t>
      </w:r>
      <w:proofErr w:type="spellStart"/>
      <w:r w:rsidRPr="002E548F">
        <w:rPr>
          <w:rFonts w:ascii="Times New Roman" w:eastAsia="Calibri" w:hAnsi="Times New Roman" w:cs="Times New Roman"/>
          <w:sz w:val="28"/>
          <w:szCs w:val="28"/>
        </w:rPr>
        <w:t>Вильвен</w:t>
      </w:r>
      <w:r w:rsidRPr="002E548F">
        <w:rPr>
          <w:rFonts w:ascii="Times New Roman" w:eastAsia="Calibri" w:hAnsi="Times New Roman" w:cs="Times New Roman"/>
          <w:bCs/>
          <w:sz w:val="28"/>
          <w:szCs w:val="28"/>
          <w:lang w:eastAsia="ru-RU"/>
        </w:rPr>
        <w:t>ского</w:t>
      </w:r>
      <w:proofErr w:type="spellEnd"/>
      <w:r w:rsidRPr="002E548F">
        <w:rPr>
          <w:rFonts w:ascii="Times New Roman" w:eastAsia="Calibri" w:hAnsi="Times New Roman" w:cs="Times New Roman"/>
          <w:bCs/>
          <w:sz w:val="28"/>
          <w:szCs w:val="28"/>
          <w:lang w:eastAsia="ru-RU"/>
        </w:rPr>
        <w:t xml:space="preserve"> сельского поселения за 2012 год (далее – Отчет) с учетом рассмотрения дополнительных документов и материалов, представленных одновременно с  Проектом.</w:t>
      </w:r>
      <w:proofErr w:type="gramEnd"/>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proofErr w:type="gramStart"/>
      <w:r w:rsidRPr="002E548F">
        <w:rPr>
          <w:rFonts w:ascii="Times New Roman" w:eastAsia="Calibri" w:hAnsi="Times New Roman" w:cs="Times New Roman"/>
          <w:sz w:val="28"/>
          <w:szCs w:val="28"/>
        </w:rPr>
        <w:t xml:space="preserve">Проект и Отчет  представлены Администрацией </w:t>
      </w:r>
      <w:proofErr w:type="spellStart"/>
      <w:r w:rsidRPr="002E548F">
        <w:rPr>
          <w:rFonts w:ascii="Times New Roman" w:eastAsia="Calibri" w:hAnsi="Times New Roman" w:cs="Times New Roman"/>
          <w:sz w:val="28"/>
          <w:szCs w:val="28"/>
        </w:rPr>
        <w:t>Вильвенского</w:t>
      </w:r>
      <w:proofErr w:type="spellEnd"/>
      <w:r w:rsidRPr="002E548F">
        <w:rPr>
          <w:rFonts w:ascii="Times New Roman" w:eastAsia="Calibri" w:hAnsi="Times New Roman" w:cs="Times New Roman"/>
          <w:sz w:val="28"/>
          <w:szCs w:val="28"/>
        </w:rPr>
        <w:t xml:space="preserve"> сельского поселения (далее – Администрация) 01 марта 2013 года с нарушением сроков, установленных Палатой. </w:t>
      </w:r>
      <w:proofErr w:type="gramEnd"/>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
    <w:p w:rsidR="002E548F" w:rsidRPr="002E548F" w:rsidRDefault="002E548F" w:rsidP="002E548F">
      <w:pPr>
        <w:numPr>
          <w:ilvl w:val="0"/>
          <w:numId w:val="2"/>
        </w:numPr>
        <w:spacing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Соблюдение законодательства при подготовке и представлении отчета об исполнении бюджета поселения</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В соответствии со статьей 264.6. Бюджетного кодекса Российской Федерации (далее  - БК РФ) в решении об утверждении отчета об исполнении бюджета за отчетный финансовый год указывается общий объем доходов, расходов и дефицита (профицита) бюджета.</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lastRenderedPageBreak/>
        <w:t xml:space="preserve">Представленный Проект подготовлен с нарушениями требований статьи 264.6. БК РФ. В тексте Проекта не </w:t>
      </w:r>
      <w:proofErr w:type="gramStart"/>
      <w:r w:rsidRPr="002E548F">
        <w:rPr>
          <w:rFonts w:ascii="Times New Roman" w:eastAsia="Calibri" w:hAnsi="Times New Roman" w:cs="Times New Roman"/>
          <w:sz w:val="28"/>
          <w:szCs w:val="28"/>
        </w:rPr>
        <w:t>указаны</w:t>
      </w:r>
      <w:proofErr w:type="gramEnd"/>
      <w:r w:rsidRPr="002E548F">
        <w:rPr>
          <w:rFonts w:ascii="Times New Roman" w:eastAsia="Calibri" w:hAnsi="Times New Roman" w:cs="Times New Roman"/>
          <w:sz w:val="28"/>
          <w:szCs w:val="28"/>
        </w:rPr>
        <w:t>:</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объемы доходов;</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объемы расходов;</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объемы дефицита (профицита) бюджета.</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Палата предлагает те</w:t>
      </w:r>
      <w:proofErr w:type="gramStart"/>
      <w:r w:rsidRPr="002E548F">
        <w:rPr>
          <w:rFonts w:ascii="Times New Roman" w:eastAsia="Calibri" w:hAnsi="Times New Roman" w:cs="Times New Roman"/>
          <w:sz w:val="28"/>
          <w:szCs w:val="28"/>
        </w:rPr>
        <w:t>кст пр</w:t>
      </w:r>
      <w:proofErr w:type="gramEnd"/>
      <w:r w:rsidRPr="002E548F">
        <w:rPr>
          <w:rFonts w:ascii="Times New Roman" w:eastAsia="Calibri" w:hAnsi="Times New Roman" w:cs="Times New Roman"/>
          <w:sz w:val="28"/>
          <w:szCs w:val="28"/>
        </w:rPr>
        <w:t>оекта решения изложить в редакции:</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«1. Утвердить:</w:t>
      </w:r>
    </w:p>
    <w:p w:rsidR="002E548F" w:rsidRPr="002E548F" w:rsidRDefault="002E548F" w:rsidP="002E548F">
      <w:pPr>
        <w:numPr>
          <w:ilvl w:val="1"/>
          <w:numId w:val="2"/>
        </w:num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Отчет об исполнении бюджета </w:t>
      </w:r>
      <w:proofErr w:type="spellStart"/>
      <w:r w:rsidRPr="002E548F">
        <w:rPr>
          <w:rFonts w:ascii="Times New Roman" w:eastAsia="Calibri" w:hAnsi="Times New Roman" w:cs="Times New Roman"/>
          <w:sz w:val="28"/>
          <w:szCs w:val="28"/>
        </w:rPr>
        <w:t>Вильвенского</w:t>
      </w:r>
      <w:proofErr w:type="spellEnd"/>
      <w:r w:rsidRPr="002E548F">
        <w:rPr>
          <w:rFonts w:ascii="Times New Roman" w:eastAsia="Calibri" w:hAnsi="Times New Roman" w:cs="Times New Roman"/>
          <w:sz w:val="28"/>
          <w:szCs w:val="28"/>
        </w:rPr>
        <w:t xml:space="preserve"> сельского поселения за 2012 год по доходам в сумме 22 798,3 </w:t>
      </w:r>
      <w:proofErr w:type="spellStart"/>
      <w:r w:rsidRPr="002E548F">
        <w:rPr>
          <w:rFonts w:ascii="Times New Roman" w:eastAsia="Calibri" w:hAnsi="Times New Roman" w:cs="Times New Roman"/>
          <w:sz w:val="28"/>
          <w:szCs w:val="28"/>
        </w:rPr>
        <w:t>тыс</w:t>
      </w:r>
      <w:proofErr w:type="gramStart"/>
      <w:r w:rsidRPr="002E548F">
        <w:rPr>
          <w:rFonts w:ascii="Times New Roman" w:eastAsia="Calibri" w:hAnsi="Times New Roman" w:cs="Times New Roman"/>
          <w:sz w:val="28"/>
          <w:szCs w:val="28"/>
        </w:rPr>
        <w:t>.р</w:t>
      </w:r>
      <w:proofErr w:type="gramEnd"/>
      <w:r w:rsidRPr="002E548F">
        <w:rPr>
          <w:rFonts w:ascii="Times New Roman" w:eastAsia="Calibri" w:hAnsi="Times New Roman" w:cs="Times New Roman"/>
          <w:sz w:val="28"/>
          <w:szCs w:val="28"/>
        </w:rPr>
        <w:t>уб</w:t>
      </w:r>
      <w:proofErr w:type="spellEnd"/>
      <w:r w:rsidRPr="002E548F">
        <w:rPr>
          <w:rFonts w:ascii="Times New Roman" w:eastAsia="Calibri" w:hAnsi="Times New Roman" w:cs="Times New Roman"/>
          <w:sz w:val="28"/>
          <w:szCs w:val="28"/>
        </w:rPr>
        <w:t xml:space="preserve">., по расходам в сумме 16 484,6 тыс. руб. с профицитом в сумме  6 313,7 </w:t>
      </w:r>
      <w:proofErr w:type="spellStart"/>
      <w:r w:rsidRPr="002E548F">
        <w:rPr>
          <w:rFonts w:ascii="Times New Roman" w:eastAsia="Calibri" w:hAnsi="Times New Roman" w:cs="Times New Roman"/>
          <w:sz w:val="28"/>
          <w:szCs w:val="28"/>
        </w:rPr>
        <w:t>тыс.руб</w:t>
      </w:r>
      <w:proofErr w:type="spellEnd"/>
      <w:r w:rsidRPr="002E548F">
        <w:rPr>
          <w:rFonts w:ascii="Times New Roman" w:eastAsia="Calibri" w:hAnsi="Times New Roman" w:cs="Times New Roman"/>
          <w:sz w:val="28"/>
          <w:szCs w:val="28"/>
        </w:rPr>
        <w:t>.</w:t>
      </w:r>
    </w:p>
    <w:p w:rsidR="002E548F" w:rsidRPr="002E548F" w:rsidRDefault="002E548F" w:rsidP="002E548F">
      <w:pPr>
        <w:numPr>
          <w:ilvl w:val="1"/>
          <w:numId w:val="2"/>
        </w:num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Доходы  бюджета </w:t>
      </w:r>
      <w:proofErr w:type="spellStart"/>
      <w:r w:rsidRPr="002E548F">
        <w:rPr>
          <w:rFonts w:ascii="Times New Roman" w:eastAsia="Calibri" w:hAnsi="Times New Roman" w:cs="Times New Roman"/>
          <w:sz w:val="28"/>
          <w:szCs w:val="28"/>
        </w:rPr>
        <w:t>Вильвенского</w:t>
      </w:r>
      <w:proofErr w:type="spellEnd"/>
      <w:r w:rsidRPr="002E548F">
        <w:rPr>
          <w:rFonts w:ascii="Times New Roman" w:eastAsia="Calibri" w:hAnsi="Times New Roman" w:cs="Times New Roman"/>
          <w:sz w:val="28"/>
          <w:szCs w:val="28"/>
        </w:rPr>
        <w:t xml:space="preserve"> сельского поселения на 2012 год согласно приложению 1 к настоящему решению.</w:t>
      </w:r>
    </w:p>
    <w:p w:rsidR="002E548F" w:rsidRPr="002E548F" w:rsidRDefault="002E548F" w:rsidP="002E548F">
      <w:pPr>
        <w:numPr>
          <w:ilvl w:val="1"/>
          <w:numId w:val="2"/>
        </w:num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Распределение бюджетных ассигнований по разделам, подразделам, целевым статьям и видам расходов классификации расходов бюджета </w:t>
      </w:r>
      <w:proofErr w:type="spellStart"/>
      <w:r w:rsidRPr="002E548F">
        <w:rPr>
          <w:rFonts w:ascii="Times New Roman" w:eastAsia="Calibri" w:hAnsi="Times New Roman" w:cs="Times New Roman"/>
          <w:sz w:val="28"/>
          <w:szCs w:val="28"/>
        </w:rPr>
        <w:t>Вильвенского</w:t>
      </w:r>
      <w:proofErr w:type="spellEnd"/>
      <w:r w:rsidRPr="002E548F">
        <w:rPr>
          <w:rFonts w:ascii="Times New Roman" w:eastAsia="Calibri" w:hAnsi="Times New Roman" w:cs="Times New Roman"/>
          <w:sz w:val="28"/>
          <w:szCs w:val="28"/>
        </w:rPr>
        <w:t xml:space="preserve"> сельского поселения на 2012 год согласно приложению 2 к настоящему решению.</w:t>
      </w:r>
    </w:p>
    <w:p w:rsidR="002E548F" w:rsidRPr="002E548F" w:rsidRDefault="002E548F" w:rsidP="002E548F">
      <w:pPr>
        <w:numPr>
          <w:ilvl w:val="1"/>
          <w:numId w:val="2"/>
        </w:num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Расходы бюджета </w:t>
      </w:r>
      <w:proofErr w:type="spellStart"/>
      <w:r w:rsidRPr="002E548F">
        <w:rPr>
          <w:rFonts w:ascii="Times New Roman" w:eastAsia="Calibri" w:hAnsi="Times New Roman" w:cs="Times New Roman"/>
          <w:sz w:val="28"/>
          <w:szCs w:val="28"/>
        </w:rPr>
        <w:t>Вильвенского</w:t>
      </w:r>
      <w:proofErr w:type="spellEnd"/>
      <w:r w:rsidRPr="002E548F">
        <w:rPr>
          <w:rFonts w:ascii="Times New Roman" w:eastAsia="Calibri" w:hAnsi="Times New Roman" w:cs="Times New Roman"/>
          <w:sz w:val="28"/>
          <w:szCs w:val="28"/>
        </w:rPr>
        <w:t xml:space="preserve"> сельского поселения по ведомственной структуре расходов на 2012 год согласно приложению 3 к настоящему решению</w:t>
      </w:r>
      <w:proofErr w:type="gramStart"/>
      <w:r w:rsidRPr="002E548F">
        <w:rPr>
          <w:rFonts w:ascii="Times New Roman" w:eastAsia="Calibri" w:hAnsi="Times New Roman" w:cs="Times New Roman"/>
          <w:sz w:val="28"/>
          <w:szCs w:val="28"/>
        </w:rPr>
        <w:t>.»</w:t>
      </w:r>
      <w:proofErr w:type="gramEnd"/>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Порядок подготовки отчета об исполнении бюджета поселения определен также и статьей 33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 В указанную статью неоднократно вносились изменения, при этом не отменялись ранее внесенные изменения.</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 xml:space="preserve"> принято в 2008 году. За прошедший период менялось законодательство, неоднократно вносились изменения </w:t>
      </w:r>
      <w:proofErr w:type="gramStart"/>
      <w:r w:rsidRPr="002E548F">
        <w:rPr>
          <w:rFonts w:ascii="Times New Roman" w:eastAsia="Calibri" w:hAnsi="Times New Roman" w:cs="Times New Roman"/>
          <w:sz w:val="28"/>
          <w:szCs w:val="28"/>
        </w:rPr>
        <w:t>в</w:t>
      </w:r>
      <w:proofErr w:type="gramEnd"/>
      <w:r w:rsidRPr="002E548F">
        <w:rPr>
          <w:rFonts w:ascii="Times New Roman" w:eastAsia="Calibri" w:hAnsi="Times New Roman" w:cs="Times New Roman"/>
          <w:sz w:val="28"/>
          <w:szCs w:val="28"/>
        </w:rPr>
        <w:t xml:space="preserve"> действующее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 xml:space="preserve">. Палата рекомендует рассмотреть вопрос соответствия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 xml:space="preserve"> действующему законодательству и при необходимости принять новое положение о бюджетном процессе с учетом изменений бюджетного законодательства.</w:t>
      </w:r>
    </w:p>
    <w:p w:rsidR="002E548F" w:rsidRPr="002E548F" w:rsidRDefault="002E548F" w:rsidP="002E548F">
      <w:pPr>
        <w:spacing w:after="0" w:line="240" w:lineRule="auto"/>
        <w:ind w:left="720"/>
        <w:jc w:val="both"/>
        <w:rPr>
          <w:rFonts w:ascii="Times New Roman" w:eastAsia="Calibri" w:hAnsi="Times New Roman" w:cs="Times New Roman"/>
          <w:color w:val="FF0000"/>
          <w:sz w:val="28"/>
          <w:szCs w:val="28"/>
        </w:rPr>
      </w:pPr>
    </w:p>
    <w:p w:rsidR="002E548F" w:rsidRPr="002E548F" w:rsidRDefault="002E548F" w:rsidP="002E548F">
      <w:pPr>
        <w:numPr>
          <w:ilvl w:val="0"/>
          <w:numId w:val="2"/>
        </w:numPr>
        <w:spacing w:after="0"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Проверка достоверности отчетности об исполнении бюджета</w:t>
      </w:r>
    </w:p>
    <w:p w:rsidR="002E548F" w:rsidRPr="002E548F" w:rsidRDefault="002E548F" w:rsidP="002E548F">
      <w:pPr>
        <w:spacing w:after="0" w:line="240" w:lineRule="auto"/>
        <w:ind w:left="1080"/>
        <w:rPr>
          <w:rFonts w:ascii="Times New Roman" w:eastAsia="Calibri" w:hAnsi="Times New Roman" w:cs="Times New Roman"/>
          <w:b/>
          <w:color w:val="FF0000"/>
          <w:sz w:val="28"/>
          <w:szCs w:val="28"/>
        </w:rPr>
      </w:pPr>
    </w:p>
    <w:p w:rsidR="002E548F" w:rsidRPr="002E548F" w:rsidRDefault="002E548F" w:rsidP="002E548F">
      <w:pPr>
        <w:spacing w:after="0" w:line="240" w:lineRule="auto"/>
        <w:ind w:firstLine="1080"/>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Для подготовки заключения на отчет об исполнении бюджета поселения Платой проведена проверка отчета об исполнении бюджета поселения за 2012 год.</w:t>
      </w:r>
    </w:p>
    <w:p w:rsidR="002E548F" w:rsidRPr="002E548F" w:rsidRDefault="002E548F" w:rsidP="002E548F">
      <w:pPr>
        <w:spacing w:after="0" w:line="240" w:lineRule="auto"/>
        <w:ind w:firstLine="1080"/>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В Палату администрацией поселения представлена бюджетная отчетность и проверены:</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Times New Roman" w:hAnsi="Times New Roman" w:cs="Times New Roman"/>
          <w:sz w:val="28"/>
          <w:szCs w:val="28"/>
          <w:lang w:eastAsia="ru-RU"/>
        </w:rPr>
        <w:t xml:space="preserve">- соответствие </w:t>
      </w:r>
      <w:r w:rsidRPr="002E548F">
        <w:rPr>
          <w:rFonts w:ascii="Times New Roman" w:eastAsia="Calibri" w:hAnsi="Times New Roman" w:cs="Times New Roman"/>
          <w:sz w:val="28"/>
          <w:szCs w:val="28"/>
        </w:rPr>
        <w:t xml:space="preserve">бюджетной отчетности об исполнении бюджета решению Совета депутатов </w:t>
      </w:r>
      <w:proofErr w:type="spellStart"/>
      <w:r w:rsidRPr="002E548F">
        <w:rPr>
          <w:rFonts w:ascii="Times New Roman" w:eastAsia="Calibri" w:hAnsi="Times New Roman" w:cs="Times New Roman"/>
          <w:sz w:val="28"/>
          <w:szCs w:val="28"/>
        </w:rPr>
        <w:t>Вильвенского</w:t>
      </w:r>
      <w:proofErr w:type="spellEnd"/>
      <w:r w:rsidRPr="002E548F">
        <w:rPr>
          <w:rFonts w:ascii="Times New Roman" w:eastAsia="Calibri" w:hAnsi="Times New Roman" w:cs="Times New Roman"/>
          <w:sz w:val="28"/>
          <w:szCs w:val="28"/>
        </w:rPr>
        <w:t xml:space="preserve"> сельского поселения от 07.12.2011 № 231 «О бюджете </w:t>
      </w:r>
      <w:proofErr w:type="spellStart"/>
      <w:r w:rsidRPr="002E548F">
        <w:rPr>
          <w:rFonts w:ascii="Times New Roman" w:eastAsia="Calibri" w:hAnsi="Times New Roman" w:cs="Times New Roman"/>
          <w:sz w:val="28"/>
          <w:szCs w:val="28"/>
        </w:rPr>
        <w:t>Вильвенского</w:t>
      </w:r>
      <w:proofErr w:type="spellEnd"/>
      <w:r w:rsidRPr="002E548F">
        <w:rPr>
          <w:rFonts w:ascii="Times New Roman" w:eastAsia="Calibri" w:hAnsi="Times New Roman" w:cs="Times New Roman"/>
          <w:sz w:val="28"/>
          <w:szCs w:val="28"/>
        </w:rPr>
        <w:t xml:space="preserve"> сельского поселения на 2012 год и на плановый период 2013 и 2014 годов» (ред. от 21.12.2012 № 309) и сводной бюджетной росписи;</w:t>
      </w:r>
    </w:p>
    <w:p w:rsidR="002E548F" w:rsidRPr="002E548F" w:rsidRDefault="002E548F" w:rsidP="002E548F">
      <w:pPr>
        <w:numPr>
          <w:ilvl w:val="0"/>
          <w:numId w:val="3"/>
        </w:numPr>
        <w:tabs>
          <w:tab w:val="left" w:pos="0"/>
          <w:tab w:val="left" w:pos="360"/>
          <w:tab w:val="left" w:pos="993"/>
        </w:tabs>
        <w:suppressAutoHyphens/>
        <w:spacing w:after="0" w:line="240" w:lineRule="auto"/>
        <w:ind w:firstLine="709"/>
        <w:jc w:val="both"/>
        <w:rPr>
          <w:rFonts w:ascii="Times New Roman" w:eastAsia="Calibri" w:hAnsi="Times New Roman" w:cs="Times New Roman"/>
          <w:sz w:val="28"/>
          <w:szCs w:val="28"/>
        </w:rPr>
      </w:pPr>
      <w:proofErr w:type="gramStart"/>
      <w:r w:rsidRPr="002E548F">
        <w:rPr>
          <w:rFonts w:ascii="Times New Roman" w:eastAsia="Calibri" w:hAnsi="Times New Roman" w:cs="Times New Roman"/>
          <w:sz w:val="28"/>
          <w:szCs w:val="28"/>
        </w:rPr>
        <w:t xml:space="preserve">полнота представленной администрацией поселения бюджетной отчетности за 2012 год, ее соответствие требованиям Инструкции о порядке составления и представления годовой, </w:t>
      </w:r>
      <w:r w:rsidRPr="002E548F">
        <w:rPr>
          <w:rFonts w:ascii="Times New Roman" w:eastAsia="Calibri" w:hAnsi="Times New Roman" w:cs="Times New Roman"/>
          <w:sz w:val="28"/>
          <w:szCs w:val="28"/>
        </w:rPr>
        <w:lastRenderedPageBreak/>
        <w:t>квартальной и месячной отчетности об исполнении бюджетов бюджетной системы Российской Федерации, утвержденной Приказом Минфина РФ от 28.12.2010 № 191н (ред. от 29.12.2011), (далее – Инструкция № 191н).</w:t>
      </w:r>
      <w:proofErr w:type="gramEnd"/>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Бюджетная отчетность за 2012 год представлена поселением с нарушением п.11.2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28.12.2011 № 191н (далее – Инструкция № 191н).</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rPr>
        <w:t>Не представлена Пояснительная записка (ф.0503160) и следующие приложения к ней:</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таблица № 1 «Сведения об основных направлениях деятельности»;</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таблица № 2 «Сведения о мерах по повышению эффективности расходования бюджетных средств»;</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таблица № 3 «Сведения об исполнении текстовых статей закона (решения) о бюджете»;</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таблица № 4»Сведения об особенностях ведения бюджетного учета»;</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таблица № 5 «Сведения о результатах мероприятий внутреннего контроля»;</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таблица № 6 «Сведения о проведении инвентаризаций»;</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таблица № 7 «Сведения о результатах внешних контрольных мероприятий»;</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Сведения по кредиторской задолженности (ф.0503169);</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Сведения об изменении остатков валюты баланса (ф. 0503173).</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r w:rsidRPr="002E548F">
        <w:rPr>
          <w:rFonts w:ascii="Times New Roman" w:eastAsia="Calibri" w:hAnsi="Times New Roman" w:cs="Times New Roman"/>
          <w:sz w:val="28"/>
          <w:szCs w:val="28"/>
        </w:rPr>
        <w:t xml:space="preserve">В связи с отсутствием   таблиц № 5 и № 6 не представляется возможным определить уровень организации внутреннего контроля в поселении и </w:t>
      </w:r>
      <w:r w:rsidRPr="002E548F">
        <w:rPr>
          <w:rFonts w:ascii="Times New Roman" w:eastAsia="Calibri" w:hAnsi="Times New Roman" w:cs="Times New Roman"/>
          <w:color w:val="000000"/>
          <w:sz w:val="28"/>
          <w:szCs w:val="28"/>
        </w:rPr>
        <w:t>соблюдение требований приказа Минфина России от 13.06.1995 № 49, регламентирующего проведение  инвентаризации имущества и финансовых обязательств.</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proofErr w:type="gramStart"/>
      <w:r w:rsidRPr="002E548F">
        <w:rPr>
          <w:rFonts w:ascii="Times New Roman" w:eastAsia="Calibri" w:hAnsi="Times New Roman" w:cs="Times New Roman"/>
          <w:color w:val="000000"/>
          <w:sz w:val="28"/>
          <w:szCs w:val="28"/>
        </w:rPr>
        <w:t xml:space="preserve">При сверке утвержденных бюджетных ассигнований по разделам и подразделам Проекта с бюджетными ассигнованиями, указанными в приложении 2 к решению Совета депутатов </w:t>
      </w:r>
      <w:proofErr w:type="spellStart"/>
      <w:r w:rsidRPr="002E548F">
        <w:rPr>
          <w:rFonts w:ascii="Times New Roman" w:eastAsia="Calibri" w:hAnsi="Times New Roman" w:cs="Times New Roman"/>
          <w:color w:val="000000"/>
          <w:sz w:val="28"/>
          <w:szCs w:val="28"/>
        </w:rPr>
        <w:t>Вильвенского</w:t>
      </w:r>
      <w:proofErr w:type="spellEnd"/>
      <w:r w:rsidRPr="002E548F">
        <w:rPr>
          <w:rFonts w:ascii="Times New Roman" w:eastAsia="Calibri" w:hAnsi="Times New Roman" w:cs="Times New Roman"/>
          <w:color w:val="000000"/>
          <w:sz w:val="28"/>
          <w:szCs w:val="28"/>
        </w:rPr>
        <w:t xml:space="preserve"> сельского поселения от 21.12.2012 № 309 «О внесении изменений и дополнений в решение Совета депутатов </w:t>
      </w:r>
      <w:proofErr w:type="spellStart"/>
      <w:r w:rsidRPr="002E548F">
        <w:rPr>
          <w:rFonts w:ascii="Times New Roman" w:eastAsia="Calibri" w:hAnsi="Times New Roman" w:cs="Times New Roman"/>
          <w:color w:val="000000"/>
          <w:sz w:val="28"/>
          <w:szCs w:val="28"/>
        </w:rPr>
        <w:t>Вильвенского</w:t>
      </w:r>
      <w:proofErr w:type="spellEnd"/>
      <w:r w:rsidRPr="002E548F">
        <w:rPr>
          <w:rFonts w:ascii="Times New Roman" w:eastAsia="Calibri" w:hAnsi="Times New Roman" w:cs="Times New Roman"/>
          <w:color w:val="000000"/>
          <w:sz w:val="28"/>
          <w:szCs w:val="28"/>
        </w:rPr>
        <w:t xml:space="preserve"> сельского поселения от 07.12.2011 № 231 «О бюджете </w:t>
      </w:r>
      <w:proofErr w:type="spellStart"/>
      <w:r w:rsidRPr="002E548F">
        <w:rPr>
          <w:rFonts w:ascii="Times New Roman" w:eastAsia="Calibri" w:hAnsi="Times New Roman" w:cs="Times New Roman"/>
          <w:color w:val="000000"/>
          <w:sz w:val="28"/>
          <w:szCs w:val="28"/>
        </w:rPr>
        <w:t>Вильвенского</w:t>
      </w:r>
      <w:proofErr w:type="spellEnd"/>
      <w:r w:rsidRPr="002E548F">
        <w:rPr>
          <w:rFonts w:ascii="Times New Roman" w:eastAsia="Calibri" w:hAnsi="Times New Roman" w:cs="Times New Roman"/>
          <w:color w:val="000000"/>
          <w:sz w:val="28"/>
          <w:szCs w:val="28"/>
        </w:rPr>
        <w:t xml:space="preserve"> сельского поселения на 2012 год и на плановый период 2013 и 2014 годов» установлены следующие</w:t>
      </w:r>
      <w:proofErr w:type="gramEnd"/>
      <w:r w:rsidRPr="002E548F">
        <w:rPr>
          <w:rFonts w:ascii="Times New Roman" w:eastAsia="Calibri" w:hAnsi="Times New Roman" w:cs="Times New Roman"/>
          <w:color w:val="000000"/>
          <w:sz w:val="28"/>
          <w:szCs w:val="28"/>
        </w:rPr>
        <w:t xml:space="preserve"> расхождения:</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2"/>
        <w:gridCol w:w="2393"/>
        <w:gridCol w:w="2393"/>
      </w:tblGrid>
      <w:tr w:rsidR="002E548F" w:rsidRPr="002E548F" w:rsidTr="002E548F">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Раздел, подраздел</w:t>
            </w:r>
          </w:p>
        </w:tc>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 xml:space="preserve">Решение СД от 21.12.2012 № 309, </w:t>
            </w:r>
            <w:proofErr w:type="spellStart"/>
            <w:r w:rsidRPr="002E548F">
              <w:rPr>
                <w:rFonts w:ascii="Times New Roman" w:eastAsia="Calibri" w:hAnsi="Times New Roman" w:cs="Times New Roman"/>
                <w:color w:val="000000"/>
                <w:sz w:val="28"/>
                <w:szCs w:val="28"/>
              </w:rPr>
              <w:t>тыс</w:t>
            </w:r>
            <w:proofErr w:type="gramStart"/>
            <w:r w:rsidRPr="002E548F">
              <w:rPr>
                <w:rFonts w:ascii="Times New Roman" w:eastAsia="Calibri" w:hAnsi="Times New Roman" w:cs="Times New Roman"/>
                <w:color w:val="000000"/>
                <w:sz w:val="28"/>
                <w:szCs w:val="28"/>
              </w:rPr>
              <w:t>.р</w:t>
            </w:r>
            <w:proofErr w:type="gramEnd"/>
            <w:r w:rsidRPr="002E548F">
              <w:rPr>
                <w:rFonts w:ascii="Times New Roman" w:eastAsia="Calibri" w:hAnsi="Times New Roman" w:cs="Times New Roman"/>
                <w:color w:val="000000"/>
                <w:sz w:val="28"/>
                <w:szCs w:val="28"/>
              </w:rPr>
              <w:t>уб</w:t>
            </w:r>
            <w:proofErr w:type="spellEnd"/>
            <w:r w:rsidRPr="002E548F">
              <w:rPr>
                <w:rFonts w:ascii="Times New Roman" w:eastAsia="Calibri" w:hAnsi="Times New Roman" w:cs="Times New Roman"/>
                <w:color w:val="000000"/>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 xml:space="preserve">Проект, </w:t>
            </w:r>
            <w:proofErr w:type="spellStart"/>
            <w:r w:rsidRPr="002E548F">
              <w:rPr>
                <w:rFonts w:ascii="Times New Roman" w:eastAsia="Calibri" w:hAnsi="Times New Roman" w:cs="Times New Roman"/>
                <w:color w:val="000000"/>
                <w:sz w:val="28"/>
                <w:szCs w:val="28"/>
              </w:rPr>
              <w:t>тыс</w:t>
            </w:r>
            <w:proofErr w:type="gramStart"/>
            <w:r w:rsidRPr="002E548F">
              <w:rPr>
                <w:rFonts w:ascii="Times New Roman" w:eastAsia="Calibri" w:hAnsi="Times New Roman" w:cs="Times New Roman"/>
                <w:color w:val="000000"/>
                <w:sz w:val="28"/>
                <w:szCs w:val="28"/>
              </w:rPr>
              <w:t>.р</w:t>
            </w:r>
            <w:proofErr w:type="gramEnd"/>
            <w:r w:rsidRPr="002E548F">
              <w:rPr>
                <w:rFonts w:ascii="Times New Roman" w:eastAsia="Calibri" w:hAnsi="Times New Roman" w:cs="Times New Roman"/>
                <w:color w:val="000000"/>
                <w:sz w:val="28"/>
                <w:szCs w:val="28"/>
              </w:rPr>
              <w:t>уб</w:t>
            </w:r>
            <w:proofErr w:type="spellEnd"/>
            <w:r w:rsidRPr="002E548F">
              <w:rPr>
                <w:rFonts w:ascii="Times New Roman" w:eastAsia="Calibri" w:hAnsi="Times New Roman" w:cs="Times New Roman"/>
                <w:color w:val="000000"/>
                <w:sz w:val="28"/>
                <w:szCs w:val="28"/>
              </w:rPr>
              <w:t>.</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proofErr w:type="spellStart"/>
            <w:r w:rsidRPr="002E548F">
              <w:rPr>
                <w:rFonts w:ascii="Times New Roman" w:eastAsia="Calibri" w:hAnsi="Times New Roman" w:cs="Times New Roman"/>
                <w:color w:val="000000"/>
                <w:sz w:val="28"/>
                <w:szCs w:val="28"/>
              </w:rPr>
              <w:t>Откл</w:t>
            </w:r>
            <w:proofErr w:type="spellEnd"/>
            <w:r w:rsidRPr="002E548F">
              <w:rPr>
                <w:rFonts w:ascii="Times New Roman" w:eastAsia="Calibri" w:hAnsi="Times New Roman" w:cs="Times New Roman"/>
                <w:color w:val="000000"/>
                <w:sz w:val="28"/>
                <w:szCs w:val="28"/>
              </w:rPr>
              <w:t>-я</w:t>
            </w:r>
          </w:p>
        </w:tc>
      </w:tr>
      <w:tr w:rsidR="002E548F" w:rsidRPr="002E548F" w:rsidTr="002E548F">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0103</w:t>
            </w:r>
          </w:p>
        </w:tc>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0,4</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0,3</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-0,1</w:t>
            </w:r>
          </w:p>
        </w:tc>
      </w:tr>
      <w:tr w:rsidR="002E548F" w:rsidRPr="002E548F" w:rsidTr="002E548F">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0104</w:t>
            </w:r>
          </w:p>
        </w:tc>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2057,6</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2057,7</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+0,1</w:t>
            </w:r>
          </w:p>
        </w:tc>
      </w:tr>
      <w:tr w:rsidR="002E548F" w:rsidRPr="002E548F" w:rsidTr="002E548F">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0400</w:t>
            </w:r>
          </w:p>
        </w:tc>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1074,7</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1074,6</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-0,1</w:t>
            </w:r>
          </w:p>
        </w:tc>
      </w:tr>
      <w:tr w:rsidR="002E548F" w:rsidRPr="002E548F" w:rsidTr="002E548F">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0412</w:t>
            </w:r>
          </w:p>
        </w:tc>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47,4</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47,3</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-0,1</w:t>
            </w:r>
          </w:p>
        </w:tc>
      </w:tr>
      <w:tr w:rsidR="002E548F" w:rsidRPr="002E548F" w:rsidTr="002E548F">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lastRenderedPageBreak/>
              <w:t>0500</w:t>
            </w:r>
          </w:p>
        </w:tc>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20063,8</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20063,7</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-0,1</w:t>
            </w:r>
          </w:p>
        </w:tc>
      </w:tr>
      <w:tr w:rsidR="002E548F" w:rsidRPr="002E548F" w:rsidTr="002E548F">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0503</w:t>
            </w:r>
          </w:p>
        </w:tc>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747,7</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747,6</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-0,1</w:t>
            </w:r>
          </w:p>
        </w:tc>
      </w:tr>
      <w:tr w:rsidR="002E548F" w:rsidRPr="002E548F" w:rsidTr="002E548F">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0800,0801</w:t>
            </w:r>
          </w:p>
        </w:tc>
        <w:tc>
          <w:tcPr>
            <w:tcW w:w="23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1 362,5</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1 362,6</w:t>
            </w:r>
          </w:p>
        </w:tc>
        <w:tc>
          <w:tcPr>
            <w:tcW w:w="23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E548F">
              <w:rPr>
                <w:rFonts w:ascii="Times New Roman" w:eastAsia="Calibri" w:hAnsi="Times New Roman" w:cs="Times New Roman"/>
                <w:color w:val="000000"/>
                <w:sz w:val="28"/>
                <w:szCs w:val="28"/>
              </w:rPr>
              <w:t>+0,1</w:t>
            </w:r>
          </w:p>
        </w:tc>
      </w:tr>
    </w:tbl>
    <w:p w:rsidR="002E548F" w:rsidRPr="002E548F" w:rsidRDefault="002E548F" w:rsidP="002E548F">
      <w:pPr>
        <w:autoSpaceDE w:val="0"/>
        <w:autoSpaceDN w:val="0"/>
        <w:adjustRightInd w:val="0"/>
        <w:spacing w:after="0" w:line="240" w:lineRule="auto"/>
        <w:jc w:val="both"/>
        <w:rPr>
          <w:rFonts w:ascii="Times New Roman" w:eastAsia="Calibri" w:hAnsi="Times New Roman" w:cs="Times New Roman"/>
          <w:color w:val="000000"/>
          <w:sz w:val="28"/>
          <w:szCs w:val="28"/>
        </w:rPr>
      </w:pP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Палата рекомендует данные Проекта привести в соответствие данным решения </w:t>
      </w:r>
      <w:r w:rsidRPr="002E548F">
        <w:rPr>
          <w:rFonts w:ascii="Times New Roman" w:eastAsia="Calibri" w:hAnsi="Times New Roman" w:cs="Times New Roman"/>
          <w:color w:val="000000"/>
          <w:sz w:val="28"/>
          <w:szCs w:val="28"/>
        </w:rPr>
        <w:t xml:space="preserve">Совета депутатов </w:t>
      </w:r>
      <w:proofErr w:type="spellStart"/>
      <w:r w:rsidRPr="002E548F">
        <w:rPr>
          <w:rFonts w:ascii="Times New Roman" w:eastAsia="Calibri" w:hAnsi="Times New Roman" w:cs="Times New Roman"/>
          <w:color w:val="000000"/>
          <w:sz w:val="28"/>
          <w:szCs w:val="28"/>
        </w:rPr>
        <w:t>Вильвенского</w:t>
      </w:r>
      <w:proofErr w:type="spellEnd"/>
      <w:r w:rsidRPr="002E548F">
        <w:rPr>
          <w:rFonts w:ascii="Times New Roman" w:eastAsia="Calibri" w:hAnsi="Times New Roman" w:cs="Times New Roman"/>
          <w:color w:val="000000"/>
          <w:sz w:val="28"/>
          <w:szCs w:val="28"/>
        </w:rPr>
        <w:t xml:space="preserve"> сельского поселения от 21.12.2012 № 309 «О внесении изменений и дополнений в решение Совета депутатов </w:t>
      </w:r>
      <w:proofErr w:type="spellStart"/>
      <w:r w:rsidRPr="002E548F">
        <w:rPr>
          <w:rFonts w:ascii="Times New Roman" w:eastAsia="Calibri" w:hAnsi="Times New Roman" w:cs="Times New Roman"/>
          <w:color w:val="000000"/>
          <w:sz w:val="28"/>
          <w:szCs w:val="28"/>
        </w:rPr>
        <w:t>Вильвенского</w:t>
      </w:r>
      <w:proofErr w:type="spellEnd"/>
      <w:r w:rsidRPr="002E548F">
        <w:rPr>
          <w:rFonts w:ascii="Times New Roman" w:eastAsia="Calibri" w:hAnsi="Times New Roman" w:cs="Times New Roman"/>
          <w:color w:val="000000"/>
          <w:sz w:val="28"/>
          <w:szCs w:val="28"/>
        </w:rPr>
        <w:t xml:space="preserve"> сельского поселения от 07.12.2011 № 231 «О бюджете </w:t>
      </w:r>
      <w:proofErr w:type="spellStart"/>
      <w:r w:rsidRPr="002E548F">
        <w:rPr>
          <w:rFonts w:ascii="Times New Roman" w:eastAsia="Calibri" w:hAnsi="Times New Roman" w:cs="Times New Roman"/>
          <w:color w:val="000000"/>
          <w:sz w:val="28"/>
          <w:szCs w:val="28"/>
        </w:rPr>
        <w:t>Вильвенского</w:t>
      </w:r>
      <w:proofErr w:type="spellEnd"/>
      <w:r w:rsidRPr="002E548F">
        <w:rPr>
          <w:rFonts w:ascii="Times New Roman" w:eastAsia="Calibri" w:hAnsi="Times New Roman" w:cs="Times New Roman"/>
          <w:color w:val="000000"/>
          <w:sz w:val="28"/>
          <w:szCs w:val="28"/>
        </w:rPr>
        <w:t xml:space="preserve"> сельского поселения на 2012 год и на плановый период 2013 и 2014 годов». Также следует обратить внимание на фактическое исполнение по разделу 0801. Кассовое исполнение не может быть больше, чем утверждено решением о бюджете.</w:t>
      </w:r>
    </w:p>
    <w:p w:rsidR="002E548F" w:rsidRPr="002E548F" w:rsidRDefault="002E548F" w:rsidP="002E548F">
      <w:pPr>
        <w:spacing w:after="0" w:line="240" w:lineRule="auto"/>
        <w:ind w:firstLine="1080"/>
        <w:jc w:val="both"/>
        <w:rPr>
          <w:rFonts w:ascii="Times New Roman" w:eastAsia="Calibri" w:hAnsi="Times New Roman" w:cs="Times New Roman"/>
          <w:b/>
          <w:sz w:val="28"/>
          <w:szCs w:val="28"/>
        </w:rPr>
      </w:pPr>
      <w:r w:rsidRPr="002E548F">
        <w:rPr>
          <w:rFonts w:ascii="Times New Roman" w:eastAsia="Calibri" w:hAnsi="Times New Roman" w:cs="Times New Roman"/>
          <w:sz w:val="28"/>
          <w:szCs w:val="28"/>
        </w:rPr>
        <w:t xml:space="preserve"> </w:t>
      </w:r>
    </w:p>
    <w:p w:rsidR="002E548F" w:rsidRPr="002E548F" w:rsidRDefault="002E548F" w:rsidP="002E548F">
      <w:pPr>
        <w:spacing w:after="0" w:line="240" w:lineRule="auto"/>
        <w:ind w:firstLine="720"/>
        <w:jc w:val="both"/>
        <w:rPr>
          <w:rFonts w:ascii="Times New Roman" w:eastAsia="Calibri" w:hAnsi="Times New Roman" w:cs="Times New Roman"/>
          <w:color w:val="FF0000"/>
          <w:sz w:val="28"/>
          <w:szCs w:val="28"/>
        </w:rPr>
      </w:pPr>
    </w:p>
    <w:p w:rsidR="002E548F" w:rsidRPr="002E548F" w:rsidRDefault="002E548F" w:rsidP="002E548F">
      <w:pPr>
        <w:spacing w:after="0"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3. Анализ исполнения доходной части бюджета</w:t>
      </w:r>
    </w:p>
    <w:p w:rsidR="002E548F" w:rsidRPr="002E548F" w:rsidRDefault="002E548F" w:rsidP="002E548F">
      <w:pPr>
        <w:autoSpaceDE w:val="0"/>
        <w:autoSpaceDN w:val="0"/>
        <w:adjustRightInd w:val="0"/>
        <w:spacing w:after="0" w:line="240" w:lineRule="auto"/>
        <w:jc w:val="center"/>
        <w:rPr>
          <w:rFonts w:ascii="Times New Roman" w:eastAsia="Calibri" w:hAnsi="Times New Roman" w:cs="Courier New"/>
          <w:b/>
          <w:sz w:val="28"/>
          <w:szCs w:val="28"/>
          <w:lang w:eastAsia="ru-RU"/>
        </w:rPr>
      </w:pPr>
      <w:proofErr w:type="spellStart"/>
      <w:r w:rsidRPr="002E548F">
        <w:rPr>
          <w:rFonts w:ascii="Times New Roman" w:eastAsia="Calibri" w:hAnsi="Times New Roman" w:cs="Courier New"/>
          <w:b/>
          <w:sz w:val="28"/>
          <w:szCs w:val="28"/>
          <w:lang w:eastAsia="ru-RU"/>
        </w:rPr>
        <w:t>Вильвенского</w:t>
      </w:r>
      <w:proofErr w:type="spellEnd"/>
      <w:r w:rsidRPr="002E548F">
        <w:rPr>
          <w:rFonts w:ascii="Times New Roman" w:eastAsia="Calibri" w:hAnsi="Times New Roman" w:cs="Courier New"/>
          <w:b/>
          <w:sz w:val="28"/>
          <w:szCs w:val="28"/>
          <w:lang w:eastAsia="ru-RU"/>
        </w:rPr>
        <w:t xml:space="preserve"> сельского поселения за 2012 год</w:t>
      </w:r>
    </w:p>
    <w:p w:rsidR="002E548F" w:rsidRPr="002E548F" w:rsidRDefault="002E548F" w:rsidP="002E548F">
      <w:pPr>
        <w:autoSpaceDE w:val="0"/>
        <w:autoSpaceDN w:val="0"/>
        <w:adjustRightInd w:val="0"/>
        <w:spacing w:after="0" w:line="240" w:lineRule="auto"/>
        <w:jc w:val="center"/>
        <w:rPr>
          <w:rFonts w:ascii="Times New Roman" w:eastAsia="Times New Roman" w:hAnsi="Times New Roman" w:cs="Courier New"/>
          <w:sz w:val="28"/>
          <w:szCs w:val="28"/>
          <w:lang w:eastAsia="ru-RU"/>
        </w:rPr>
      </w:pPr>
    </w:p>
    <w:p w:rsidR="002E548F" w:rsidRPr="002E548F" w:rsidRDefault="002E548F" w:rsidP="002E548F">
      <w:pPr>
        <w:autoSpaceDE w:val="0"/>
        <w:autoSpaceDN w:val="0"/>
        <w:adjustRightInd w:val="0"/>
        <w:spacing w:after="0" w:line="240" w:lineRule="auto"/>
        <w:ind w:firstLine="709"/>
        <w:jc w:val="both"/>
        <w:rPr>
          <w:rFonts w:ascii="Times New Roman" w:eastAsia="Times New Roman" w:hAnsi="Times New Roman" w:cs="Courier New"/>
          <w:sz w:val="18"/>
          <w:szCs w:val="18"/>
          <w:lang w:eastAsia="ru-RU"/>
        </w:rPr>
      </w:pPr>
      <w:r w:rsidRPr="002E548F">
        <w:rPr>
          <w:rFonts w:ascii="Times New Roman" w:eastAsia="Times New Roman" w:hAnsi="Times New Roman" w:cs="Courier New"/>
          <w:sz w:val="28"/>
          <w:szCs w:val="28"/>
          <w:lang w:eastAsia="ru-RU"/>
        </w:rPr>
        <w:t>По бюджету на 2012 год доходы в сравнении с отчетными периодами прошлых лет составили:</w:t>
      </w:r>
    </w:p>
    <w:p w:rsidR="002E548F" w:rsidRPr="002E548F" w:rsidRDefault="002E548F" w:rsidP="002E548F">
      <w:pPr>
        <w:autoSpaceDE w:val="0"/>
        <w:autoSpaceDN w:val="0"/>
        <w:adjustRightInd w:val="0"/>
        <w:spacing w:after="0" w:line="240" w:lineRule="auto"/>
        <w:ind w:firstLine="709"/>
        <w:jc w:val="right"/>
        <w:rPr>
          <w:rFonts w:ascii="Times New Roman" w:eastAsia="Times New Roman" w:hAnsi="Times New Roman" w:cs="Times New Roman"/>
          <w:sz w:val="18"/>
          <w:szCs w:val="18"/>
          <w:lang w:eastAsia="ru-RU"/>
        </w:rPr>
      </w:pPr>
    </w:p>
    <w:p w:rsidR="002E548F" w:rsidRPr="002E548F" w:rsidRDefault="002E548F" w:rsidP="002E548F">
      <w:pPr>
        <w:autoSpaceDE w:val="0"/>
        <w:autoSpaceDN w:val="0"/>
        <w:adjustRightInd w:val="0"/>
        <w:spacing w:after="0" w:line="240" w:lineRule="auto"/>
        <w:ind w:firstLine="709"/>
        <w:jc w:val="right"/>
        <w:rPr>
          <w:rFonts w:ascii="Times New Roman" w:eastAsia="Times New Roman" w:hAnsi="Times New Roman" w:cs="Times New Roman"/>
          <w:sz w:val="18"/>
          <w:szCs w:val="18"/>
          <w:lang w:eastAsia="ru-RU"/>
        </w:rPr>
      </w:pPr>
      <w:r w:rsidRPr="002E548F">
        <w:rPr>
          <w:rFonts w:ascii="Times New Roman" w:eastAsia="Times New Roman" w:hAnsi="Times New Roman" w:cs="Times New Roman"/>
          <w:sz w:val="18"/>
          <w:szCs w:val="18"/>
          <w:lang w:eastAsia="ru-RU"/>
        </w:rPr>
        <w:t>(тыс. руб.)</w:t>
      </w:r>
    </w:p>
    <w:tbl>
      <w:tblPr>
        <w:tblW w:w="96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4"/>
        <w:gridCol w:w="851"/>
        <w:gridCol w:w="992"/>
        <w:gridCol w:w="992"/>
        <w:gridCol w:w="851"/>
        <w:gridCol w:w="1275"/>
        <w:gridCol w:w="1558"/>
      </w:tblGrid>
      <w:tr w:rsidR="002E548F" w:rsidRPr="002E548F" w:rsidTr="002E548F">
        <w:tc>
          <w:tcPr>
            <w:tcW w:w="1844" w:type="dxa"/>
            <w:vMerge w:val="restart"/>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Наименование</w:t>
            </w:r>
          </w:p>
        </w:tc>
        <w:tc>
          <w:tcPr>
            <w:tcW w:w="1275" w:type="dxa"/>
            <w:vMerge w:val="restart"/>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По бюджету</w:t>
            </w:r>
          </w:p>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2012 года</w:t>
            </w:r>
          </w:p>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E548F">
              <w:rPr>
                <w:rFonts w:ascii="Times New Roman" w:eastAsia="Times New Roman" w:hAnsi="Times New Roman" w:cs="Times New Roman"/>
                <w:sz w:val="16"/>
                <w:szCs w:val="16"/>
                <w:lang w:eastAsia="ru-RU"/>
              </w:rPr>
              <w:t>(уточненный)</w:t>
            </w:r>
          </w:p>
        </w:tc>
        <w:tc>
          <w:tcPr>
            <w:tcW w:w="2835" w:type="dxa"/>
            <w:gridSpan w:val="3"/>
            <w:vMerge w:val="restart"/>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 xml:space="preserve">Фактически </w:t>
            </w:r>
          </w:p>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по отчету</w:t>
            </w:r>
          </w:p>
        </w:tc>
        <w:tc>
          <w:tcPr>
            <w:tcW w:w="851" w:type="dxa"/>
            <w:vMerge w:val="restart"/>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 к плану</w:t>
            </w:r>
          </w:p>
        </w:tc>
        <w:tc>
          <w:tcPr>
            <w:tcW w:w="2835" w:type="dxa"/>
            <w:gridSpan w:val="2"/>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 xml:space="preserve">Отклонение (+, -) </w:t>
            </w:r>
            <w:proofErr w:type="gramStart"/>
            <w:r w:rsidRPr="002E548F">
              <w:rPr>
                <w:rFonts w:ascii="Times New Roman" w:eastAsia="Times New Roman" w:hAnsi="Times New Roman" w:cs="Times New Roman"/>
                <w:sz w:val="24"/>
                <w:szCs w:val="24"/>
                <w:lang w:eastAsia="ru-RU"/>
              </w:rPr>
              <w:t>к</w:t>
            </w:r>
            <w:proofErr w:type="gramEnd"/>
          </w:p>
        </w:tc>
      </w:tr>
      <w:tr w:rsidR="002E548F" w:rsidRPr="002E548F" w:rsidTr="002E548F">
        <w:trPr>
          <w:trHeight w:val="286"/>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16"/>
                <w:szCs w:val="16"/>
                <w:lang w:eastAsia="ru-RU"/>
              </w:rPr>
            </w:pPr>
          </w:p>
        </w:tc>
        <w:tc>
          <w:tcPr>
            <w:tcW w:w="4819" w:type="dxa"/>
            <w:gridSpan w:val="3"/>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2010</w:t>
            </w:r>
          </w:p>
        </w:tc>
        <w:tc>
          <w:tcPr>
            <w:tcW w:w="1559" w:type="dxa"/>
            <w:vMerge w:val="restart"/>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2011</w:t>
            </w:r>
          </w:p>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16"/>
                <w:szCs w:val="16"/>
                <w:lang w:eastAsia="ru-RU"/>
              </w:rPr>
              <w:t>(проект бюджета)</w:t>
            </w:r>
          </w:p>
        </w:tc>
      </w:tr>
      <w:tr w:rsidR="002E548F" w:rsidRPr="002E548F" w:rsidTr="002E548F">
        <w:tc>
          <w:tcPr>
            <w:tcW w:w="1844"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2010</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E548F">
              <w:rPr>
                <w:rFonts w:ascii="Times New Roman" w:eastAsia="Times New Roman" w:hAnsi="Times New Roman" w:cs="Times New Roman"/>
                <w:sz w:val="20"/>
                <w:szCs w:val="20"/>
                <w:lang w:eastAsia="ru-RU"/>
              </w:rPr>
              <w:t>2011</w:t>
            </w:r>
          </w:p>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E548F">
              <w:rPr>
                <w:rFonts w:ascii="Times New Roman" w:eastAsia="Times New Roman" w:hAnsi="Times New Roman" w:cs="Times New Roman"/>
                <w:sz w:val="16"/>
                <w:szCs w:val="16"/>
                <w:lang w:eastAsia="ru-RU"/>
              </w:rPr>
              <w:t>(проект бюджета)</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2012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4"/>
                <w:szCs w:val="24"/>
                <w:lang w:eastAsia="ru-RU"/>
              </w:rPr>
            </w:pPr>
          </w:p>
        </w:tc>
      </w:tr>
      <w:tr w:rsidR="002E548F" w:rsidRPr="002E548F" w:rsidTr="002E548F">
        <w:tc>
          <w:tcPr>
            <w:tcW w:w="184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Доходы</w:t>
            </w:r>
          </w:p>
        </w:tc>
        <w:tc>
          <w:tcPr>
            <w:tcW w:w="12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22993.9</w:t>
            </w:r>
          </w:p>
        </w:tc>
        <w:tc>
          <w:tcPr>
            <w:tcW w:w="851"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6138.7</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5705.4</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22798.3</w:t>
            </w:r>
          </w:p>
        </w:tc>
        <w:tc>
          <w:tcPr>
            <w:tcW w:w="851"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99.2</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+ 16659.6</w:t>
            </w:r>
          </w:p>
        </w:tc>
        <w:tc>
          <w:tcPr>
            <w:tcW w:w="1559"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+ 17092.9</w:t>
            </w:r>
          </w:p>
        </w:tc>
      </w:tr>
    </w:tbl>
    <w:p w:rsidR="002E548F" w:rsidRPr="002E548F" w:rsidRDefault="002E548F" w:rsidP="002E548F">
      <w:pPr>
        <w:spacing w:after="0" w:line="240" w:lineRule="auto"/>
        <w:jc w:val="center"/>
        <w:rPr>
          <w:rFonts w:ascii="Times New Roman" w:eastAsia="Calibri" w:hAnsi="Times New Roman" w:cs="Times New Roman"/>
          <w:b/>
          <w:sz w:val="28"/>
          <w:szCs w:val="28"/>
        </w:rPr>
      </w:pPr>
    </w:p>
    <w:p w:rsidR="002E548F" w:rsidRPr="002E548F" w:rsidRDefault="002E548F" w:rsidP="002E548F">
      <w:pPr>
        <w:spacing w:after="0" w:line="240" w:lineRule="auto"/>
        <w:ind w:firstLine="709"/>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Установленные показатели доходов бюджета поселения за 2012 год не выполнены четырем источникам в сумме 195,6 тыс. руб. Основной причиной отклонения от плана является невыполнение на 1180,4 тыс. руб. безвозмездных поступлений.</w:t>
      </w:r>
    </w:p>
    <w:p w:rsidR="002E548F" w:rsidRPr="002E548F" w:rsidRDefault="002E548F" w:rsidP="002E548F">
      <w:pPr>
        <w:spacing w:after="0" w:line="240" w:lineRule="auto"/>
        <w:ind w:firstLine="709"/>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Общий объем доходов 2012 года увеличился в сравнении с предыдущими годами в среднем почти в четыре раза.</w:t>
      </w:r>
    </w:p>
    <w:p w:rsidR="002E548F" w:rsidRPr="002E548F" w:rsidRDefault="002E548F" w:rsidP="002E548F">
      <w:pPr>
        <w:spacing w:after="0" w:line="240" w:lineRule="auto"/>
        <w:ind w:firstLine="709"/>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При этом</w:t>
      </w:r>
      <w:proofErr w:type="gramStart"/>
      <w:r w:rsidRPr="002E548F">
        <w:rPr>
          <w:rFonts w:ascii="Times New Roman" w:eastAsia="Times New Roman" w:hAnsi="Times New Roman" w:cs="Times New Roman"/>
          <w:sz w:val="28"/>
          <w:szCs w:val="28"/>
          <w:lang w:eastAsia="ru-RU"/>
        </w:rPr>
        <w:t>,</w:t>
      </w:r>
      <w:proofErr w:type="gramEnd"/>
      <w:r w:rsidRPr="002E548F">
        <w:rPr>
          <w:rFonts w:ascii="Times New Roman" w:eastAsia="Times New Roman" w:hAnsi="Times New Roman" w:cs="Times New Roman"/>
          <w:sz w:val="28"/>
          <w:szCs w:val="28"/>
          <w:lang w:eastAsia="ru-RU"/>
        </w:rPr>
        <w:t xml:space="preserve"> если в 2010 году безвозмездные поступления составили более 65 процентов всех доходов, то в отчетном году доля безвозмездных поступлений возросла как по плану, так и фактически. Объем безвозмездных поступлений в отчетном году составил 89,1 процента. </w:t>
      </w:r>
    </w:p>
    <w:p w:rsidR="002E548F" w:rsidRPr="002E548F" w:rsidRDefault="002E548F" w:rsidP="002E548F">
      <w:pPr>
        <w:spacing w:after="0" w:line="240" w:lineRule="auto"/>
        <w:ind w:firstLine="709"/>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Фактические доходы без учета безвозмездных поступлений составили 2486,3 тыс. руб., при этом расходы на содержание главы и администрации поселения за год (479,8 + 2021,0) произведены в размере более 2500,0 тыс. руб. Т.е. фактических доходов на территории поселения не хватает на содержание органов управления поселения.</w:t>
      </w:r>
    </w:p>
    <w:p w:rsidR="002E548F" w:rsidRPr="002E548F" w:rsidRDefault="002E548F" w:rsidP="002E548F">
      <w:pPr>
        <w:spacing w:after="0" w:line="240" w:lineRule="auto"/>
        <w:ind w:firstLine="709"/>
        <w:jc w:val="both"/>
        <w:rPr>
          <w:rFonts w:ascii="Times New Roman" w:eastAsia="Times New Roman" w:hAnsi="Times New Roman" w:cs="Times New Roman"/>
          <w:sz w:val="28"/>
          <w:szCs w:val="28"/>
          <w:lang w:eastAsia="ru-RU"/>
        </w:rPr>
      </w:pPr>
    </w:p>
    <w:p w:rsidR="002E548F" w:rsidRPr="002E548F" w:rsidRDefault="002E548F" w:rsidP="002E548F">
      <w:pPr>
        <w:spacing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 xml:space="preserve">4. Анализ исполнения бюджета </w:t>
      </w:r>
      <w:proofErr w:type="spellStart"/>
      <w:r w:rsidRPr="002E548F">
        <w:rPr>
          <w:rFonts w:ascii="Times New Roman" w:eastAsia="Calibri" w:hAnsi="Times New Roman" w:cs="Times New Roman"/>
          <w:b/>
          <w:sz w:val="28"/>
          <w:szCs w:val="28"/>
        </w:rPr>
        <w:t>Вильвенского</w:t>
      </w:r>
      <w:proofErr w:type="spellEnd"/>
      <w:r w:rsidRPr="002E548F">
        <w:rPr>
          <w:rFonts w:ascii="Times New Roman" w:eastAsia="Calibri" w:hAnsi="Times New Roman" w:cs="Times New Roman"/>
          <w:b/>
          <w:sz w:val="28"/>
          <w:szCs w:val="28"/>
        </w:rPr>
        <w:t xml:space="preserve"> сельского поселения по разделам и подразделам классификации расходов бюджетов Российской Федерации за 2012 год</w:t>
      </w:r>
    </w:p>
    <w:p w:rsidR="002E548F" w:rsidRPr="002E548F" w:rsidRDefault="002E548F" w:rsidP="002E548F">
      <w:pPr>
        <w:spacing w:after="0" w:line="240" w:lineRule="auto"/>
        <w:ind w:firstLine="709"/>
        <w:jc w:val="both"/>
        <w:rPr>
          <w:rFonts w:ascii="Times New Roman" w:eastAsia="Times New Roman" w:hAnsi="Times New Roman" w:cs="Times New Roman"/>
          <w:sz w:val="28"/>
          <w:szCs w:val="28"/>
          <w:lang w:eastAsia="ru-RU"/>
        </w:rPr>
      </w:pPr>
      <w:r w:rsidRPr="002E548F">
        <w:rPr>
          <w:rFonts w:ascii="Times New Roman" w:eastAsia="Calibri" w:hAnsi="Times New Roman" w:cs="Times New Roman"/>
          <w:sz w:val="28"/>
          <w:szCs w:val="28"/>
        </w:rPr>
        <w:lastRenderedPageBreak/>
        <w:t xml:space="preserve">В соответствии с решением Совета депутатов </w:t>
      </w:r>
      <w:proofErr w:type="spellStart"/>
      <w:r w:rsidRPr="002E548F">
        <w:rPr>
          <w:rFonts w:ascii="Times New Roman" w:eastAsia="Calibri" w:hAnsi="Times New Roman" w:cs="Times New Roman"/>
          <w:sz w:val="28"/>
          <w:szCs w:val="28"/>
        </w:rPr>
        <w:t>Вильвенского</w:t>
      </w:r>
      <w:proofErr w:type="spellEnd"/>
      <w:r w:rsidRPr="002E548F">
        <w:rPr>
          <w:rFonts w:ascii="Times New Roman" w:eastAsia="Calibri" w:hAnsi="Times New Roman" w:cs="Times New Roman"/>
          <w:sz w:val="28"/>
          <w:szCs w:val="28"/>
        </w:rPr>
        <w:t xml:space="preserve"> сельского поселения от 07.12.2011 № 231</w:t>
      </w:r>
      <w:r w:rsidRPr="002E548F">
        <w:rPr>
          <w:rFonts w:ascii="Times New Roman" w:eastAsia="Times New Roman" w:hAnsi="Times New Roman" w:cs="Times New Roman"/>
          <w:sz w:val="28"/>
          <w:szCs w:val="28"/>
          <w:lang w:eastAsia="ru-RU"/>
        </w:rPr>
        <w:t xml:space="preserve"> «О бюджете </w:t>
      </w:r>
      <w:proofErr w:type="spellStart"/>
      <w:r w:rsidRPr="002E548F">
        <w:rPr>
          <w:rFonts w:ascii="Times New Roman" w:eastAsia="Times New Roman" w:hAnsi="Times New Roman" w:cs="Times New Roman"/>
          <w:sz w:val="28"/>
          <w:szCs w:val="28"/>
          <w:lang w:eastAsia="ru-RU"/>
        </w:rPr>
        <w:t>Вильвенского</w:t>
      </w:r>
      <w:proofErr w:type="spellEnd"/>
      <w:r w:rsidRPr="002E548F">
        <w:rPr>
          <w:rFonts w:ascii="Times New Roman" w:eastAsia="Times New Roman" w:hAnsi="Times New Roman" w:cs="Times New Roman"/>
          <w:sz w:val="28"/>
          <w:szCs w:val="28"/>
          <w:lang w:eastAsia="ru-RU"/>
        </w:rPr>
        <w:t xml:space="preserve"> сельского поселения на 2012 год и на плановый период 2013 и 2014 годов» расходная часть бюджета поселения была утверждена в сумме 4 500,9  тыс. руб.</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В течение финансового </w:t>
      </w:r>
      <w:proofErr w:type="gramStart"/>
      <w:r w:rsidRPr="002E548F">
        <w:rPr>
          <w:rFonts w:ascii="Times New Roman" w:eastAsia="Calibri" w:hAnsi="Times New Roman" w:cs="Times New Roman"/>
          <w:sz w:val="28"/>
          <w:szCs w:val="28"/>
        </w:rPr>
        <w:t>года  было Советом депутатов поселения было</w:t>
      </w:r>
      <w:proofErr w:type="gramEnd"/>
      <w:r w:rsidRPr="002E548F">
        <w:rPr>
          <w:rFonts w:ascii="Times New Roman" w:eastAsia="Calibri" w:hAnsi="Times New Roman" w:cs="Times New Roman"/>
          <w:sz w:val="28"/>
          <w:szCs w:val="28"/>
        </w:rPr>
        <w:t xml:space="preserve"> принято 7 решений о внесении изменений в бюджет поселения на 2012 год.</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С учетом внесенных изменений расходная часть бюджета поселения увеличилась на 21 542,8 тыс. руб. и составила 26 043,7 тыс. руб. (в ред. решения Совета депутатов от 21.12.2012 № 309). </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Анализ </w:t>
      </w:r>
      <w:proofErr w:type="gramStart"/>
      <w:r w:rsidRPr="002E548F">
        <w:rPr>
          <w:rFonts w:ascii="Times New Roman" w:eastAsia="Calibri" w:hAnsi="Times New Roman" w:cs="Times New Roman"/>
          <w:sz w:val="28"/>
          <w:szCs w:val="28"/>
        </w:rPr>
        <w:t>изменений, внесенных в расходную часть бюджета поселения в течение 2012 года приведен</w:t>
      </w:r>
      <w:proofErr w:type="gramEnd"/>
      <w:r w:rsidRPr="002E548F">
        <w:rPr>
          <w:rFonts w:ascii="Times New Roman" w:eastAsia="Calibri" w:hAnsi="Times New Roman" w:cs="Times New Roman"/>
          <w:sz w:val="28"/>
          <w:szCs w:val="28"/>
        </w:rPr>
        <w:t xml:space="preserve"> в приложении 1 к настоящему заключению.</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color w:val="FF0000"/>
          <w:sz w:val="28"/>
          <w:szCs w:val="28"/>
        </w:rPr>
        <w:t xml:space="preserve"> </w:t>
      </w:r>
      <w:proofErr w:type="gramStart"/>
      <w:r w:rsidRPr="002E548F">
        <w:rPr>
          <w:rFonts w:ascii="Times New Roman" w:eastAsia="Calibri" w:hAnsi="Times New Roman" w:cs="Times New Roman"/>
          <w:sz w:val="28"/>
          <w:szCs w:val="28"/>
        </w:rPr>
        <w:t>Согласно анализа расходная часть бюджета поселения увеличилась за счет средств, выделенных из федерального, краевого и районного бюджетов на капитальный ремонт автомобильных дорог в населенных пунктах поселения и на переселение граждан из аварийного жилищного фонда с учетом необходимости развития малоэтажного строительства.</w:t>
      </w:r>
      <w:proofErr w:type="gramEnd"/>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Анализ исполнения расходов бюджета поселения за 2012 год по функциональной структуре расходов представлен в приложении 2 к настоящему Заключению.</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 По данным анализа исполнения расходной части бюджета поселения кассовое исполнение бюджета поселения по расходам составило 16 484,6 тыс. руб. или 63,3 % от уточненного плана. </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На низкий уровень исполнения</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rPr>
        <w:t>бюджета поселения оказало влияние освоение средств по следующим подразделам:</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- 0409 «Дорожное хозяйство (дорожные фонды) – 8,1 %;</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- 0501 «Жилищное хозяйство» - 55,7 %;</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- 0503 «Благоустройство» - 69,1 %.</w:t>
      </w:r>
    </w:p>
    <w:p w:rsidR="002E548F" w:rsidRPr="002E548F" w:rsidRDefault="002E548F" w:rsidP="002E548F">
      <w:pPr>
        <w:spacing w:line="240" w:lineRule="auto"/>
        <w:ind w:firstLine="709"/>
        <w:jc w:val="both"/>
        <w:rPr>
          <w:rFonts w:ascii="Times New Roman" w:eastAsia="Calibri" w:hAnsi="Times New Roman" w:cs="Times New Roman"/>
          <w:color w:val="FF0000"/>
          <w:sz w:val="28"/>
          <w:szCs w:val="28"/>
        </w:rPr>
      </w:pPr>
    </w:p>
    <w:p w:rsidR="002E548F" w:rsidRPr="002E548F" w:rsidRDefault="002E548F" w:rsidP="002E548F">
      <w:pPr>
        <w:spacing w:after="0" w:line="240" w:lineRule="auto"/>
        <w:contextualSpacing/>
        <w:jc w:val="center"/>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 xml:space="preserve">4.1. Анализ использования бюджетных средств, выделенных на реализацию целевых программ </w:t>
      </w:r>
    </w:p>
    <w:p w:rsidR="002E548F" w:rsidRPr="002E548F" w:rsidRDefault="002E548F" w:rsidP="002E548F">
      <w:pPr>
        <w:jc w:val="center"/>
        <w:rPr>
          <w:rFonts w:ascii="Times New Roman" w:eastAsia="Calibri" w:hAnsi="Times New Roman" w:cs="Times New Roman"/>
          <w:b/>
          <w:color w:val="FF0000"/>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Поселением не применяется программно-целевой метод при формировании и исполнении бюджета поселения.</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rPr>
        <w:t xml:space="preserve">Применение программно-целевого метода планирования позволяет реализовать один из принципов Бюджетной системы РФ, а именно принцип </w:t>
      </w:r>
      <w:r w:rsidRPr="002E548F">
        <w:rPr>
          <w:rFonts w:ascii="Times New Roman" w:eastAsia="Calibri" w:hAnsi="Times New Roman" w:cs="Times New Roman"/>
          <w:sz w:val="28"/>
          <w:szCs w:val="28"/>
          <w:lang w:eastAsia="ru-RU"/>
        </w:rPr>
        <w:t>результативности и эффективности использования бюджетных средств (ст. 34 БК РФ).</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Палата рекомендует при формировании бюджета поселения применять метод программно-целевого планирования.</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
    <w:p w:rsidR="002E548F" w:rsidRPr="002E548F" w:rsidRDefault="002E548F" w:rsidP="002E548F">
      <w:pPr>
        <w:spacing w:line="240" w:lineRule="auto"/>
        <w:jc w:val="center"/>
        <w:rPr>
          <w:rFonts w:ascii="Times New Roman" w:eastAsia="Calibri" w:hAnsi="Times New Roman" w:cs="Times New Roman"/>
          <w:b/>
          <w:sz w:val="28"/>
          <w:szCs w:val="28"/>
        </w:rPr>
      </w:pPr>
      <w:bookmarkStart w:id="0" w:name="_GoBack"/>
      <w:bookmarkEnd w:id="0"/>
      <w:r w:rsidRPr="002E548F">
        <w:rPr>
          <w:rFonts w:ascii="Times New Roman" w:eastAsia="Calibri" w:hAnsi="Times New Roman" w:cs="Times New Roman"/>
          <w:b/>
          <w:sz w:val="28"/>
          <w:szCs w:val="28"/>
        </w:rPr>
        <w:t xml:space="preserve">5. Анализ дефицита (профицита) бюджета </w:t>
      </w:r>
      <w:proofErr w:type="spellStart"/>
      <w:r w:rsidRPr="002E548F">
        <w:rPr>
          <w:rFonts w:ascii="Times New Roman" w:eastAsia="Calibri" w:hAnsi="Times New Roman" w:cs="Times New Roman"/>
          <w:b/>
          <w:sz w:val="28"/>
          <w:szCs w:val="28"/>
        </w:rPr>
        <w:t>Вильвенского</w:t>
      </w:r>
      <w:proofErr w:type="spellEnd"/>
      <w:r w:rsidRPr="002E548F">
        <w:rPr>
          <w:rFonts w:ascii="Times New Roman" w:eastAsia="Calibri" w:hAnsi="Times New Roman" w:cs="Times New Roman"/>
          <w:b/>
          <w:sz w:val="28"/>
          <w:szCs w:val="28"/>
        </w:rPr>
        <w:t xml:space="preserve"> сельского поселения, источников покрытия дефицита бюджета, состояния муниципального долга</w:t>
      </w:r>
    </w:p>
    <w:p w:rsidR="002E548F" w:rsidRPr="002E548F" w:rsidRDefault="002E548F" w:rsidP="002E548F">
      <w:pPr>
        <w:spacing w:after="0" w:line="240" w:lineRule="auto"/>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lastRenderedPageBreak/>
        <w:t xml:space="preserve">Первоначально решением Совета депутатов </w:t>
      </w:r>
      <w:proofErr w:type="spellStart"/>
      <w:r w:rsidRPr="002E548F">
        <w:rPr>
          <w:rFonts w:ascii="Times New Roman" w:eastAsia="Calibri" w:hAnsi="Times New Roman" w:cs="Times New Roman"/>
          <w:sz w:val="28"/>
          <w:szCs w:val="28"/>
        </w:rPr>
        <w:t>Вильвенского</w:t>
      </w:r>
      <w:proofErr w:type="spellEnd"/>
      <w:r w:rsidRPr="002E548F">
        <w:rPr>
          <w:rFonts w:ascii="Times New Roman" w:eastAsia="Calibri" w:hAnsi="Times New Roman" w:cs="Times New Roman"/>
          <w:sz w:val="28"/>
          <w:szCs w:val="28"/>
        </w:rPr>
        <w:t xml:space="preserve"> сельского поселения от 07.12.2011 № 231</w:t>
      </w:r>
      <w:r w:rsidRPr="002E548F">
        <w:rPr>
          <w:rFonts w:ascii="Times New Roman" w:eastAsia="Times New Roman" w:hAnsi="Times New Roman" w:cs="Times New Roman"/>
          <w:sz w:val="28"/>
          <w:szCs w:val="28"/>
          <w:lang w:eastAsia="ru-RU"/>
        </w:rPr>
        <w:t xml:space="preserve"> «О бюджете </w:t>
      </w:r>
      <w:proofErr w:type="spellStart"/>
      <w:r w:rsidRPr="002E548F">
        <w:rPr>
          <w:rFonts w:ascii="Times New Roman" w:eastAsia="Times New Roman" w:hAnsi="Times New Roman" w:cs="Times New Roman"/>
          <w:sz w:val="28"/>
          <w:szCs w:val="28"/>
          <w:lang w:eastAsia="ru-RU"/>
        </w:rPr>
        <w:t>Вильвенского</w:t>
      </w:r>
      <w:proofErr w:type="spellEnd"/>
      <w:r w:rsidRPr="002E548F">
        <w:rPr>
          <w:rFonts w:ascii="Times New Roman" w:eastAsia="Times New Roman" w:hAnsi="Times New Roman" w:cs="Times New Roman"/>
          <w:sz w:val="28"/>
          <w:szCs w:val="28"/>
          <w:lang w:eastAsia="ru-RU"/>
        </w:rPr>
        <w:t xml:space="preserve"> сельского поселения на 2012 год и на плановый период 2013 и 2014 годов» бюджет поселения на 2012 год был утвержден бездефицитный.</w:t>
      </w:r>
    </w:p>
    <w:p w:rsidR="002E548F" w:rsidRPr="002E548F" w:rsidRDefault="002E548F" w:rsidP="002E548F">
      <w:pPr>
        <w:spacing w:after="0" w:line="360" w:lineRule="atLeast"/>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color w:val="FF0000"/>
          <w:sz w:val="28"/>
          <w:szCs w:val="28"/>
          <w:lang w:eastAsia="ru-RU"/>
        </w:rPr>
        <w:t xml:space="preserve"> </w:t>
      </w:r>
      <w:proofErr w:type="gramStart"/>
      <w:r w:rsidRPr="002E548F">
        <w:rPr>
          <w:rFonts w:ascii="Times New Roman" w:eastAsia="Times New Roman" w:hAnsi="Times New Roman" w:cs="Times New Roman"/>
          <w:sz w:val="28"/>
          <w:szCs w:val="28"/>
          <w:lang w:eastAsia="ru-RU"/>
        </w:rPr>
        <w:t xml:space="preserve">Уточненный бюджет </w:t>
      </w:r>
      <w:proofErr w:type="spellStart"/>
      <w:r w:rsidRPr="002E548F">
        <w:rPr>
          <w:rFonts w:ascii="Times New Roman" w:eastAsia="Times New Roman" w:hAnsi="Times New Roman" w:cs="Times New Roman"/>
          <w:sz w:val="28"/>
          <w:szCs w:val="28"/>
          <w:lang w:eastAsia="ru-RU"/>
        </w:rPr>
        <w:t>Вильвенского</w:t>
      </w:r>
      <w:proofErr w:type="spellEnd"/>
      <w:r w:rsidRPr="002E548F">
        <w:rPr>
          <w:rFonts w:ascii="Times New Roman" w:eastAsia="Times New Roman" w:hAnsi="Times New Roman" w:cs="Times New Roman"/>
          <w:sz w:val="28"/>
          <w:szCs w:val="28"/>
          <w:lang w:eastAsia="ru-RU"/>
        </w:rPr>
        <w:t xml:space="preserve"> сельского поселения на 2012 год, в редакции решения Совета депутатов </w:t>
      </w:r>
      <w:proofErr w:type="spellStart"/>
      <w:r w:rsidRPr="002E548F">
        <w:rPr>
          <w:rFonts w:ascii="Times New Roman" w:eastAsia="Times New Roman" w:hAnsi="Times New Roman" w:cs="Times New Roman"/>
          <w:sz w:val="28"/>
          <w:szCs w:val="28"/>
          <w:lang w:eastAsia="ru-RU"/>
        </w:rPr>
        <w:t>Вильвенского</w:t>
      </w:r>
      <w:proofErr w:type="spellEnd"/>
      <w:r w:rsidRPr="002E548F">
        <w:rPr>
          <w:rFonts w:ascii="Times New Roman" w:eastAsia="Times New Roman" w:hAnsi="Times New Roman" w:cs="Times New Roman"/>
          <w:sz w:val="28"/>
          <w:szCs w:val="28"/>
          <w:lang w:eastAsia="ru-RU"/>
        </w:rPr>
        <w:t xml:space="preserve"> сельского поселения  от 21.12.2012 № 309 дефицит бюджета утвержден в сумме 2 049,8 тыс. руб., в том числе остатки средств Фонда содействия реформированию ЖКХ в сумме 1 522,9 тыс. руб. сложившиеся по результатам исполнения бюджета поселения в 2011 году.</w:t>
      </w:r>
      <w:proofErr w:type="gramEnd"/>
    </w:p>
    <w:p w:rsidR="002E548F" w:rsidRPr="002E548F" w:rsidRDefault="002E548F" w:rsidP="002E548F">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 xml:space="preserve">Палата обращает внимание, что утвержденный размер дефицита бюджета поселения на 2012 год в сумме 526,9 тыс. руб. (2049,8 тыс. руб. – 1522,9 тыс. руб.) превышает установленное пунктом 3 статьи 92.1 БК РФ ограничение.  </w:t>
      </w:r>
      <w:proofErr w:type="gramStart"/>
      <w:r w:rsidRPr="002E548F">
        <w:rPr>
          <w:rFonts w:ascii="Times New Roman" w:eastAsia="Times New Roman" w:hAnsi="Times New Roman" w:cs="Times New Roman"/>
          <w:sz w:val="28"/>
          <w:szCs w:val="28"/>
          <w:lang w:eastAsia="ru-RU"/>
        </w:rPr>
        <w:t>Согласно</w:t>
      </w:r>
      <w:proofErr w:type="gramEnd"/>
      <w:r w:rsidRPr="002E548F">
        <w:rPr>
          <w:rFonts w:ascii="Times New Roman" w:eastAsia="Times New Roman" w:hAnsi="Times New Roman" w:cs="Times New Roman"/>
          <w:sz w:val="28"/>
          <w:szCs w:val="28"/>
          <w:lang w:eastAsia="ru-RU"/>
        </w:rPr>
        <w:t xml:space="preserve"> указанного пункта, дефицит местного бюджета не должен превышать 10 %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t>
      </w:r>
    </w:p>
    <w:p w:rsidR="002E548F" w:rsidRPr="002E548F" w:rsidRDefault="002E548F" w:rsidP="002E548F">
      <w:pPr>
        <w:spacing w:after="0" w:line="240" w:lineRule="auto"/>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Источником финансирования дефицита бюджета утверждены изменения остатков средств на счетах по учету средств бюджета поселения. Источники финансирования дефицита бюджета соответствуют статье 96 БК РФ.</w:t>
      </w:r>
    </w:p>
    <w:p w:rsidR="002E548F" w:rsidRPr="002E548F" w:rsidRDefault="002E548F" w:rsidP="002E548F">
      <w:pPr>
        <w:spacing w:after="0" w:line="360" w:lineRule="atLeast"/>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По данным Отчета об исполнении бюджета (ф. 0503117) бюджет поселения за 2012 год исполнен с профицитом в сумме  6 313,7 тыс. руб.</w:t>
      </w:r>
    </w:p>
    <w:p w:rsidR="002E548F" w:rsidRPr="002E548F" w:rsidRDefault="002E548F" w:rsidP="002E548F">
      <w:pPr>
        <w:spacing w:after="0" w:line="360" w:lineRule="atLeast"/>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 xml:space="preserve">Профицит бюджета поселения </w:t>
      </w:r>
      <w:proofErr w:type="gramStart"/>
      <w:r w:rsidRPr="002E548F">
        <w:rPr>
          <w:rFonts w:ascii="Times New Roman" w:eastAsia="Times New Roman" w:hAnsi="Times New Roman" w:cs="Times New Roman"/>
          <w:sz w:val="28"/>
          <w:szCs w:val="28"/>
          <w:lang w:eastAsia="ru-RU"/>
        </w:rPr>
        <w:t>сложившийся</w:t>
      </w:r>
      <w:proofErr w:type="gramEnd"/>
      <w:r w:rsidRPr="002E548F">
        <w:rPr>
          <w:rFonts w:ascii="Times New Roman" w:eastAsia="Times New Roman" w:hAnsi="Times New Roman" w:cs="Times New Roman"/>
          <w:sz w:val="28"/>
          <w:szCs w:val="28"/>
          <w:lang w:eastAsia="ru-RU"/>
        </w:rPr>
        <w:t xml:space="preserve"> по данным годового отчета об исполнении бюджета  сформировался по причине низкого исполнения расходной части бюджета поселения. </w:t>
      </w:r>
    </w:p>
    <w:p w:rsidR="002E548F" w:rsidRPr="002E548F" w:rsidRDefault="002E548F" w:rsidP="002E548F">
      <w:pPr>
        <w:spacing w:after="0" w:line="360" w:lineRule="atLeast"/>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Муниципальный внутренний долг бюджета поселения по состоянию на 01.01.2011 и на 01.01.2012гг. отсутствовал. Администрацией сельского поселения в 2012 году муниципальные гарантии предприятиям и организациям не представлялись.</w:t>
      </w:r>
    </w:p>
    <w:p w:rsidR="002E548F" w:rsidRPr="002E548F" w:rsidRDefault="002E548F" w:rsidP="002E548F">
      <w:pPr>
        <w:jc w:val="both"/>
        <w:rPr>
          <w:rFonts w:ascii="Times New Roman" w:eastAsia="Calibri" w:hAnsi="Times New Roman" w:cs="Times New Roman"/>
          <w:color w:val="FF0000"/>
          <w:sz w:val="28"/>
          <w:szCs w:val="28"/>
        </w:rPr>
      </w:pPr>
    </w:p>
    <w:p w:rsidR="002E548F" w:rsidRPr="002E548F" w:rsidRDefault="002E548F" w:rsidP="002E548F">
      <w:pPr>
        <w:spacing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 xml:space="preserve">6. Анализ состояния кредиторской и дебиторской  задолженности </w:t>
      </w:r>
      <w:proofErr w:type="spellStart"/>
      <w:r w:rsidRPr="002E548F">
        <w:rPr>
          <w:rFonts w:ascii="Times New Roman" w:eastAsia="Calibri" w:hAnsi="Times New Roman" w:cs="Times New Roman"/>
          <w:b/>
          <w:sz w:val="28"/>
          <w:szCs w:val="28"/>
        </w:rPr>
        <w:t>Вильвенского</w:t>
      </w:r>
      <w:proofErr w:type="spellEnd"/>
      <w:r w:rsidRPr="002E548F">
        <w:rPr>
          <w:rFonts w:ascii="Times New Roman" w:eastAsia="Calibri" w:hAnsi="Times New Roman" w:cs="Times New Roman"/>
          <w:b/>
          <w:sz w:val="28"/>
          <w:szCs w:val="28"/>
        </w:rPr>
        <w:t xml:space="preserve"> сельского поселения</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По данным ф.0503120 «Баланс исполнения бюджета» по состоянию на 01.01.2012 кредиторская задолженность поселения составляла -)115,6 тыс. руб. По состоянию 01.01.2013 г. общая сумма  кредиторской задолженность поселения составила 651,1 тыс. руб. Прирост кредиторской задолженности составил 766,7 </w:t>
      </w:r>
      <w:proofErr w:type="spellStart"/>
      <w:r w:rsidRPr="002E548F">
        <w:rPr>
          <w:rFonts w:ascii="Times New Roman" w:eastAsia="Calibri" w:hAnsi="Times New Roman" w:cs="Times New Roman"/>
          <w:sz w:val="28"/>
          <w:szCs w:val="28"/>
        </w:rPr>
        <w:t>тыс</w:t>
      </w:r>
      <w:proofErr w:type="gramStart"/>
      <w:r w:rsidRPr="002E548F">
        <w:rPr>
          <w:rFonts w:ascii="Times New Roman" w:eastAsia="Calibri" w:hAnsi="Times New Roman" w:cs="Times New Roman"/>
          <w:sz w:val="28"/>
          <w:szCs w:val="28"/>
        </w:rPr>
        <w:t>.р</w:t>
      </w:r>
      <w:proofErr w:type="gramEnd"/>
      <w:r w:rsidRPr="002E548F">
        <w:rPr>
          <w:rFonts w:ascii="Times New Roman" w:eastAsia="Calibri" w:hAnsi="Times New Roman" w:cs="Times New Roman"/>
          <w:sz w:val="28"/>
          <w:szCs w:val="28"/>
        </w:rPr>
        <w:t>уб</w:t>
      </w:r>
      <w:proofErr w:type="spellEnd"/>
      <w:r w:rsidRPr="002E548F">
        <w:rPr>
          <w:rFonts w:ascii="Times New Roman" w:eastAsia="Calibri" w:hAnsi="Times New Roman" w:cs="Times New Roman"/>
          <w:sz w:val="28"/>
          <w:szCs w:val="28"/>
        </w:rPr>
        <w:t>.</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В связи с отсутствием пояснительной записки к Отчету и к Проекту, а также ф.0503169  «Сведения по дебиторской и кредиторской задолженности»  </w:t>
      </w:r>
      <w:r w:rsidRPr="002E548F">
        <w:rPr>
          <w:rFonts w:ascii="Times New Roman" w:eastAsia="Calibri" w:hAnsi="Times New Roman" w:cs="Times New Roman"/>
          <w:sz w:val="28"/>
          <w:szCs w:val="28"/>
        </w:rPr>
        <w:lastRenderedPageBreak/>
        <w:t>не представляется возможным установить причины возникновения кредиторской задолженности.</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roofErr w:type="gramStart"/>
      <w:r w:rsidRPr="002E548F">
        <w:rPr>
          <w:rFonts w:ascii="Times New Roman" w:eastAsia="Calibri" w:hAnsi="Times New Roman" w:cs="Times New Roman"/>
          <w:sz w:val="28"/>
          <w:szCs w:val="28"/>
        </w:rPr>
        <w:t xml:space="preserve">Общая сумма  дебиторской  задолженности по состоянию на 01.01.2013 г. составила  -)3 812,3 тыс. руб. Дебиторская задолженность по счету 0206 00 «Расчеты по выданным авансам» увеличилась по сравнению с показателями на 01.01.2012 на 1439,8 тыс. руб. </w:t>
      </w:r>
      <w:proofErr w:type="gramEnd"/>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Кроме того, Палата обращает внимание на наличие дебиторской задолженности по счету 0 208 00 «Расчеты с подотчетными лицами» со  знаком  «</w:t>
      </w:r>
      <w:proofErr w:type="gramStart"/>
      <w:r w:rsidRPr="002E548F">
        <w:rPr>
          <w:rFonts w:ascii="Times New Roman" w:eastAsia="Calibri" w:hAnsi="Times New Roman" w:cs="Times New Roman"/>
          <w:sz w:val="28"/>
          <w:szCs w:val="28"/>
        </w:rPr>
        <w:t>-»</w:t>
      </w:r>
      <w:proofErr w:type="gramEnd"/>
      <w:r w:rsidRPr="002E548F">
        <w:rPr>
          <w:rFonts w:ascii="Times New Roman" w:eastAsia="Calibri" w:hAnsi="Times New Roman" w:cs="Times New Roman"/>
          <w:sz w:val="28"/>
          <w:szCs w:val="28"/>
        </w:rPr>
        <w:t xml:space="preserve">. </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roofErr w:type="gramStart"/>
      <w:r w:rsidRPr="002E548F">
        <w:rPr>
          <w:rFonts w:ascii="Times New Roman" w:eastAsia="Calibri" w:hAnsi="Times New Roman" w:cs="Times New Roman"/>
          <w:sz w:val="28"/>
          <w:szCs w:val="28"/>
        </w:rPr>
        <w:t>В соответствии с Инструкцией</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lang w:eastAsia="ru-RU"/>
        </w:rPr>
        <w:t xml:space="preserve">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N 157н (далее – Инструкция № 157н) </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rPr>
        <w:t>счет 0 208 00 предназначен</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lang w:eastAsia="ru-RU"/>
        </w:rPr>
        <w:t>для учета расчетов с подотчетными лицами по суммам денежных средств и (или) денежных</w:t>
      </w:r>
      <w:proofErr w:type="gramEnd"/>
      <w:r w:rsidRPr="002E548F">
        <w:rPr>
          <w:rFonts w:ascii="Times New Roman" w:eastAsia="Calibri" w:hAnsi="Times New Roman" w:cs="Times New Roman"/>
          <w:sz w:val="28"/>
          <w:szCs w:val="28"/>
          <w:lang w:eastAsia="ru-RU"/>
        </w:rPr>
        <w:t xml:space="preserve"> документов, выдаваемых им учреждением под отчет.</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bCs/>
          <w:sz w:val="28"/>
          <w:szCs w:val="28"/>
          <w:lang w:eastAsia="ru-RU"/>
        </w:rPr>
      </w:pPr>
      <w:proofErr w:type="gramStart"/>
      <w:r w:rsidRPr="002E548F">
        <w:rPr>
          <w:rFonts w:ascii="Times New Roman" w:eastAsia="Calibri" w:hAnsi="Times New Roman" w:cs="Times New Roman"/>
          <w:sz w:val="28"/>
          <w:szCs w:val="28"/>
          <w:lang w:eastAsia="ru-RU"/>
        </w:rPr>
        <w:t>В соответствии с п.213 Инструкции № 157н д</w:t>
      </w:r>
      <w:r w:rsidRPr="002E548F">
        <w:rPr>
          <w:rFonts w:ascii="Times New Roman" w:eastAsia="Calibri" w:hAnsi="Times New Roman" w:cs="Times New Roman"/>
          <w:bCs/>
          <w:sz w:val="28"/>
          <w:szCs w:val="28"/>
          <w:lang w:eastAsia="ru-RU"/>
        </w:rPr>
        <w:t>ебиторская задолженность подотчетных лиц отражается в сумме денежных средств, выданных ему по распоряжению руководителя учреждения на основании письменного заявления подотчетного лица, содержащего назначение аванса, расчет (обоснование) размера аванса и срок, на который он выдается, либо в сумме денежных документов выданных подотчетному лицу на соответствующие цели.</w:t>
      </w:r>
      <w:proofErr w:type="gramEnd"/>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Согласно ф.0503169 «Сведения по дебиторской задолженности» сотрудник за счет собственных сре</w:t>
      </w:r>
      <w:proofErr w:type="gramStart"/>
      <w:r w:rsidRPr="002E548F">
        <w:rPr>
          <w:rFonts w:ascii="Times New Roman" w:eastAsia="Calibri" w:hAnsi="Times New Roman" w:cs="Times New Roman"/>
          <w:sz w:val="28"/>
          <w:szCs w:val="28"/>
          <w:lang w:eastAsia="ru-RU"/>
        </w:rPr>
        <w:t>дств пр</w:t>
      </w:r>
      <w:proofErr w:type="gramEnd"/>
      <w:r w:rsidRPr="002E548F">
        <w:rPr>
          <w:rFonts w:ascii="Times New Roman" w:eastAsia="Calibri" w:hAnsi="Times New Roman" w:cs="Times New Roman"/>
          <w:sz w:val="28"/>
          <w:szCs w:val="28"/>
          <w:lang w:eastAsia="ru-RU"/>
        </w:rPr>
        <w:t>иобрел материальные запасы на сумму 27 557,50 руб., что свидетельствует о нарушении принципа целевого использования бюджетных средств.</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Палата рекомендует для обеспечения сохранности и целевого использования бюджетных сре</w:t>
      </w:r>
      <w:proofErr w:type="gramStart"/>
      <w:r w:rsidRPr="002E548F">
        <w:rPr>
          <w:rFonts w:ascii="Times New Roman" w:eastAsia="Calibri" w:hAnsi="Times New Roman" w:cs="Times New Roman"/>
          <w:sz w:val="28"/>
          <w:szCs w:val="28"/>
          <w:lang w:eastAsia="ru-RU"/>
        </w:rPr>
        <w:t>дств пр</w:t>
      </w:r>
      <w:proofErr w:type="gramEnd"/>
      <w:r w:rsidRPr="002E548F">
        <w:rPr>
          <w:rFonts w:ascii="Times New Roman" w:eastAsia="Calibri" w:hAnsi="Times New Roman" w:cs="Times New Roman"/>
          <w:sz w:val="28"/>
          <w:szCs w:val="28"/>
          <w:lang w:eastAsia="ru-RU"/>
        </w:rPr>
        <w:t>и оплате за услуги и товары использовать безналичные расчеты.</w:t>
      </w:r>
    </w:p>
    <w:p w:rsidR="002E548F" w:rsidRPr="002E548F" w:rsidRDefault="002E548F" w:rsidP="002E548F">
      <w:pPr>
        <w:spacing w:after="0" w:line="240" w:lineRule="auto"/>
        <w:ind w:firstLine="709"/>
        <w:jc w:val="both"/>
        <w:rPr>
          <w:rFonts w:ascii="Times New Roman" w:eastAsia="Calibri" w:hAnsi="Times New Roman" w:cs="Times New Roman"/>
          <w:b/>
          <w:color w:val="FF0000"/>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b/>
          <w:sz w:val="28"/>
          <w:szCs w:val="28"/>
        </w:rPr>
      </w:pPr>
      <w:r w:rsidRPr="002E548F">
        <w:rPr>
          <w:rFonts w:ascii="Times New Roman" w:eastAsia="Calibri" w:hAnsi="Times New Roman" w:cs="Times New Roman"/>
          <w:b/>
          <w:sz w:val="28"/>
          <w:szCs w:val="28"/>
        </w:rPr>
        <w:t>Выводы:</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roofErr w:type="gramStart"/>
      <w:r w:rsidRPr="002E548F">
        <w:rPr>
          <w:rFonts w:ascii="Times New Roman" w:eastAsia="Calibri" w:hAnsi="Times New Roman" w:cs="Times New Roman"/>
          <w:sz w:val="28"/>
          <w:szCs w:val="28"/>
        </w:rPr>
        <w:t xml:space="preserve">В ходе проведения экспертизы проекта решения </w:t>
      </w:r>
      <w:r w:rsidRPr="002E548F">
        <w:rPr>
          <w:rFonts w:ascii="Times New Roman" w:eastAsia="Calibri" w:hAnsi="Times New Roman" w:cs="Times New Roman"/>
          <w:bCs/>
          <w:sz w:val="28"/>
          <w:szCs w:val="28"/>
          <w:lang w:eastAsia="ru-RU"/>
        </w:rPr>
        <w:t xml:space="preserve">Совета депутатов </w:t>
      </w:r>
      <w:proofErr w:type="spellStart"/>
      <w:r w:rsidRPr="002E548F">
        <w:rPr>
          <w:rFonts w:ascii="Times New Roman" w:eastAsia="Calibri" w:hAnsi="Times New Roman" w:cs="Times New Roman"/>
          <w:bCs/>
          <w:sz w:val="28"/>
          <w:szCs w:val="28"/>
          <w:lang w:eastAsia="ru-RU"/>
        </w:rPr>
        <w:t>Вильвенского</w:t>
      </w:r>
      <w:proofErr w:type="spellEnd"/>
      <w:r w:rsidRPr="002E548F">
        <w:rPr>
          <w:rFonts w:ascii="Times New Roman" w:eastAsia="Calibri" w:hAnsi="Times New Roman" w:cs="Times New Roman"/>
          <w:bCs/>
          <w:sz w:val="28"/>
          <w:szCs w:val="28"/>
          <w:lang w:eastAsia="ru-RU"/>
        </w:rPr>
        <w:t xml:space="preserve"> сельского поселения «Об утверждении отчета об исполнении бюджета </w:t>
      </w:r>
      <w:proofErr w:type="spellStart"/>
      <w:r w:rsidRPr="002E548F">
        <w:rPr>
          <w:rFonts w:ascii="Times New Roman" w:eastAsia="Calibri" w:hAnsi="Times New Roman" w:cs="Times New Roman"/>
          <w:bCs/>
          <w:sz w:val="28"/>
          <w:szCs w:val="28"/>
          <w:lang w:eastAsia="ru-RU"/>
        </w:rPr>
        <w:t>Вильвенского</w:t>
      </w:r>
      <w:proofErr w:type="spellEnd"/>
      <w:r w:rsidRPr="002E548F">
        <w:rPr>
          <w:rFonts w:ascii="Times New Roman" w:eastAsia="Calibri" w:hAnsi="Times New Roman" w:cs="Times New Roman"/>
          <w:bCs/>
          <w:sz w:val="28"/>
          <w:szCs w:val="28"/>
          <w:lang w:eastAsia="ru-RU"/>
        </w:rPr>
        <w:t xml:space="preserve"> сельского поселения за 2012 год»</w:t>
      </w:r>
      <w:r w:rsidRPr="002E548F">
        <w:rPr>
          <w:rFonts w:ascii="Times New Roman" w:eastAsia="Calibri" w:hAnsi="Times New Roman" w:cs="Times New Roman"/>
          <w:sz w:val="28"/>
          <w:szCs w:val="28"/>
        </w:rPr>
        <w:t xml:space="preserve"> на основе итогов внешней проверки годового отчёта об исполнении бюджета </w:t>
      </w:r>
      <w:proofErr w:type="spellStart"/>
      <w:r w:rsidRPr="002E548F">
        <w:rPr>
          <w:rFonts w:ascii="Times New Roman" w:eastAsia="Calibri" w:hAnsi="Times New Roman" w:cs="Times New Roman"/>
          <w:sz w:val="28"/>
          <w:szCs w:val="28"/>
        </w:rPr>
        <w:t>Вильвен</w:t>
      </w:r>
      <w:r w:rsidRPr="002E548F">
        <w:rPr>
          <w:rFonts w:ascii="Times New Roman" w:eastAsia="Calibri" w:hAnsi="Times New Roman" w:cs="Times New Roman"/>
          <w:bCs/>
          <w:sz w:val="28"/>
          <w:szCs w:val="28"/>
          <w:lang w:eastAsia="ru-RU"/>
        </w:rPr>
        <w:t>ского</w:t>
      </w:r>
      <w:proofErr w:type="spellEnd"/>
      <w:r w:rsidRPr="002E548F">
        <w:rPr>
          <w:rFonts w:ascii="Times New Roman" w:eastAsia="Calibri" w:hAnsi="Times New Roman" w:cs="Times New Roman"/>
          <w:bCs/>
          <w:sz w:val="28"/>
          <w:szCs w:val="28"/>
          <w:lang w:eastAsia="ru-RU"/>
        </w:rPr>
        <w:t xml:space="preserve"> сельского поселения за 2012 год</w:t>
      </w:r>
      <w:r w:rsidRPr="002E548F">
        <w:rPr>
          <w:rFonts w:ascii="Times New Roman" w:eastAsia="Calibri" w:hAnsi="Times New Roman" w:cs="Times New Roman"/>
          <w:sz w:val="28"/>
          <w:szCs w:val="28"/>
        </w:rPr>
        <w:t xml:space="preserve">, документов и материалов, предоставленных одновременно с Проектом выявлены существенные нарушения Бюджетного кодекса РФ и Положения о бюджетном процессе в </w:t>
      </w:r>
      <w:proofErr w:type="spellStart"/>
      <w:r w:rsidRPr="002E548F">
        <w:rPr>
          <w:rFonts w:ascii="Times New Roman" w:eastAsia="Calibri" w:hAnsi="Times New Roman" w:cs="Times New Roman"/>
          <w:sz w:val="28"/>
          <w:szCs w:val="28"/>
        </w:rPr>
        <w:t>Вильвенском</w:t>
      </w:r>
      <w:proofErr w:type="spellEnd"/>
      <w:r w:rsidRPr="002E548F">
        <w:rPr>
          <w:rFonts w:ascii="Times New Roman" w:eastAsia="Calibri" w:hAnsi="Times New Roman" w:cs="Times New Roman"/>
          <w:sz w:val="28"/>
          <w:szCs w:val="28"/>
        </w:rPr>
        <w:t xml:space="preserve"> сельском</w:t>
      </w:r>
      <w:proofErr w:type="gramEnd"/>
      <w:r w:rsidRPr="002E548F">
        <w:rPr>
          <w:rFonts w:ascii="Times New Roman" w:eastAsia="Calibri" w:hAnsi="Times New Roman" w:cs="Times New Roman"/>
          <w:sz w:val="28"/>
          <w:szCs w:val="28"/>
        </w:rPr>
        <w:t xml:space="preserve"> </w:t>
      </w:r>
      <w:proofErr w:type="gramStart"/>
      <w:r w:rsidRPr="002E548F">
        <w:rPr>
          <w:rFonts w:ascii="Times New Roman" w:eastAsia="Calibri" w:hAnsi="Times New Roman" w:cs="Times New Roman"/>
          <w:sz w:val="28"/>
          <w:szCs w:val="28"/>
        </w:rPr>
        <w:t>поселении</w:t>
      </w:r>
      <w:proofErr w:type="gramEnd"/>
      <w:r w:rsidRPr="002E548F">
        <w:rPr>
          <w:rFonts w:ascii="Times New Roman" w:eastAsia="Calibri" w:hAnsi="Times New Roman" w:cs="Times New Roman"/>
          <w:sz w:val="28"/>
          <w:szCs w:val="28"/>
        </w:rPr>
        <w:t>.</w:t>
      </w:r>
    </w:p>
    <w:p w:rsidR="002E548F" w:rsidRPr="002E548F" w:rsidRDefault="002E548F" w:rsidP="002E548F">
      <w:pPr>
        <w:spacing w:after="0" w:line="240" w:lineRule="auto"/>
        <w:ind w:firstLine="709"/>
        <w:contextualSpacing/>
        <w:jc w:val="both"/>
        <w:rPr>
          <w:rFonts w:ascii="Times New Roman" w:eastAsia="Calibri" w:hAnsi="Times New Roman" w:cs="Times New Roman"/>
          <w:b/>
          <w:color w:val="FF0000"/>
          <w:sz w:val="28"/>
          <w:szCs w:val="28"/>
        </w:rPr>
      </w:pPr>
    </w:p>
    <w:p w:rsidR="002E548F" w:rsidRPr="002E548F" w:rsidRDefault="002E548F" w:rsidP="002E548F">
      <w:pPr>
        <w:spacing w:after="0" w:line="240" w:lineRule="auto"/>
        <w:ind w:firstLine="709"/>
        <w:contextualSpacing/>
        <w:jc w:val="both"/>
        <w:rPr>
          <w:rFonts w:ascii="Times New Roman" w:eastAsia="Calibri" w:hAnsi="Times New Roman" w:cs="Times New Roman"/>
          <w:b/>
          <w:sz w:val="28"/>
          <w:szCs w:val="28"/>
        </w:rPr>
      </w:pPr>
      <w:r w:rsidRPr="002E548F">
        <w:rPr>
          <w:rFonts w:ascii="Times New Roman" w:eastAsia="Calibri" w:hAnsi="Times New Roman" w:cs="Times New Roman"/>
          <w:b/>
          <w:sz w:val="28"/>
          <w:szCs w:val="28"/>
        </w:rPr>
        <w:t>Предложения.</w:t>
      </w:r>
    </w:p>
    <w:p w:rsidR="002E548F" w:rsidRPr="002E548F" w:rsidRDefault="002E548F" w:rsidP="002E548F">
      <w:pPr>
        <w:spacing w:after="0" w:line="240" w:lineRule="auto"/>
        <w:ind w:firstLine="709"/>
        <w:contextualSpacing/>
        <w:jc w:val="both"/>
        <w:rPr>
          <w:rFonts w:ascii="Times New Roman" w:eastAsia="Calibri" w:hAnsi="Times New Roman" w:cs="Times New Roman"/>
          <w:b/>
          <w:color w:val="FF0000"/>
          <w:sz w:val="28"/>
          <w:szCs w:val="28"/>
        </w:rPr>
      </w:pPr>
    </w:p>
    <w:p w:rsidR="002E548F" w:rsidRPr="002E548F" w:rsidRDefault="002E548F" w:rsidP="002E548F">
      <w:pPr>
        <w:numPr>
          <w:ilvl w:val="0"/>
          <w:numId w:val="4"/>
        </w:numPr>
        <w:spacing w:after="0" w:line="240" w:lineRule="auto"/>
        <w:ind w:firstLine="709"/>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rPr>
        <w:t xml:space="preserve">Совету депутатов </w:t>
      </w:r>
      <w:proofErr w:type="spellStart"/>
      <w:r w:rsidRPr="002E548F">
        <w:rPr>
          <w:rFonts w:ascii="Times New Roman" w:eastAsia="Calibri" w:hAnsi="Times New Roman" w:cs="Times New Roman"/>
          <w:sz w:val="28"/>
          <w:szCs w:val="28"/>
        </w:rPr>
        <w:t>Вильвенского</w:t>
      </w:r>
      <w:proofErr w:type="spellEnd"/>
      <w:r w:rsidRPr="002E548F">
        <w:rPr>
          <w:rFonts w:ascii="Times New Roman" w:eastAsia="Calibri" w:hAnsi="Times New Roman" w:cs="Times New Roman"/>
          <w:sz w:val="28"/>
          <w:szCs w:val="28"/>
        </w:rPr>
        <w:t xml:space="preserve"> сельского поселения</w:t>
      </w:r>
      <w:r w:rsidRPr="002E548F">
        <w:rPr>
          <w:rFonts w:ascii="Times New Roman" w:eastAsia="Calibri" w:hAnsi="Times New Roman" w:cs="Times New Roman"/>
          <w:sz w:val="28"/>
          <w:szCs w:val="28"/>
          <w:lang w:eastAsia="ru-RU"/>
        </w:rPr>
        <w:t>:</w:t>
      </w:r>
    </w:p>
    <w:p w:rsidR="002E548F" w:rsidRPr="002E548F" w:rsidRDefault="002E548F" w:rsidP="002E548F">
      <w:pPr>
        <w:numPr>
          <w:ilvl w:val="1"/>
          <w:numId w:val="4"/>
        </w:numPr>
        <w:spacing w:after="0" w:line="240" w:lineRule="auto"/>
        <w:ind w:firstLine="709"/>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Направить в Палату информацию о результатах рассмотрения настоящего заключения в срок до 31.05.2013.</w:t>
      </w:r>
    </w:p>
    <w:p w:rsidR="002E548F" w:rsidRPr="002E548F" w:rsidRDefault="002E548F" w:rsidP="002E548F">
      <w:pPr>
        <w:spacing w:after="0" w:line="240" w:lineRule="auto"/>
        <w:ind w:left="720"/>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rPr>
        <w:t>1.2. Р</w:t>
      </w:r>
      <w:r w:rsidRPr="002E548F">
        <w:rPr>
          <w:rFonts w:ascii="Times New Roman" w:eastAsia="Calibri" w:hAnsi="Times New Roman" w:cs="Times New Roman"/>
          <w:sz w:val="28"/>
          <w:szCs w:val="28"/>
          <w:lang w:eastAsia="ru-RU"/>
        </w:rPr>
        <w:t xml:space="preserve">екомендовать администрации </w:t>
      </w:r>
      <w:proofErr w:type="spellStart"/>
      <w:r w:rsidRPr="002E548F">
        <w:rPr>
          <w:rFonts w:ascii="Times New Roman" w:eastAsia="Calibri" w:hAnsi="Times New Roman" w:cs="Times New Roman"/>
          <w:sz w:val="28"/>
          <w:szCs w:val="28"/>
          <w:lang w:eastAsia="ru-RU"/>
        </w:rPr>
        <w:t>Вильвенского</w:t>
      </w:r>
      <w:proofErr w:type="spellEnd"/>
      <w:r w:rsidRPr="002E548F">
        <w:rPr>
          <w:rFonts w:ascii="Times New Roman" w:eastAsia="Calibri" w:hAnsi="Times New Roman" w:cs="Times New Roman"/>
          <w:sz w:val="28"/>
          <w:szCs w:val="28"/>
          <w:lang w:eastAsia="ru-RU"/>
        </w:rPr>
        <w:t xml:space="preserve"> </w:t>
      </w:r>
      <w:proofErr w:type="spellStart"/>
      <w:r w:rsidRPr="002E548F">
        <w:rPr>
          <w:rFonts w:ascii="Times New Roman" w:eastAsia="Calibri" w:hAnsi="Times New Roman" w:cs="Times New Roman"/>
          <w:sz w:val="28"/>
          <w:szCs w:val="28"/>
          <w:lang w:eastAsia="ru-RU"/>
        </w:rPr>
        <w:t>селького</w:t>
      </w:r>
      <w:proofErr w:type="spellEnd"/>
      <w:r w:rsidRPr="002E548F">
        <w:rPr>
          <w:rFonts w:ascii="Times New Roman" w:eastAsia="Calibri" w:hAnsi="Times New Roman" w:cs="Times New Roman"/>
          <w:sz w:val="28"/>
          <w:szCs w:val="28"/>
          <w:lang w:eastAsia="ru-RU"/>
        </w:rPr>
        <w:t xml:space="preserve"> поселения:</w:t>
      </w:r>
    </w:p>
    <w:p w:rsidR="002E548F" w:rsidRPr="002E548F" w:rsidRDefault="002E548F" w:rsidP="002E548F">
      <w:pPr>
        <w:spacing w:after="0" w:line="240" w:lineRule="auto"/>
        <w:ind w:firstLine="709"/>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 xml:space="preserve">1.2.1. Проект решения Совета депутатов «Об утверждении отчета об исполнении бюджета </w:t>
      </w:r>
      <w:proofErr w:type="spellStart"/>
      <w:r w:rsidRPr="002E548F">
        <w:rPr>
          <w:rFonts w:ascii="Times New Roman" w:eastAsia="Calibri" w:hAnsi="Times New Roman" w:cs="Times New Roman"/>
          <w:sz w:val="28"/>
          <w:szCs w:val="28"/>
          <w:lang w:eastAsia="ru-RU"/>
        </w:rPr>
        <w:t>Вильвенского</w:t>
      </w:r>
      <w:proofErr w:type="spellEnd"/>
      <w:r w:rsidRPr="002E548F">
        <w:rPr>
          <w:rFonts w:ascii="Times New Roman" w:eastAsia="Calibri" w:hAnsi="Times New Roman" w:cs="Times New Roman"/>
          <w:sz w:val="28"/>
          <w:szCs w:val="28"/>
          <w:lang w:eastAsia="ru-RU"/>
        </w:rPr>
        <w:t xml:space="preserve"> сельского поселения за 2012 год» оформить в соответствии с требованиями статьи 264.6. БК РФ, указав в тексте решения общий объем доходов, расходов и дефицита (профицита) бюджета по данным отчета об исполнении бюджета и оформив отдельными  приложениями к решению показатели, указанные в статье 264.6. БК РФ.</w:t>
      </w:r>
    </w:p>
    <w:p w:rsidR="002E548F" w:rsidRPr="002E548F" w:rsidRDefault="002E548F" w:rsidP="002E548F">
      <w:pPr>
        <w:numPr>
          <w:ilvl w:val="2"/>
          <w:numId w:val="5"/>
        </w:numPr>
        <w:spacing w:after="0" w:line="240" w:lineRule="auto"/>
        <w:ind w:firstLine="708"/>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 xml:space="preserve">Подготовить проект положения о бюджетном процессе в поселении либо проект решения Совета депутатов о внесении изменений в Положение о бюджетном процессе в </w:t>
      </w:r>
      <w:proofErr w:type="spellStart"/>
      <w:r w:rsidRPr="002E548F">
        <w:rPr>
          <w:rFonts w:ascii="Times New Roman" w:eastAsia="Calibri" w:hAnsi="Times New Roman" w:cs="Times New Roman"/>
          <w:sz w:val="28"/>
          <w:szCs w:val="28"/>
          <w:lang w:eastAsia="ru-RU"/>
        </w:rPr>
        <w:t>Вильвенском</w:t>
      </w:r>
      <w:proofErr w:type="spellEnd"/>
      <w:r w:rsidRPr="002E548F">
        <w:rPr>
          <w:rFonts w:ascii="Times New Roman" w:eastAsia="Calibri" w:hAnsi="Times New Roman" w:cs="Times New Roman"/>
          <w:sz w:val="28"/>
          <w:szCs w:val="28"/>
          <w:lang w:eastAsia="ru-RU"/>
        </w:rPr>
        <w:t xml:space="preserve"> сельском поселении в части содержания и состава решения Совета депутатов об утверждении отчета об исполнении бюджета за отчетный финансовый год.</w:t>
      </w:r>
    </w:p>
    <w:p w:rsidR="002E548F" w:rsidRPr="002E548F" w:rsidRDefault="002E548F" w:rsidP="002E548F">
      <w:pPr>
        <w:numPr>
          <w:ilvl w:val="2"/>
          <w:numId w:val="5"/>
        </w:numPr>
        <w:spacing w:after="0" w:line="240" w:lineRule="auto"/>
        <w:ind w:firstLine="709"/>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 xml:space="preserve">Учесть рекомендации Палаты по отчету об </w:t>
      </w:r>
      <w:r w:rsidRPr="002E548F">
        <w:rPr>
          <w:rFonts w:ascii="Times New Roman" w:eastAsia="Calibri" w:hAnsi="Times New Roman" w:cs="Times New Roman"/>
          <w:sz w:val="28"/>
          <w:szCs w:val="28"/>
        </w:rPr>
        <w:t xml:space="preserve">использовании </w:t>
      </w:r>
      <w:r w:rsidRPr="002E548F">
        <w:rPr>
          <w:rFonts w:ascii="Times New Roman" w:eastAsia="Calibri" w:hAnsi="Times New Roman" w:cs="Times New Roman"/>
          <w:sz w:val="28"/>
          <w:szCs w:val="28"/>
          <w:lang w:eastAsia="ru-RU"/>
        </w:rPr>
        <w:t>бюджетных ассигнований резервного фонда</w:t>
      </w:r>
      <w:r w:rsidRPr="002E548F">
        <w:rPr>
          <w:rFonts w:ascii="Times New Roman" w:eastAsia="Calibri" w:hAnsi="Times New Roman" w:cs="Times New Roman"/>
          <w:sz w:val="28"/>
          <w:szCs w:val="28"/>
        </w:rPr>
        <w:t xml:space="preserve">  администрации </w:t>
      </w:r>
      <w:proofErr w:type="spellStart"/>
      <w:r w:rsidRPr="002E548F">
        <w:rPr>
          <w:rFonts w:ascii="Times New Roman" w:eastAsia="Calibri" w:hAnsi="Times New Roman" w:cs="Times New Roman"/>
          <w:sz w:val="28"/>
          <w:szCs w:val="28"/>
        </w:rPr>
        <w:t>Вильвенского</w:t>
      </w:r>
      <w:proofErr w:type="spellEnd"/>
      <w:r w:rsidRPr="002E548F">
        <w:rPr>
          <w:rFonts w:ascii="Times New Roman" w:eastAsia="Calibri" w:hAnsi="Times New Roman" w:cs="Times New Roman"/>
          <w:sz w:val="28"/>
          <w:szCs w:val="28"/>
        </w:rPr>
        <w:t xml:space="preserve"> сельского поселения.</w:t>
      </w:r>
    </w:p>
    <w:p w:rsidR="002E548F" w:rsidRPr="002E548F" w:rsidRDefault="002E548F" w:rsidP="002E548F">
      <w:pPr>
        <w:numPr>
          <w:ilvl w:val="2"/>
          <w:numId w:val="5"/>
        </w:numPr>
        <w:spacing w:after="0" w:line="240" w:lineRule="auto"/>
        <w:ind w:firstLine="709"/>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rPr>
        <w:t xml:space="preserve">Внести следующие изменения в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w:t>
      </w:r>
    </w:p>
    <w:p w:rsidR="002E548F" w:rsidRPr="002E548F" w:rsidRDefault="002E548F" w:rsidP="002E548F">
      <w:pPr>
        <w:spacing w:after="0" w:line="240" w:lineRule="auto"/>
        <w:ind w:left="709"/>
        <w:contextualSpacing/>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пункт 4 статьи 14 изложить в редакции:</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bCs/>
          <w:sz w:val="28"/>
          <w:szCs w:val="28"/>
          <w:lang w:eastAsia="ru-RU"/>
        </w:rPr>
      </w:pPr>
      <w:r w:rsidRPr="002E548F">
        <w:rPr>
          <w:rFonts w:ascii="Times New Roman" w:eastAsia="Calibri" w:hAnsi="Times New Roman" w:cs="Times New Roman"/>
          <w:sz w:val="28"/>
          <w:szCs w:val="28"/>
        </w:rPr>
        <w:t xml:space="preserve">«4. Порядок </w:t>
      </w:r>
      <w:r w:rsidRPr="002E548F">
        <w:rPr>
          <w:rFonts w:ascii="Times New Roman" w:eastAsia="Calibri" w:hAnsi="Times New Roman" w:cs="Times New Roman"/>
          <w:bCs/>
          <w:sz w:val="28"/>
          <w:szCs w:val="28"/>
          <w:lang w:eastAsia="ru-RU"/>
        </w:rPr>
        <w:t xml:space="preserve">использования бюджетных ассигнований резервного фонда администрации </w:t>
      </w:r>
      <w:proofErr w:type="spellStart"/>
      <w:r w:rsidRPr="002E548F">
        <w:rPr>
          <w:rFonts w:ascii="Times New Roman" w:eastAsia="Calibri" w:hAnsi="Times New Roman" w:cs="Times New Roman"/>
          <w:bCs/>
          <w:sz w:val="28"/>
          <w:szCs w:val="28"/>
          <w:lang w:eastAsia="ru-RU"/>
        </w:rPr>
        <w:t>Вильвенского</w:t>
      </w:r>
      <w:proofErr w:type="spellEnd"/>
      <w:r w:rsidRPr="002E548F">
        <w:rPr>
          <w:rFonts w:ascii="Times New Roman" w:eastAsia="Calibri" w:hAnsi="Times New Roman" w:cs="Times New Roman"/>
          <w:bCs/>
          <w:sz w:val="28"/>
          <w:szCs w:val="28"/>
          <w:lang w:eastAsia="ru-RU"/>
        </w:rPr>
        <w:t xml:space="preserve"> сельского поселения устанавливается администрацией поселения».</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bCs/>
          <w:sz w:val="28"/>
          <w:szCs w:val="28"/>
          <w:lang w:eastAsia="ru-RU"/>
        </w:rPr>
      </w:pPr>
      <w:r w:rsidRPr="002E548F">
        <w:rPr>
          <w:rFonts w:ascii="Times New Roman" w:eastAsia="Calibri" w:hAnsi="Times New Roman" w:cs="Times New Roman"/>
          <w:bCs/>
          <w:sz w:val="28"/>
          <w:szCs w:val="28"/>
          <w:lang w:eastAsia="ru-RU"/>
        </w:rPr>
        <w:t xml:space="preserve">- </w:t>
      </w:r>
      <w:proofErr w:type="gramStart"/>
      <w:r w:rsidRPr="002E548F">
        <w:rPr>
          <w:rFonts w:ascii="Times New Roman" w:eastAsia="Calibri" w:hAnsi="Times New Roman" w:cs="Times New Roman"/>
          <w:bCs/>
          <w:sz w:val="28"/>
          <w:szCs w:val="28"/>
          <w:lang w:eastAsia="ru-RU"/>
        </w:rPr>
        <w:t>п</w:t>
      </w:r>
      <w:proofErr w:type="gramEnd"/>
      <w:r w:rsidRPr="002E548F">
        <w:rPr>
          <w:rFonts w:ascii="Times New Roman" w:eastAsia="Calibri" w:hAnsi="Times New Roman" w:cs="Times New Roman"/>
          <w:bCs/>
          <w:sz w:val="28"/>
          <w:szCs w:val="28"/>
          <w:lang w:eastAsia="ru-RU"/>
        </w:rPr>
        <w:t>ункт 5 статьи 14 изложить в редакции:</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E548F">
        <w:rPr>
          <w:rFonts w:ascii="Times New Roman" w:eastAsia="Calibri" w:hAnsi="Times New Roman" w:cs="Times New Roman"/>
          <w:bCs/>
          <w:sz w:val="28"/>
          <w:szCs w:val="28"/>
          <w:lang w:eastAsia="ru-RU"/>
        </w:rPr>
        <w:t xml:space="preserve">«5. </w:t>
      </w:r>
      <w:r w:rsidRPr="002E548F">
        <w:rPr>
          <w:rFonts w:ascii="Times New Roman" w:eastAsia="Calibri" w:hAnsi="Times New Roman" w:cs="Times New Roman"/>
          <w:sz w:val="28"/>
          <w:szCs w:val="28"/>
          <w:lang w:eastAsia="ru-RU"/>
        </w:rPr>
        <w:t xml:space="preserve">Отчет об использовании бюджетных ассигнований резервного фонда администрации </w:t>
      </w:r>
      <w:proofErr w:type="spellStart"/>
      <w:r w:rsidRPr="002E548F">
        <w:rPr>
          <w:rFonts w:ascii="Times New Roman" w:eastAsia="Calibri" w:hAnsi="Times New Roman" w:cs="Times New Roman"/>
          <w:sz w:val="28"/>
          <w:szCs w:val="28"/>
          <w:lang w:eastAsia="ru-RU"/>
        </w:rPr>
        <w:t>Вильвенского</w:t>
      </w:r>
      <w:proofErr w:type="spellEnd"/>
      <w:r w:rsidRPr="002E548F">
        <w:rPr>
          <w:rFonts w:ascii="Times New Roman" w:eastAsia="Calibri" w:hAnsi="Times New Roman" w:cs="Times New Roman"/>
          <w:sz w:val="28"/>
          <w:szCs w:val="28"/>
          <w:lang w:eastAsia="ru-RU"/>
        </w:rPr>
        <w:t xml:space="preserve"> сельского поселения прилагается к годовому отчету об исполнении бюджета поселения по форме согласно приложению 1 к настоящему Положению</w:t>
      </w:r>
      <w:proofErr w:type="gramStart"/>
      <w:r w:rsidRPr="002E548F">
        <w:rPr>
          <w:rFonts w:ascii="Times New Roman" w:eastAsia="Calibri" w:hAnsi="Times New Roman" w:cs="Times New Roman"/>
          <w:sz w:val="28"/>
          <w:szCs w:val="28"/>
          <w:lang w:eastAsia="ru-RU"/>
        </w:rPr>
        <w:t>.»</w:t>
      </w:r>
      <w:proofErr w:type="gramEnd"/>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Предлагаемая Палатой форма отчета приведена в приложении 3 к настоящему заключению.</w:t>
      </w:r>
    </w:p>
    <w:p w:rsidR="002E548F" w:rsidRPr="002E548F" w:rsidRDefault="002E548F" w:rsidP="002E548F">
      <w:pPr>
        <w:numPr>
          <w:ilvl w:val="2"/>
          <w:numId w:val="5"/>
        </w:num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 xml:space="preserve">Усилить </w:t>
      </w:r>
      <w:proofErr w:type="gramStart"/>
      <w:r w:rsidRPr="002E548F">
        <w:rPr>
          <w:rFonts w:ascii="Times New Roman" w:eastAsia="Calibri" w:hAnsi="Times New Roman" w:cs="Times New Roman"/>
          <w:sz w:val="28"/>
          <w:szCs w:val="28"/>
          <w:lang w:eastAsia="ru-RU"/>
        </w:rPr>
        <w:t>контроль за</w:t>
      </w:r>
      <w:proofErr w:type="gramEnd"/>
      <w:r w:rsidRPr="002E548F">
        <w:rPr>
          <w:rFonts w:ascii="Times New Roman" w:eastAsia="Calibri" w:hAnsi="Times New Roman" w:cs="Times New Roman"/>
          <w:sz w:val="28"/>
          <w:szCs w:val="28"/>
          <w:lang w:eastAsia="ru-RU"/>
        </w:rPr>
        <w:t xml:space="preserve"> расчетами с подотчетными лицами. Не допускать расходования личных средств сотрудников на нужды поселения с последующим возмещением из бюджета.</w:t>
      </w:r>
    </w:p>
    <w:p w:rsidR="002E548F" w:rsidRPr="002E548F" w:rsidRDefault="002E548F" w:rsidP="002E548F">
      <w:pPr>
        <w:numPr>
          <w:ilvl w:val="2"/>
          <w:numId w:val="5"/>
        </w:num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Контролировать размер дефицита бюджета поселения при внесении изменений в бюджет поселения и в ходе его исполнения.</w:t>
      </w:r>
    </w:p>
    <w:p w:rsidR="002E548F" w:rsidRPr="002E548F" w:rsidRDefault="002E548F" w:rsidP="002E548F">
      <w:pPr>
        <w:numPr>
          <w:ilvl w:val="2"/>
          <w:numId w:val="5"/>
        </w:num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Рассмотреть возможность сокращения расходов на аппарат управления поселением.</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2E548F" w:rsidRPr="002E548F" w:rsidRDefault="002E548F" w:rsidP="002E548F">
      <w:pPr>
        <w:spacing w:after="0" w:line="240" w:lineRule="auto"/>
        <w:ind w:left="720"/>
        <w:contextualSpacing/>
        <w:jc w:val="both"/>
        <w:rPr>
          <w:rFonts w:ascii="Times New Roman" w:eastAsia="Calibri" w:hAnsi="Times New Roman" w:cs="Times New Roman"/>
          <w:color w:val="FF0000"/>
          <w:sz w:val="28"/>
          <w:szCs w:val="28"/>
        </w:rPr>
      </w:pPr>
    </w:p>
    <w:p w:rsidR="002E548F" w:rsidRPr="002E548F" w:rsidRDefault="002E548F" w:rsidP="002E548F">
      <w:pPr>
        <w:spacing w:after="0" w:line="240" w:lineRule="auto"/>
        <w:ind w:left="720"/>
        <w:contextualSpacing/>
        <w:jc w:val="both"/>
        <w:rPr>
          <w:rFonts w:ascii="Times New Roman" w:eastAsia="Calibri" w:hAnsi="Times New Roman" w:cs="Times New Roman"/>
          <w:color w:val="FF0000"/>
          <w:sz w:val="28"/>
          <w:szCs w:val="28"/>
        </w:rPr>
      </w:pPr>
    </w:p>
    <w:p w:rsidR="002E548F" w:rsidRPr="002E548F" w:rsidRDefault="002E548F" w:rsidP="002E548F">
      <w:pPr>
        <w:widowControl w:val="0"/>
        <w:spacing w:after="0" w:line="240" w:lineRule="auto"/>
        <w:ind w:firstLine="709"/>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 xml:space="preserve">С учетом изложенного Палата рекомендует Совету депутатов </w:t>
      </w:r>
      <w:proofErr w:type="spellStart"/>
      <w:r w:rsidRPr="002E548F">
        <w:rPr>
          <w:rFonts w:ascii="Times New Roman" w:eastAsia="Times New Roman" w:hAnsi="Times New Roman" w:cs="Times New Roman"/>
          <w:sz w:val="28"/>
          <w:szCs w:val="28"/>
          <w:lang w:eastAsia="ru-RU"/>
        </w:rPr>
        <w:t>Вильвенского</w:t>
      </w:r>
      <w:proofErr w:type="spellEnd"/>
      <w:r w:rsidRPr="002E548F">
        <w:rPr>
          <w:rFonts w:ascii="Times New Roman" w:eastAsia="Times New Roman" w:hAnsi="Times New Roman" w:cs="Times New Roman"/>
          <w:sz w:val="28"/>
          <w:szCs w:val="28"/>
          <w:lang w:eastAsia="ru-RU"/>
        </w:rPr>
        <w:t xml:space="preserve"> сельского поселения при рассмотрении  проекта решения </w:t>
      </w:r>
      <w:r w:rsidRPr="002E548F">
        <w:rPr>
          <w:rFonts w:ascii="Times New Roman" w:eastAsia="Calibri" w:hAnsi="Times New Roman" w:cs="Times New Roman"/>
          <w:bCs/>
          <w:sz w:val="28"/>
          <w:szCs w:val="28"/>
          <w:lang w:eastAsia="ru-RU"/>
        </w:rPr>
        <w:lastRenderedPageBreak/>
        <w:t xml:space="preserve">Совета депутатов </w:t>
      </w:r>
      <w:proofErr w:type="spellStart"/>
      <w:r w:rsidRPr="002E548F">
        <w:rPr>
          <w:rFonts w:ascii="Times New Roman" w:eastAsia="Calibri" w:hAnsi="Times New Roman" w:cs="Times New Roman"/>
          <w:bCs/>
          <w:sz w:val="28"/>
          <w:szCs w:val="28"/>
          <w:lang w:eastAsia="ru-RU"/>
        </w:rPr>
        <w:t>Вильвенского</w:t>
      </w:r>
      <w:proofErr w:type="spellEnd"/>
      <w:r w:rsidRPr="002E548F">
        <w:rPr>
          <w:rFonts w:ascii="Times New Roman" w:eastAsia="Calibri" w:hAnsi="Times New Roman" w:cs="Times New Roman"/>
          <w:bCs/>
          <w:sz w:val="28"/>
          <w:szCs w:val="28"/>
          <w:lang w:eastAsia="ru-RU"/>
        </w:rPr>
        <w:t xml:space="preserve"> сельского поселения «Об утверждении отчета об исполнении бюджета </w:t>
      </w:r>
      <w:proofErr w:type="spellStart"/>
      <w:r w:rsidRPr="002E548F">
        <w:rPr>
          <w:rFonts w:ascii="Times New Roman" w:eastAsia="Calibri" w:hAnsi="Times New Roman" w:cs="Times New Roman"/>
          <w:bCs/>
          <w:sz w:val="28"/>
          <w:szCs w:val="28"/>
          <w:lang w:eastAsia="ru-RU"/>
        </w:rPr>
        <w:t>Вильвенского</w:t>
      </w:r>
      <w:proofErr w:type="spellEnd"/>
      <w:r w:rsidRPr="002E548F">
        <w:rPr>
          <w:rFonts w:ascii="Times New Roman" w:eastAsia="Calibri" w:hAnsi="Times New Roman" w:cs="Times New Roman"/>
          <w:bCs/>
          <w:sz w:val="28"/>
          <w:szCs w:val="28"/>
          <w:lang w:eastAsia="ru-RU"/>
        </w:rPr>
        <w:t xml:space="preserve"> сельского поселения за 2012 год»</w:t>
      </w:r>
      <w:r w:rsidRPr="002E548F">
        <w:rPr>
          <w:rFonts w:ascii="Times New Roman" w:eastAsia="Times New Roman" w:hAnsi="Times New Roman" w:cs="Times New Roman"/>
          <w:sz w:val="28"/>
          <w:szCs w:val="28"/>
          <w:lang w:eastAsia="ru-RU"/>
        </w:rPr>
        <w:t xml:space="preserve"> учесть замечания и  предложения, содержащиеся в настоящем заключении. </w:t>
      </w:r>
    </w:p>
    <w:p w:rsidR="002E548F" w:rsidRPr="002E548F" w:rsidRDefault="002E548F" w:rsidP="002E548F">
      <w:pPr>
        <w:spacing w:after="0" w:line="240" w:lineRule="auto"/>
        <w:ind w:left="720"/>
        <w:contextualSpacing/>
        <w:jc w:val="both"/>
        <w:rPr>
          <w:rFonts w:ascii="Times New Roman" w:eastAsia="Calibri" w:hAnsi="Times New Roman" w:cs="Times New Roman"/>
          <w:sz w:val="28"/>
          <w:szCs w:val="28"/>
        </w:rPr>
      </w:pPr>
    </w:p>
    <w:p w:rsidR="002E548F" w:rsidRPr="002E548F" w:rsidRDefault="002E548F" w:rsidP="002E548F">
      <w:pPr>
        <w:spacing w:after="0" w:line="240" w:lineRule="auto"/>
        <w:ind w:firstLine="709"/>
        <w:contextualSpacing/>
        <w:jc w:val="both"/>
        <w:rPr>
          <w:rFonts w:ascii="Times New Roman" w:eastAsia="Calibri" w:hAnsi="Times New Roman" w:cs="Times New Roman"/>
          <w:sz w:val="28"/>
          <w:szCs w:val="28"/>
        </w:rPr>
      </w:pPr>
    </w:p>
    <w:p w:rsidR="002E548F" w:rsidRPr="002E548F" w:rsidRDefault="002E548F" w:rsidP="002E548F">
      <w:pPr>
        <w:spacing w:after="0" w:line="240" w:lineRule="auto"/>
        <w:contextualSpacing/>
        <w:jc w:val="both"/>
        <w:rPr>
          <w:rFonts w:ascii="Times New Roman" w:eastAsia="Calibri" w:hAnsi="Times New Roman" w:cs="Times New Roman"/>
          <w:b/>
          <w:sz w:val="28"/>
          <w:szCs w:val="28"/>
        </w:rPr>
      </w:pPr>
      <w:r w:rsidRPr="002E548F">
        <w:rPr>
          <w:rFonts w:ascii="Times New Roman" w:eastAsia="Calibri" w:hAnsi="Times New Roman" w:cs="Times New Roman"/>
          <w:b/>
          <w:sz w:val="28"/>
          <w:szCs w:val="28"/>
        </w:rPr>
        <w:t>Председатель палаты                                                               Л.А. Разумов</w:t>
      </w:r>
    </w:p>
    <w:p w:rsidR="002E548F" w:rsidRPr="002E548F" w:rsidRDefault="002E548F" w:rsidP="002E548F">
      <w:pPr>
        <w:jc w:val="center"/>
        <w:rPr>
          <w:rFonts w:ascii="Times New Roman" w:eastAsia="Times New Roman" w:hAnsi="Times New Roman" w:cs="Times New Roman"/>
          <w:b/>
          <w:sz w:val="32"/>
          <w:szCs w:val="32"/>
          <w:lang w:eastAsia="ru-RU"/>
        </w:rPr>
      </w:pPr>
    </w:p>
    <w:p w:rsidR="002E548F" w:rsidRPr="002E548F" w:rsidRDefault="002E548F" w:rsidP="002E548F">
      <w:pPr>
        <w:jc w:val="center"/>
        <w:rPr>
          <w:rFonts w:ascii="Times New Roman" w:eastAsia="Times New Roman" w:hAnsi="Times New Roman" w:cs="Times New Roman"/>
          <w:b/>
          <w:sz w:val="32"/>
          <w:szCs w:val="32"/>
          <w:lang w:eastAsia="ru-RU"/>
        </w:rPr>
      </w:pPr>
    </w:p>
    <w:p w:rsidR="002E548F" w:rsidRPr="002E548F" w:rsidRDefault="002E548F" w:rsidP="002E548F">
      <w:pPr>
        <w:jc w:val="center"/>
        <w:rPr>
          <w:rFonts w:ascii="Times New Roman" w:eastAsia="Times New Roman" w:hAnsi="Times New Roman" w:cs="Times New Roman"/>
          <w:b/>
          <w:sz w:val="32"/>
          <w:szCs w:val="32"/>
          <w:lang w:eastAsia="ru-RU"/>
        </w:rPr>
      </w:pPr>
    </w:p>
    <w:p w:rsidR="002E548F" w:rsidRPr="002E548F" w:rsidRDefault="002E548F" w:rsidP="002E548F">
      <w:pPr>
        <w:spacing w:after="0" w:line="240" w:lineRule="auto"/>
        <w:ind w:firstLine="709"/>
        <w:contextualSpacing/>
        <w:jc w:val="both"/>
        <w:rPr>
          <w:rFonts w:ascii="Times New Roman" w:eastAsia="Calibri" w:hAnsi="Times New Roman" w:cs="Times New Roman"/>
          <w:b/>
          <w:sz w:val="28"/>
          <w:szCs w:val="28"/>
        </w:rPr>
      </w:pPr>
    </w:p>
    <w:p w:rsidR="002E548F" w:rsidRPr="002E548F" w:rsidRDefault="002E548F" w:rsidP="002E548F">
      <w:pPr>
        <w:spacing w:after="0" w:line="240" w:lineRule="auto"/>
        <w:ind w:firstLine="709"/>
        <w:contextualSpacing/>
        <w:jc w:val="both"/>
        <w:rPr>
          <w:rFonts w:ascii="Times New Roman" w:eastAsia="Calibri" w:hAnsi="Times New Roman" w:cs="Times New Roman"/>
          <w:b/>
          <w:sz w:val="28"/>
          <w:szCs w:val="28"/>
        </w:rPr>
      </w:pPr>
    </w:p>
    <w:p w:rsidR="002E548F" w:rsidRPr="002E548F" w:rsidRDefault="002E548F" w:rsidP="002E548F">
      <w:pPr>
        <w:spacing w:after="0" w:line="240" w:lineRule="auto"/>
        <w:jc w:val="center"/>
        <w:rPr>
          <w:rFonts w:ascii="Times New Roman" w:eastAsia="Times New Roman" w:hAnsi="Times New Roman" w:cs="Times New Roman"/>
          <w:b/>
          <w:sz w:val="32"/>
          <w:szCs w:val="32"/>
          <w:lang w:eastAsia="ru-RU"/>
        </w:rPr>
      </w:pPr>
    </w:p>
    <w:p w:rsidR="002E548F" w:rsidRPr="002E548F" w:rsidRDefault="002E548F" w:rsidP="002E548F">
      <w:pPr>
        <w:spacing w:after="0" w:line="240" w:lineRule="auto"/>
        <w:jc w:val="center"/>
        <w:rPr>
          <w:rFonts w:ascii="Times New Roman" w:eastAsia="Times New Roman" w:hAnsi="Times New Roman" w:cs="Times New Roman"/>
          <w:b/>
          <w:sz w:val="32"/>
          <w:szCs w:val="32"/>
          <w:lang w:eastAsia="ru-RU"/>
        </w:rPr>
      </w:pPr>
    </w:p>
    <w:p w:rsidR="002E548F" w:rsidRPr="002E548F" w:rsidRDefault="002E548F" w:rsidP="002E548F">
      <w:pPr>
        <w:spacing w:after="0" w:line="240" w:lineRule="auto"/>
        <w:jc w:val="center"/>
        <w:rPr>
          <w:rFonts w:ascii="Times New Roman" w:eastAsia="Times New Roman" w:hAnsi="Times New Roman" w:cs="Times New Roman"/>
          <w:b/>
          <w:sz w:val="32"/>
          <w:szCs w:val="32"/>
          <w:lang w:eastAsia="ru-RU"/>
        </w:rPr>
      </w:pPr>
    </w:p>
    <w:p w:rsidR="002E548F" w:rsidRPr="002E548F" w:rsidRDefault="002E548F" w:rsidP="002E548F">
      <w:pPr>
        <w:spacing w:after="0" w:line="240" w:lineRule="auto"/>
        <w:jc w:val="center"/>
        <w:rPr>
          <w:rFonts w:ascii="Times New Roman" w:eastAsia="Times New Roman" w:hAnsi="Times New Roman" w:cs="Times New Roman"/>
          <w:b/>
          <w:sz w:val="32"/>
          <w:szCs w:val="32"/>
          <w:lang w:eastAsia="ru-RU"/>
        </w:rPr>
      </w:pPr>
    </w:p>
    <w:p w:rsidR="002E548F" w:rsidRPr="002E548F" w:rsidRDefault="002E548F" w:rsidP="002E548F">
      <w:pPr>
        <w:spacing w:after="0" w:line="240" w:lineRule="auto"/>
        <w:jc w:val="center"/>
        <w:rPr>
          <w:rFonts w:ascii="Times New Roman" w:eastAsia="Times New Roman" w:hAnsi="Times New Roman" w:cs="Times New Roman"/>
          <w:b/>
          <w:sz w:val="32"/>
          <w:szCs w:val="32"/>
          <w:lang w:eastAsia="ru-RU"/>
        </w:rPr>
      </w:pPr>
      <w:r w:rsidRPr="002E548F">
        <w:rPr>
          <w:rFonts w:ascii="Times New Roman" w:eastAsia="Times New Roman" w:hAnsi="Times New Roman" w:cs="Times New Roman"/>
          <w:b/>
          <w:sz w:val="32"/>
          <w:szCs w:val="32"/>
          <w:lang w:eastAsia="ru-RU"/>
        </w:rPr>
        <w:t>Заключение</w:t>
      </w:r>
    </w:p>
    <w:p w:rsidR="002E548F" w:rsidRPr="002E548F" w:rsidRDefault="002E548F" w:rsidP="002E548F">
      <w:pPr>
        <w:spacing w:after="0" w:line="240" w:lineRule="auto"/>
        <w:jc w:val="center"/>
        <w:rPr>
          <w:rFonts w:ascii="Times New Roman" w:eastAsia="Calibri" w:hAnsi="Times New Roman" w:cs="Times New Roman"/>
          <w:bCs/>
          <w:sz w:val="28"/>
          <w:szCs w:val="28"/>
          <w:lang w:eastAsia="ru-RU"/>
        </w:rPr>
      </w:pPr>
      <w:r w:rsidRPr="002E548F">
        <w:rPr>
          <w:rFonts w:ascii="Times New Roman" w:eastAsia="Calibri" w:hAnsi="Times New Roman" w:cs="Times New Roman"/>
          <w:bCs/>
          <w:sz w:val="28"/>
          <w:szCs w:val="28"/>
          <w:lang w:eastAsia="ru-RU"/>
        </w:rPr>
        <w:t xml:space="preserve">о результатах внешней проверки годового отчета об исполнении бюджета </w:t>
      </w:r>
      <w:proofErr w:type="spellStart"/>
      <w:r w:rsidRPr="002E548F">
        <w:rPr>
          <w:rFonts w:ascii="Times New Roman" w:eastAsia="Calibri" w:hAnsi="Times New Roman" w:cs="Times New Roman"/>
          <w:bCs/>
          <w:sz w:val="28"/>
          <w:szCs w:val="28"/>
          <w:lang w:eastAsia="ru-RU"/>
        </w:rPr>
        <w:t>Сенькинского</w:t>
      </w:r>
      <w:proofErr w:type="spellEnd"/>
      <w:r w:rsidRPr="002E548F">
        <w:rPr>
          <w:rFonts w:ascii="Times New Roman" w:eastAsia="Calibri" w:hAnsi="Times New Roman" w:cs="Times New Roman"/>
          <w:bCs/>
          <w:sz w:val="28"/>
          <w:szCs w:val="28"/>
          <w:lang w:eastAsia="ru-RU"/>
        </w:rPr>
        <w:t xml:space="preserve"> сельского поселения за 2012 год</w:t>
      </w:r>
    </w:p>
    <w:p w:rsidR="002E548F" w:rsidRPr="002E548F" w:rsidRDefault="002E548F" w:rsidP="002E548F">
      <w:pPr>
        <w:spacing w:after="0" w:line="240" w:lineRule="auto"/>
        <w:jc w:val="center"/>
        <w:rPr>
          <w:rFonts w:ascii="Times New Roman" w:eastAsia="Calibri" w:hAnsi="Times New Roman" w:cs="Times New Roman"/>
          <w:sz w:val="28"/>
          <w:szCs w:val="28"/>
        </w:rPr>
      </w:pPr>
    </w:p>
    <w:p w:rsidR="002E548F" w:rsidRPr="002E548F" w:rsidRDefault="002E548F" w:rsidP="002E548F">
      <w:pPr>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г. Добрянка                                                                             27 марта 2013 г.</w:t>
      </w:r>
    </w:p>
    <w:p w:rsidR="002E548F" w:rsidRPr="002E548F" w:rsidRDefault="002E548F" w:rsidP="002E548F">
      <w:pPr>
        <w:jc w:val="both"/>
        <w:rPr>
          <w:rFonts w:ascii="Times New Roman" w:eastAsia="Calibri" w:hAnsi="Times New Roman" w:cs="Times New Roman"/>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color w:val="FF0000"/>
          <w:sz w:val="28"/>
          <w:szCs w:val="28"/>
        </w:rPr>
      </w:pPr>
      <w:r w:rsidRPr="002E548F">
        <w:rPr>
          <w:rFonts w:ascii="Times New Roman" w:eastAsia="Calibri" w:hAnsi="Times New Roman" w:cs="Times New Roman"/>
          <w:sz w:val="28"/>
          <w:szCs w:val="28"/>
        </w:rPr>
        <w:t xml:space="preserve">Заключение Контрольно-счетной палаты </w:t>
      </w:r>
      <w:proofErr w:type="spellStart"/>
      <w:r w:rsidRPr="002E548F">
        <w:rPr>
          <w:rFonts w:ascii="Times New Roman" w:eastAsia="Calibri" w:hAnsi="Times New Roman" w:cs="Times New Roman"/>
          <w:sz w:val="28"/>
          <w:szCs w:val="28"/>
        </w:rPr>
        <w:t>Добрянского</w:t>
      </w:r>
      <w:proofErr w:type="spellEnd"/>
      <w:r w:rsidRPr="002E548F">
        <w:rPr>
          <w:rFonts w:ascii="Times New Roman" w:eastAsia="Calibri" w:hAnsi="Times New Roman" w:cs="Times New Roman"/>
          <w:sz w:val="28"/>
          <w:szCs w:val="28"/>
        </w:rPr>
        <w:t xml:space="preserve"> муниципального района (далее – Палата) по результатам внешней проверки исполнения бюджета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за 2012 год и бюджетной отчетности об исполнении бюджета</w:t>
      </w:r>
      <w:r w:rsidRPr="002E548F">
        <w:rPr>
          <w:rFonts w:ascii="Times New Roman" w:eastAsia="Calibri" w:hAnsi="Times New Roman" w:cs="Times New Roman"/>
          <w:bCs/>
          <w:sz w:val="28"/>
          <w:szCs w:val="28"/>
          <w:lang w:eastAsia="ru-RU"/>
        </w:rPr>
        <w:t xml:space="preserve"> </w:t>
      </w:r>
      <w:proofErr w:type="spellStart"/>
      <w:r w:rsidRPr="002E548F">
        <w:rPr>
          <w:rFonts w:ascii="Times New Roman" w:eastAsia="Calibri" w:hAnsi="Times New Roman" w:cs="Times New Roman"/>
          <w:bCs/>
          <w:sz w:val="28"/>
          <w:szCs w:val="28"/>
          <w:lang w:eastAsia="ru-RU"/>
        </w:rPr>
        <w:t>Сенькинского</w:t>
      </w:r>
      <w:proofErr w:type="spellEnd"/>
      <w:r w:rsidRPr="002E548F">
        <w:rPr>
          <w:rFonts w:ascii="Times New Roman" w:eastAsia="Calibri" w:hAnsi="Times New Roman" w:cs="Times New Roman"/>
          <w:bCs/>
          <w:sz w:val="28"/>
          <w:szCs w:val="28"/>
          <w:lang w:eastAsia="ru-RU"/>
        </w:rPr>
        <w:t xml:space="preserve"> сельского поселения (далее – Заключение) </w:t>
      </w:r>
      <w:r w:rsidRPr="002E548F">
        <w:rPr>
          <w:rFonts w:ascii="Times New Roman" w:eastAsia="Calibri" w:hAnsi="Times New Roman" w:cs="Times New Roman"/>
          <w:sz w:val="28"/>
          <w:szCs w:val="28"/>
        </w:rPr>
        <w:t xml:space="preserve">подготовлено в соответствии с требованиями статьи 264.4. </w:t>
      </w:r>
      <w:proofErr w:type="gramStart"/>
      <w:r w:rsidRPr="002E548F">
        <w:rPr>
          <w:rFonts w:ascii="Times New Roman" w:eastAsia="Calibri" w:hAnsi="Times New Roman" w:cs="Times New Roman"/>
          <w:sz w:val="28"/>
          <w:szCs w:val="28"/>
        </w:rPr>
        <w:t xml:space="preserve">Бюджетного кодекса РФ (далее – БК РФ), Положения о Контрольно-счетной палате </w:t>
      </w:r>
      <w:proofErr w:type="spellStart"/>
      <w:r w:rsidRPr="002E548F">
        <w:rPr>
          <w:rFonts w:ascii="Times New Roman" w:eastAsia="Calibri" w:hAnsi="Times New Roman" w:cs="Times New Roman"/>
          <w:sz w:val="28"/>
          <w:szCs w:val="28"/>
        </w:rPr>
        <w:t>Добрянского</w:t>
      </w:r>
      <w:proofErr w:type="spellEnd"/>
      <w:r w:rsidRPr="002E548F">
        <w:rPr>
          <w:rFonts w:ascii="Times New Roman" w:eastAsia="Calibri" w:hAnsi="Times New Roman" w:cs="Times New Roman"/>
          <w:sz w:val="28"/>
          <w:szCs w:val="28"/>
        </w:rPr>
        <w:t xml:space="preserve"> муниципального района, утвержденного решением Земского Собрания </w:t>
      </w:r>
      <w:proofErr w:type="spellStart"/>
      <w:r w:rsidRPr="002E548F">
        <w:rPr>
          <w:rFonts w:ascii="Times New Roman" w:eastAsia="Calibri" w:hAnsi="Times New Roman" w:cs="Times New Roman"/>
          <w:sz w:val="28"/>
          <w:szCs w:val="28"/>
        </w:rPr>
        <w:t>Добрянского</w:t>
      </w:r>
      <w:proofErr w:type="spellEnd"/>
      <w:r w:rsidRPr="002E548F">
        <w:rPr>
          <w:rFonts w:ascii="Times New Roman" w:eastAsia="Calibri" w:hAnsi="Times New Roman" w:cs="Times New Roman"/>
          <w:sz w:val="28"/>
          <w:szCs w:val="28"/>
        </w:rPr>
        <w:t xml:space="preserve"> муниципального района от 20.07.2011 № 102,</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rPr>
        <w:t xml:space="preserve">Положения о бюджетном процессе в </w:t>
      </w:r>
      <w:proofErr w:type="spellStart"/>
      <w:r w:rsidRPr="002E548F">
        <w:rPr>
          <w:rFonts w:ascii="Times New Roman" w:eastAsia="Calibri" w:hAnsi="Times New Roman" w:cs="Times New Roman"/>
          <w:sz w:val="28"/>
          <w:szCs w:val="28"/>
        </w:rPr>
        <w:t>Сенькинском</w:t>
      </w:r>
      <w:proofErr w:type="spellEnd"/>
      <w:r w:rsidRPr="002E548F">
        <w:rPr>
          <w:rFonts w:ascii="Times New Roman" w:eastAsia="Calibri" w:hAnsi="Times New Roman" w:cs="Times New Roman"/>
          <w:sz w:val="28"/>
          <w:szCs w:val="28"/>
        </w:rPr>
        <w:t xml:space="preserve"> сельском поселении, утвержденного решением Совета депутатов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от 25.09.2012 № 204   (далее –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 xml:space="preserve">) и Соглашением о передаче полномочий Контрольно-счетной палате </w:t>
      </w:r>
      <w:proofErr w:type="spellStart"/>
      <w:r w:rsidRPr="002E548F">
        <w:rPr>
          <w:rFonts w:ascii="Times New Roman" w:eastAsia="Calibri" w:hAnsi="Times New Roman" w:cs="Times New Roman"/>
          <w:sz w:val="28"/>
          <w:szCs w:val="28"/>
        </w:rPr>
        <w:t>Добрянского</w:t>
      </w:r>
      <w:proofErr w:type="spellEnd"/>
      <w:r w:rsidRPr="002E548F">
        <w:rPr>
          <w:rFonts w:ascii="Times New Roman" w:eastAsia="Calibri" w:hAnsi="Times New Roman" w:cs="Times New Roman"/>
          <w:sz w:val="28"/>
          <w:szCs w:val="28"/>
        </w:rPr>
        <w:t xml:space="preserve"> муниципального района полномочий контрольно-счетного органа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по</w:t>
      </w:r>
      <w:proofErr w:type="gramEnd"/>
      <w:r w:rsidRPr="002E548F">
        <w:rPr>
          <w:rFonts w:ascii="Times New Roman" w:eastAsia="Calibri" w:hAnsi="Times New Roman" w:cs="Times New Roman"/>
          <w:sz w:val="28"/>
          <w:szCs w:val="28"/>
        </w:rPr>
        <w:t xml:space="preserve"> осуществлению внешнего муниципального финансового контроля.</w:t>
      </w:r>
    </w:p>
    <w:p w:rsidR="002E548F" w:rsidRPr="002E548F" w:rsidRDefault="002E548F" w:rsidP="002E548F">
      <w:pPr>
        <w:spacing w:after="0" w:line="240" w:lineRule="auto"/>
        <w:ind w:firstLine="709"/>
        <w:jc w:val="both"/>
        <w:rPr>
          <w:rFonts w:ascii="Times New Roman" w:eastAsia="Calibri" w:hAnsi="Times New Roman" w:cs="Times New Roman"/>
          <w:bCs/>
          <w:sz w:val="28"/>
          <w:szCs w:val="28"/>
          <w:lang w:eastAsia="ru-RU"/>
        </w:rPr>
      </w:pPr>
      <w:proofErr w:type="gramStart"/>
      <w:r w:rsidRPr="002E548F">
        <w:rPr>
          <w:rFonts w:ascii="Times New Roman" w:eastAsia="Calibri" w:hAnsi="Times New Roman" w:cs="Times New Roman"/>
          <w:sz w:val="28"/>
          <w:szCs w:val="28"/>
        </w:rPr>
        <w:t xml:space="preserve">Настоящее заключение подготовлено по результатам экспертизы проекта решения </w:t>
      </w:r>
      <w:r w:rsidRPr="002E548F">
        <w:rPr>
          <w:rFonts w:ascii="Times New Roman" w:eastAsia="Calibri" w:hAnsi="Times New Roman" w:cs="Times New Roman"/>
          <w:bCs/>
          <w:sz w:val="28"/>
          <w:szCs w:val="28"/>
          <w:lang w:eastAsia="ru-RU"/>
        </w:rPr>
        <w:t xml:space="preserve">Совета депутатов </w:t>
      </w:r>
      <w:proofErr w:type="spellStart"/>
      <w:r w:rsidRPr="002E548F">
        <w:rPr>
          <w:rFonts w:ascii="Times New Roman" w:eastAsia="Calibri" w:hAnsi="Times New Roman" w:cs="Times New Roman"/>
          <w:bCs/>
          <w:sz w:val="28"/>
          <w:szCs w:val="28"/>
          <w:lang w:eastAsia="ru-RU"/>
        </w:rPr>
        <w:t>Сенькинского</w:t>
      </w:r>
      <w:proofErr w:type="spellEnd"/>
      <w:r w:rsidRPr="002E548F">
        <w:rPr>
          <w:rFonts w:ascii="Times New Roman" w:eastAsia="Calibri" w:hAnsi="Times New Roman" w:cs="Times New Roman"/>
          <w:bCs/>
          <w:sz w:val="28"/>
          <w:szCs w:val="28"/>
          <w:lang w:eastAsia="ru-RU"/>
        </w:rPr>
        <w:t xml:space="preserve"> сельского поселения «Об утверждении отчета об исполнении бюджета </w:t>
      </w:r>
      <w:proofErr w:type="spellStart"/>
      <w:r w:rsidRPr="002E548F">
        <w:rPr>
          <w:rFonts w:ascii="Times New Roman" w:eastAsia="Calibri" w:hAnsi="Times New Roman" w:cs="Times New Roman"/>
          <w:bCs/>
          <w:sz w:val="28"/>
          <w:szCs w:val="28"/>
          <w:lang w:eastAsia="ru-RU"/>
        </w:rPr>
        <w:t>Сенькинского</w:t>
      </w:r>
      <w:proofErr w:type="spellEnd"/>
      <w:r w:rsidRPr="002E548F">
        <w:rPr>
          <w:rFonts w:ascii="Times New Roman" w:eastAsia="Calibri" w:hAnsi="Times New Roman" w:cs="Times New Roman"/>
          <w:bCs/>
          <w:sz w:val="28"/>
          <w:szCs w:val="28"/>
          <w:lang w:eastAsia="ru-RU"/>
        </w:rPr>
        <w:t xml:space="preserve"> сельского </w:t>
      </w:r>
      <w:r w:rsidRPr="002E548F">
        <w:rPr>
          <w:rFonts w:ascii="Times New Roman" w:eastAsia="Calibri" w:hAnsi="Times New Roman" w:cs="Times New Roman"/>
          <w:bCs/>
          <w:sz w:val="28"/>
          <w:szCs w:val="28"/>
          <w:lang w:eastAsia="ru-RU"/>
        </w:rPr>
        <w:lastRenderedPageBreak/>
        <w:t>поселения за 2012 год»</w:t>
      </w:r>
      <w:r w:rsidRPr="002E548F">
        <w:rPr>
          <w:rFonts w:ascii="Times New Roman" w:eastAsia="Calibri" w:hAnsi="Times New Roman" w:cs="Times New Roman"/>
          <w:sz w:val="28"/>
          <w:szCs w:val="28"/>
        </w:rPr>
        <w:t xml:space="preserve"> (далее – Проект) на основе итогов внешней проверки годового отчёта об исполнении бюджета </w:t>
      </w:r>
      <w:proofErr w:type="spellStart"/>
      <w:r w:rsidRPr="002E548F">
        <w:rPr>
          <w:rFonts w:ascii="Times New Roman" w:eastAsia="Calibri" w:hAnsi="Times New Roman" w:cs="Times New Roman"/>
          <w:sz w:val="28"/>
          <w:szCs w:val="28"/>
        </w:rPr>
        <w:t>Сенькин</w:t>
      </w:r>
      <w:r w:rsidRPr="002E548F">
        <w:rPr>
          <w:rFonts w:ascii="Times New Roman" w:eastAsia="Calibri" w:hAnsi="Times New Roman" w:cs="Times New Roman"/>
          <w:bCs/>
          <w:sz w:val="28"/>
          <w:szCs w:val="28"/>
          <w:lang w:eastAsia="ru-RU"/>
        </w:rPr>
        <w:t>ского</w:t>
      </w:r>
      <w:proofErr w:type="spellEnd"/>
      <w:r w:rsidRPr="002E548F">
        <w:rPr>
          <w:rFonts w:ascii="Times New Roman" w:eastAsia="Calibri" w:hAnsi="Times New Roman" w:cs="Times New Roman"/>
          <w:bCs/>
          <w:sz w:val="28"/>
          <w:szCs w:val="28"/>
          <w:lang w:eastAsia="ru-RU"/>
        </w:rPr>
        <w:t xml:space="preserve"> сельского поселения за 2012 год (далее – Отчет) с учетом рассмотрения дополнительных документов и материалов, представленных одновременно с  Проектом.</w:t>
      </w:r>
      <w:proofErr w:type="gramEnd"/>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proofErr w:type="gramStart"/>
      <w:r w:rsidRPr="002E548F">
        <w:rPr>
          <w:rFonts w:ascii="Times New Roman" w:eastAsia="Calibri" w:hAnsi="Times New Roman" w:cs="Times New Roman"/>
          <w:sz w:val="28"/>
          <w:szCs w:val="28"/>
        </w:rPr>
        <w:t xml:space="preserve">Проект и Отчет  представлены Администрацией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(далее – Администрация) 15 марта 2013 года с нарушением сроков, установленных Палатой. </w:t>
      </w:r>
      <w:proofErr w:type="gramEnd"/>
    </w:p>
    <w:p w:rsidR="002E548F" w:rsidRPr="002E548F" w:rsidRDefault="002E548F" w:rsidP="002E548F">
      <w:pPr>
        <w:spacing w:after="0" w:line="240" w:lineRule="auto"/>
        <w:ind w:firstLine="709"/>
        <w:jc w:val="both"/>
        <w:rPr>
          <w:rFonts w:ascii="Times New Roman" w:eastAsia="Calibri" w:hAnsi="Times New Roman" w:cs="Times New Roman"/>
          <w:bCs/>
          <w:sz w:val="28"/>
          <w:szCs w:val="28"/>
          <w:lang w:eastAsia="ru-RU"/>
        </w:rPr>
      </w:pPr>
      <w:r w:rsidRPr="002E548F">
        <w:rPr>
          <w:rFonts w:ascii="Times New Roman" w:eastAsia="Calibri" w:hAnsi="Times New Roman" w:cs="Times New Roman"/>
          <w:bCs/>
          <w:sz w:val="28"/>
          <w:szCs w:val="28"/>
          <w:lang w:eastAsia="ru-RU"/>
        </w:rPr>
        <w:t>В связи с отсутствием информации за 2010-2011 гг., не представляется возможным провести сравнительный анализ показателей в динамике  при подготовке заключения.</w:t>
      </w:r>
    </w:p>
    <w:p w:rsidR="002E548F" w:rsidRPr="002E548F" w:rsidRDefault="002E548F" w:rsidP="002E548F">
      <w:pPr>
        <w:spacing w:after="0" w:line="240" w:lineRule="auto"/>
        <w:ind w:firstLine="709"/>
        <w:jc w:val="both"/>
        <w:rPr>
          <w:rFonts w:ascii="Times New Roman" w:eastAsia="Calibri" w:hAnsi="Times New Roman" w:cs="Times New Roman"/>
          <w:bCs/>
          <w:sz w:val="28"/>
          <w:szCs w:val="28"/>
          <w:lang w:eastAsia="ru-RU"/>
        </w:rPr>
      </w:pP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
    <w:p w:rsidR="002E548F" w:rsidRPr="002E548F" w:rsidRDefault="002E548F" w:rsidP="002E548F">
      <w:pPr>
        <w:numPr>
          <w:ilvl w:val="0"/>
          <w:numId w:val="2"/>
        </w:numPr>
        <w:spacing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Соблюдение законодательства при подготовке и представлении отчета об исполнении бюджета поселения</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Представленный Проект подготовлен в соответствии со статьей 264.6. Бюджетного кодекса Российской Федерации (далее  - БК РФ).</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Однако Палата обращает внимание, что статьей 34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 xml:space="preserve"> не </w:t>
      </w:r>
      <w:proofErr w:type="gramStart"/>
      <w:r w:rsidRPr="002E548F">
        <w:rPr>
          <w:rFonts w:ascii="Times New Roman" w:eastAsia="Calibri" w:hAnsi="Times New Roman" w:cs="Times New Roman"/>
          <w:sz w:val="28"/>
          <w:szCs w:val="28"/>
        </w:rPr>
        <w:t>установлены</w:t>
      </w:r>
      <w:proofErr w:type="gramEnd"/>
      <w:r w:rsidRPr="002E548F">
        <w:rPr>
          <w:rFonts w:ascii="Times New Roman" w:eastAsia="Calibri" w:hAnsi="Times New Roman" w:cs="Times New Roman"/>
          <w:sz w:val="28"/>
          <w:szCs w:val="28"/>
        </w:rPr>
        <w:t>:</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обязательность внешней проверки годового отчета;</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каким органом осуществляется внешняя проверка годового отчета</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сроки представления отчета об исполнении бюджета поселения администрацией поселения для подготовки заключения;</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сроки представления годового отчета в Совет депутатов поселения для рассмотрения и утверждения.</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Палата рекомендует внести изменения в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 xml:space="preserve"> в соответствии с предлагаемым проектом решения Совета депутатов. Проект решения Совета депутатов представлен в </w:t>
      </w:r>
      <w:r w:rsidRPr="002E548F">
        <w:rPr>
          <w:rFonts w:ascii="Times New Roman" w:eastAsia="Calibri" w:hAnsi="Times New Roman" w:cs="Times New Roman"/>
          <w:color w:val="FF0000"/>
          <w:sz w:val="28"/>
          <w:szCs w:val="28"/>
        </w:rPr>
        <w:t>приложении 4</w:t>
      </w:r>
      <w:r w:rsidRPr="002E548F">
        <w:rPr>
          <w:rFonts w:ascii="Times New Roman" w:eastAsia="Calibri" w:hAnsi="Times New Roman" w:cs="Times New Roman"/>
          <w:sz w:val="28"/>
          <w:szCs w:val="28"/>
        </w:rPr>
        <w:t xml:space="preserve"> к настоящему заключению.</w:t>
      </w:r>
    </w:p>
    <w:p w:rsidR="002E548F" w:rsidRPr="002E548F" w:rsidRDefault="002E548F" w:rsidP="002E548F">
      <w:pPr>
        <w:spacing w:after="0" w:line="240" w:lineRule="auto"/>
        <w:ind w:left="720"/>
        <w:jc w:val="both"/>
        <w:rPr>
          <w:rFonts w:ascii="Times New Roman" w:eastAsia="Calibri" w:hAnsi="Times New Roman" w:cs="Times New Roman"/>
          <w:color w:val="FF0000"/>
          <w:sz w:val="28"/>
          <w:szCs w:val="28"/>
        </w:rPr>
      </w:pPr>
    </w:p>
    <w:p w:rsidR="002E548F" w:rsidRPr="002E548F" w:rsidRDefault="002E548F" w:rsidP="002E548F">
      <w:pPr>
        <w:spacing w:after="0" w:line="240" w:lineRule="auto"/>
        <w:ind w:firstLine="720"/>
        <w:jc w:val="both"/>
        <w:rPr>
          <w:rFonts w:ascii="Times New Roman" w:eastAsia="Calibri" w:hAnsi="Times New Roman" w:cs="Times New Roman"/>
          <w:color w:val="FF0000"/>
          <w:sz w:val="28"/>
          <w:szCs w:val="28"/>
        </w:rPr>
      </w:pPr>
    </w:p>
    <w:p w:rsidR="002E548F" w:rsidRPr="002E548F" w:rsidRDefault="002E548F" w:rsidP="002E548F">
      <w:pPr>
        <w:numPr>
          <w:ilvl w:val="0"/>
          <w:numId w:val="2"/>
        </w:numPr>
        <w:spacing w:after="0"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Проверка достоверности отчетности об исполнении бюджета</w:t>
      </w:r>
    </w:p>
    <w:p w:rsidR="002E548F" w:rsidRPr="002E548F" w:rsidRDefault="002E548F" w:rsidP="002E548F">
      <w:pPr>
        <w:spacing w:after="0" w:line="240" w:lineRule="auto"/>
        <w:ind w:left="1080"/>
        <w:rPr>
          <w:rFonts w:ascii="Times New Roman" w:eastAsia="Calibri" w:hAnsi="Times New Roman" w:cs="Times New Roman"/>
          <w:b/>
          <w:sz w:val="28"/>
          <w:szCs w:val="28"/>
        </w:rPr>
      </w:pPr>
    </w:p>
    <w:p w:rsidR="002E548F" w:rsidRPr="002E548F" w:rsidRDefault="002E548F" w:rsidP="002E548F">
      <w:pPr>
        <w:spacing w:after="0" w:line="240" w:lineRule="auto"/>
        <w:ind w:firstLine="1080"/>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Для подготовки заключения на отчет об исполнении бюджета поселения Палатой проведена проверка отчета об исполнении бюджета поселения за 2012 год.</w:t>
      </w:r>
    </w:p>
    <w:p w:rsidR="002E548F" w:rsidRPr="002E548F" w:rsidRDefault="002E548F" w:rsidP="002E548F">
      <w:pPr>
        <w:spacing w:after="0" w:line="240" w:lineRule="auto"/>
        <w:ind w:firstLine="1080"/>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 xml:space="preserve">Палатой </w:t>
      </w:r>
      <w:proofErr w:type="gramStart"/>
      <w:r w:rsidRPr="002E548F">
        <w:rPr>
          <w:rFonts w:ascii="Times New Roman" w:eastAsia="Times New Roman" w:hAnsi="Times New Roman" w:cs="Times New Roman"/>
          <w:sz w:val="28"/>
          <w:szCs w:val="28"/>
          <w:lang w:eastAsia="ru-RU"/>
        </w:rPr>
        <w:t>проверены</w:t>
      </w:r>
      <w:proofErr w:type="gramEnd"/>
      <w:r w:rsidRPr="002E548F">
        <w:rPr>
          <w:rFonts w:ascii="Times New Roman" w:eastAsia="Times New Roman" w:hAnsi="Times New Roman" w:cs="Times New Roman"/>
          <w:sz w:val="28"/>
          <w:szCs w:val="28"/>
          <w:lang w:eastAsia="ru-RU"/>
        </w:rPr>
        <w:t>:</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Times New Roman" w:hAnsi="Times New Roman" w:cs="Times New Roman"/>
          <w:sz w:val="28"/>
          <w:szCs w:val="28"/>
          <w:lang w:eastAsia="ru-RU"/>
        </w:rPr>
        <w:t xml:space="preserve">- соответствие </w:t>
      </w:r>
      <w:r w:rsidRPr="002E548F">
        <w:rPr>
          <w:rFonts w:ascii="Times New Roman" w:eastAsia="Calibri" w:hAnsi="Times New Roman" w:cs="Times New Roman"/>
          <w:sz w:val="28"/>
          <w:szCs w:val="28"/>
        </w:rPr>
        <w:t xml:space="preserve">бюджетной отчетности об исполнении бюджета решению Совета депутатов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от 26.12.2011 № 154 «О бюджете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на 2012 год и плановый период 2013-2014 годов» (ред. от 18.12.2012 № 226) и сводной бюджетной росписи;</w:t>
      </w:r>
    </w:p>
    <w:p w:rsidR="002E548F" w:rsidRPr="002E548F" w:rsidRDefault="002E548F" w:rsidP="002E548F">
      <w:pPr>
        <w:numPr>
          <w:ilvl w:val="0"/>
          <w:numId w:val="3"/>
        </w:numPr>
        <w:tabs>
          <w:tab w:val="left" w:pos="0"/>
          <w:tab w:val="left" w:pos="360"/>
          <w:tab w:val="left" w:pos="993"/>
        </w:tabs>
        <w:suppressAutoHyphens/>
        <w:spacing w:after="0" w:line="240" w:lineRule="auto"/>
        <w:ind w:firstLine="709"/>
        <w:jc w:val="both"/>
        <w:rPr>
          <w:rFonts w:ascii="Times New Roman" w:eastAsia="Calibri" w:hAnsi="Times New Roman" w:cs="Times New Roman"/>
          <w:sz w:val="28"/>
          <w:szCs w:val="28"/>
        </w:rPr>
      </w:pPr>
      <w:proofErr w:type="gramStart"/>
      <w:r w:rsidRPr="002E548F">
        <w:rPr>
          <w:rFonts w:ascii="Times New Roman" w:eastAsia="Calibri" w:hAnsi="Times New Roman" w:cs="Times New Roman"/>
          <w:sz w:val="28"/>
          <w:szCs w:val="28"/>
        </w:rPr>
        <w:t xml:space="preserve">полнота представленной администрацией поселения бюджетной отчетности за 2012 год, ее соответствие требованиям Инструкции о порядке составления и представления годовой, квартальной и месячной отчетности об исполнении бюджетов </w:t>
      </w:r>
      <w:r w:rsidRPr="002E548F">
        <w:rPr>
          <w:rFonts w:ascii="Times New Roman" w:eastAsia="Calibri" w:hAnsi="Times New Roman" w:cs="Times New Roman"/>
          <w:sz w:val="28"/>
          <w:szCs w:val="28"/>
        </w:rPr>
        <w:lastRenderedPageBreak/>
        <w:t>бюджетной системы Российской Федерации, утвержденной Приказом Минфина РФ от 28.12.2010 № 191н (ред. от 29.12.2011), (далее – Инструкция № 191н).</w:t>
      </w:r>
      <w:proofErr w:type="gramEnd"/>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Бюджетная отчетность за 2012 год представлена поселением в соответствии с  п.11.2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28.12.2011 № 191н (далее – Инструкция № 191н).</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rPr>
      </w:pP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rPr>
        <w:t xml:space="preserve">В Пояснительной записке не заполнены таблица № 5 «Сведения о результатах мероприятий внутреннего контроля» и таблица № 6 «Сведения о проведении инвентаризаций». Это свидетельствует об отсутствии внутреннего контроля в поселении. </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Создание порядка организации и обеспечения (осуществления) субъектом учета внутреннего финансового контроля предусмотрено </w:t>
      </w:r>
      <w:hyperlink r:id="rId6" w:history="1">
        <w:r w:rsidRPr="002E548F">
          <w:rPr>
            <w:rFonts w:ascii="Calibri" w:eastAsia="Calibri" w:hAnsi="Calibri" w:cs="Times New Roman"/>
            <w:color w:val="304493"/>
            <w:sz w:val="28"/>
            <w:szCs w:val="28"/>
          </w:rPr>
          <w:t>п. 6</w:t>
        </w:r>
      </w:hyperlink>
      <w:r w:rsidRPr="002E548F">
        <w:rPr>
          <w:rFonts w:ascii="Times New Roman" w:eastAsia="Calibri" w:hAnsi="Times New Roman" w:cs="Times New Roman"/>
          <w:sz w:val="28"/>
          <w:szCs w:val="28"/>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 Приказом Минфина России от 01.12.2010 N 157н.</w:t>
      </w:r>
    </w:p>
    <w:p w:rsidR="002E548F" w:rsidRPr="002E548F" w:rsidRDefault="002E548F" w:rsidP="002E548F">
      <w:pPr>
        <w:spacing w:after="0" w:line="240" w:lineRule="auto"/>
        <w:ind w:firstLine="1080"/>
        <w:jc w:val="both"/>
        <w:rPr>
          <w:rFonts w:ascii="Times New Roman" w:eastAsia="Times New Roman" w:hAnsi="Times New Roman" w:cs="Times New Roman"/>
          <w:color w:val="FF0000"/>
          <w:sz w:val="28"/>
          <w:szCs w:val="28"/>
          <w:lang w:eastAsia="ru-RU"/>
        </w:rPr>
      </w:pPr>
      <w:r w:rsidRPr="002E548F">
        <w:rPr>
          <w:rFonts w:ascii="Times New Roman" w:eastAsia="Calibri" w:hAnsi="Times New Roman" w:cs="Times New Roman"/>
          <w:sz w:val="28"/>
          <w:szCs w:val="28"/>
        </w:rPr>
        <w:t xml:space="preserve"> Не</w:t>
      </w:r>
      <w:r w:rsidRPr="002E548F">
        <w:rPr>
          <w:rFonts w:ascii="Times New Roman" w:eastAsia="Calibri" w:hAnsi="Times New Roman" w:cs="Times New Roman"/>
          <w:color w:val="000000"/>
          <w:sz w:val="28"/>
          <w:szCs w:val="28"/>
        </w:rPr>
        <w:t xml:space="preserve"> соблюдаются требования приказа Минфина России от 13.06.1995 № 49, регламентирующего проведение  инвентаризации имущества и финансовых обязательств.</w:t>
      </w:r>
    </w:p>
    <w:p w:rsidR="002E548F" w:rsidRPr="002E548F" w:rsidRDefault="002E548F" w:rsidP="002E548F">
      <w:pPr>
        <w:spacing w:after="0" w:line="240" w:lineRule="auto"/>
        <w:ind w:firstLine="1080"/>
        <w:jc w:val="both"/>
        <w:rPr>
          <w:rFonts w:ascii="Times New Roman" w:eastAsia="Calibri" w:hAnsi="Times New Roman" w:cs="Times New Roman"/>
          <w:b/>
          <w:color w:val="FF0000"/>
          <w:sz w:val="28"/>
          <w:szCs w:val="28"/>
        </w:rPr>
      </w:pPr>
      <w:r w:rsidRPr="002E548F">
        <w:rPr>
          <w:rFonts w:ascii="Times New Roman" w:eastAsia="Calibri" w:hAnsi="Times New Roman" w:cs="Times New Roman"/>
          <w:color w:val="FF0000"/>
          <w:sz w:val="28"/>
          <w:szCs w:val="28"/>
        </w:rPr>
        <w:t xml:space="preserve"> </w:t>
      </w:r>
    </w:p>
    <w:p w:rsidR="002E548F" w:rsidRPr="002E548F" w:rsidRDefault="002E548F" w:rsidP="002E548F">
      <w:pPr>
        <w:jc w:val="center"/>
        <w:rPr>
          <w:rFonts w:ascii="Times New Roman" w:eastAsia="Calibri" w:hAnsi="Times New Roman" w:cs="Times New Roman"/>
          <w:sz w:val="28"/>
          <w:szCs w:val="28"/>
        </w:rPr>
      </w:pPr>
      <w:r w:rsidRPr="002E548F">
        <w:rPr>
          <w:rFonts w:ascii="Times New Roman" w:eastAsia="Calibri" w:hAnsi="Times New Roman" w:cs="Times New Roman"/>
          <w:sz w:val="28"/>
          <w:szCs w:val="28"/>
        </w:rPr>
        <w:t>2.1. Проверка составления и ведения сводной бюджетной росписи бюджета поселения</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В соответствии со статьей 217 БК РФ  постановлением главы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от 25.02.2011 № 6 утвержден Порядок составления и ведения сводной бюджетной росписи бюджета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Уточненная сводная бюджетная роспись бюджета поселения за 2012 представлена.</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Показатели уточненной сводной бюджетной росписи бюджета поселения на 2012 год соответствуют показателям уточненного бюджета поселения на 2012 год.</w:t>
      </w:r>
    </w:p>
    <w:p w:rsidR="002E548F" w:rsidRPr="002E548F" w:rsidRDefault="002E548F" w:rsidP="002E548F">
      <w:pPr>
        <w:spacing w:after="0" w:line="240" w:lineRule="auto"/>
        <w:ind w:firstLine="720"/>
        <w:jc w:val="both"/>
        <w:rPr>
          <w:rFonts w:ascii="Times New Roman" w:eastAsia="Calibri" w:hAnsi="Times New Roman" w:cs="Times New Roman"/>
          <w:color w:val="FF0000"/>
          <w:sz w:val="28"/>
          <w:szCs w:val="28"/>
        </w:rPr>
      </w:pPr>
    </w:p>
    <w:p w:rsidR="002E548F" w:rsidRPr="002E548F" w:rsidRDefault="002E548F" w:rsidP="002E548F">
      <w:pPr>
        <w:spacing w:after="0"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 xml:space="preserve">3. Анализ исполнения доходной части бюджета </w:t>
      </w:r>
    </w:p>
    <w:p w:rsidR="002E548F" w:rsidRPr="002E548F" w:rsidRDefault="002E548F" w:rsidP="002E548F">
      <w:pPr>
        <w:spacing w:after="0" w:line="240" w:lineRule="auto"/>
        <w:jc w:val="center"/>
        <w:rPr>
          <w:rFonts w:ascii="Times New Roman" w:eastAsia="Calibri" w:hAnsi="Times New Roman" w:cs="Times New Roman"/>
          <w:b/>
          <w:sz w:val="28"/>
          <w:szCs w:val="28"/>
        </w:rPr>
      </w:pPr>
      <w:proofErr w:type="spellStart"/>
      <w:r w:rsidRPr="002E548F">
        <w:rPr>
          <w:rFonts w:ascii="Times New Roman" w:eastAsia="Calibri" w:hAnsi="Times New Roman" w:cs="Times New Roman"/>
          <w:b/>
          <w:sz w:val="28"/>
          <w:szCs w:val="28"/>
        </w:rPr>
        <w:t>Сенькинского</w:t>
      </w:r>
      <w:proofErr w:type="spellEnd"/>
      <w:r w:rsidRPr="002E548F">
        <w:rPr>
          <w:rFonts w:ascii="Times New Roman" w:eastAsia="Calibri" w:hAnsi="Times New Roman" w:cs="Times New Roman"/>
          <w:b/>
          <w:sz w:val="28"/>
          <w:szCs w:val="28"/>
        </w:rPr>
        <w:t xml:space="preserve"> сельского поселения за 2012 год</w:t>
      </w:r>
    </w:p>
    <w:p w:rsidR="002E548F" w:rsidRPr="002E548F" w:rsidRDefault="002E548F" w:rsidP="002E548F">
      <w:pPr>
        <w:spacing w:after="0" w:line="240" w:lineRule="auto"/>
        <w:jc w:val="center"/>
        <w:rPr>
          <w:rFonts w:ascii="Times New Roman" w:eastAsia="Calibri" w:hAnsi="Times New Roman" w:cs="Times New Roman"/>
          <w:b/>
          <w:sz w:val="28"/>
          <w:szCs w:val="28"/>
        </w:rPr>
      </w:pPr>
    </w:p>
    <w:p w:rsidR="002E548F" w:rsidRPr="002E548F" w:rsidRDefault="002E548F" w:rsidP="002E548F">
      <w:pPr>
        <w:spacing w:after="0" w:line="240" w:lineRule="auto"/>
        <w:ind w:firstLine="709"/>
        <w:jc w:val="both"/>
        <w:rPr>
          <w:rFonts w:ascii="Times New Roman" w:eastAsia="Times New Roman" w:hAnsi="Times New Roman" w:cs="Times New Roman"/>
          <w:sz w:val="28"/>
          <w:szCs w:val="28"/>
          <w:lang w:eastAsia="ru-RU"/>
        </w:rPr>
      </w:pPr>
      <w:proofErr w:type="gramStart"/>
      <w:r w:rsidRPr="002E548F">
        <w:rPr>
          <w:rFonts w:ascii="Times New Roman" w:eastAsia="Calibri" w:hAnsi="Times New Roman" w:cs="Times New Roman"/>
          <w:sz w:val="28"/>
          <w:szCs w:val="28"/>
        </w:rPr>
        <w:t xml:space="preserve">Решением Совета депутатов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от 26.12.2011 года № 154 </w:t>
      </w:r>
      <w:r w:rsidRPr="002E548F">
        <w:rPr>
          <w:rFonts w:ascii="Times New Roman" w:eastAsia="Times New Roman" w:hAnsi="Times New Roman" w:cs="Times New Roman"/>
          <w:sz w:val="28"/>
          <w:szCs w:val="28"/>
          <w:lang w:eastAsia="ru-RU"/>
        </w:rPr>
        <w:t xml:space="preserve">«О бюджете </w:t>
      </w:r>
      <w:proofErr w:type="spellStart"/>
      <w:r w:rsidRPr="002E548F">
        <w:rPr>
          <w:rFonts w:ascii="Times New Roman" w:eastAsia="Times New Roman" w:hAnsi="Times New Roman" w:cs="Times New Roman"/>
          <w:sz w:val="28"/>
          <w:szCs w:val="28"/>
          <w:lang w:eastAsia="ru-RU"/>
        </w:rPr>
        <w:t>Сенькинского</w:t>
      </w:r>
      <w:proofErr w:type="spellEnd"/>
      <w:r w:rsidRPr="002E548F">
        <w:rPr>
          <w:rFonts w:ascii="Times New Roman" w:eastAsia="Times New Roman" w:hAnsi="Times New Roman" w:cs="Times New Roman"/>
          <w:sz w:val="28"/>
          <w:szCs w:val="28"/>
          <w:lang w:eastAsia="ru-RU"/>
        </w:rPr>
        <w:t xml:space="preserve"> сельского поселения на 2012 год и  плановый период 2013- 2014 годов» доходы бюджета поселения первоначально были утверждены в сумме 4 496,8  тыс. руб. Плановый объем доходов бюджета поселения за отчетный год составил 8625,8 тыс. руб. В </w:t>
      </w:r>
      <w:r w:rsidRPr="002E548F">
        <w:rPr>
          <w:rFonts w:ascii="Times New Roman" w:eastAsia="Times New Roman" w:hAnsi="Times New Roman" w:cs="Times New Roman"/>
          <w:sz w:val="28"/>
          <w:szCs w:val="28"/>
          <w:lang w:eastAsia="ru-RU"/>
        </w:rPr>
        <w:lastRenderedPageBreak/>
        <w:t>процессе исполнения бюджета в отчетном году плановые доходы увеличились на 4129,0</w:t>
      </w:r>
      <w:proofErr w:type="gramEnd"/>
      <w:r w:rsidRPr="002E548F">
        <w:rPr>
          <w:rFonts w:ascii="Times New Roman" w:eastAsia="Times New Roman" w:hAnsi="Times New Roman" w:cs="Times New Roman"/>
          <w:sz w:val="28"/>
          <w:szCs w:val="28"/>
          <w:lang w:eastAsia="ru-RU"/>
        </w:rPr>
        <w:t xml:space="preserve"> тыс. руб., или на 191,8 процента.</w:t>
      </w:r>
    </w:p>
    <w:p w:rsidR="002E548F" w:rsidRPr="002E548F" w:rsidRDefault="002E548F" w:rsidP="002E548F">
      <w:pPr>
        <w:spacing w:after="0" w:line="240" w:lineRule="auto"/>
        <w:ind w:firstLine="709"/>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В том числе увеличились плановые назначения по следующим источникам:</w:t>
      </w:r>
    </w:p>
    <w:p w:rsidR="002E548F" w:rsidRPr="002E548F" w:rsidRDefault="002E548F" w:rsidP="002E548F">
      <w:pPr>
        <w:spacing w:after="0" w:line="240" w:lineRule="auto"/>
        <w:ind w:firstLine="709"/>
        <w:jc w:val="right"/>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4"/>
      </w:tblGrid>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Наименование источника дохода</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Установлено первоначально</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Уточненное назначение</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Отклонение</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НДФЛ</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223.0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262.0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+ 39.0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117.5</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Совокупный доход</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15.5</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20.5</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+ 5.0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132.3</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На имущество</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685.0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745.0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+ 60.0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108.8</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Госпошлина</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31.0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11.0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- 20.0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35.5</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От имущества</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778.0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1020.0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+ 242.0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131.1</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xml:space="preserve">От продажи </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450.5</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450.5</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0.0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100.0</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Безвозмездные</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2313.8</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6116.8</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+ 3803.0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264.4</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Всего</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4496.8</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8625.8</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4129.0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191.8</w:t>
            </w:r>
          </w:p>
        </w:tc>
      </w:tr>
    </w:tbl>
    <w:p w:rsidR="002E548F" w:rsidRPr="002E548F" w:rsidRDefault="002E548F" w:rsidP="002E548F">
      <w:pPr>
        <w:spacing w:after="0" w:line="240" w:lineRule="auto"/>
        <w:ind w:firstLine="709"/>
        <w:rPr>
          <w:rFonts w:ascii="Times New Roman" w:eastAsia="Times New Roman" w:hAnsi="Times New Roman" w:cs="Times New Roman"/>
          <w:sz w:val="20"/>
          <w:szCs w:val="20"/>
          <w:lang w:eastAsia="ru-RU"/>
        </w:rPr>
      </w:pP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Наибольшее увеличение плановых доходов произошло за счет безвозмездных поступлений от других уровней бюджетной системы. Удельный вес данного источника в общем объеме увеличения плановых доходов составляет 92,1%. Общий объем данного источника в общем объеме доходов бюджета поселения за 2012 год составляет 70,9 %.</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Фактическое исполнение доходов бюджета поселения составило 7700,7 тыс. руб. или меньше чем назначено по бюджету в сумме 925,1 тыс. руб., или бюджет выполнен по доходам на 89,3%.</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В разрезе доходных источников выполнение составило:</w:t>
      </w:r>
    </w:p>
    <w:p w:rsidR="002E548F" w:rsidRPr="002E548F" w:rsidRDefault="002E548F" w:rsidP="002E548F">
      <w:pPr>
        <w:spacing w:after="0" w:line="240" w:lineRule="auto"/>
        <w:ind w:firstLine="709"/>
        <w:jc w:val="right"/>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1490"/>
        <w:gridCol w:w="1357"/>
        <w:gridCol w:w="1276"/>
        <w:gridCol w:w="992"/>
        <w:gridCol w:w="851"/>
        <w:gridCol w:w="850"/>
        <w:gridCol w:w="957"/>
      </w:tblGrid>
      <w:tr w:rsidR="002E548F" w:rsidRPr="002E548F" w:rsidTr="002E548F">
        <w:trPr>
          <w:trHeight w:val="228"/>
        </w:trPr>
        <w:tc>
          <w:tcPr>
            <w:tcW w:w="1797" w:type="dxa"/>
            <w:vMerge w:val="restart"/>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Наименование источника дохода</w:t>
            </w:r>
          </w:p>
        </w:tc>
        <w:tc>
          <w:tcPr>
            <w:tcW w:w="1490" w:type="dxa"/>
            <w:vMerge w:val="restart"/>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Установлено первоначально</w:t>
            </w:r>
          </w:p>
        </w:tc>
        <w:tc>
          <w:tcPr>
            <w:tcW w:w="1357" w:type="dxa"/>
            <w:vMerge w:val="restart"/>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Уточненное назначение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Исполнено</w:t>
            </w:r>
          </w:p>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за  год</w:t>
            </w:r>
          </w:p>
        </w:tc>
        <w:tc>
          <w:tcPr>
            <w:tcW w:w="3650" w:type="dxa"/>
            <w:gridSpan w:val="4"/>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xml:space="preserve">Отклонение </w:t>
            </w:r>
            <w:proofErr w:type="gramStart"/>
            <w:r w:rsidRPr="002E548F">
              <w:rPr>
                <w:rFonts w:ascii="Times New Roman" w:eastAsia="Times New Roman" w:hAnsi="Times New Roman" w:cs="Times New Roman"/>
                <w:sz w:val="20"/>
                <w:szCs w:val="20"/>
                <w:lang w:eastAsia="ru-RU"/>
              </w:rPr>
              <w:t>к</w:t>
            </w:r>
            <w:proofErr w:type="gramEnd"/>
          </w:p>
        </w:tc>
      </w:tr>
      <w:tr w:rsidR="002E548F" w:rsidRPr="002E548F" w:rsidTr="002E548F">
        <w:trPr>
          <w:trHeight w:val="228"/>
        </w:trPr>
        <w:tc>
          <w:tcPr>
            <w:tcW w:w="1797"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первоначальному</w:t>
            </w:r>
          </w:p>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плану</w:t>
            </w:r>
          </w:p>
        </w:tc>
        <w:tc>
          <w:tcPr>
            <w:tcW w:w="1807" w:type="dxa"/>
            <w:gridSpan w:val="2"/>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уточненному плану</w:t>
            </w:r>
          </w:p>
        </w:tc>
      </w:tr>
      <w:tr w:rsidR="002E548F" w:rsidRPr="002E548F" w:rsidTr="002E548F">
        <w:tc>
          <w:tcPr>
            <w:tcW w:w="1797"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сумма</w:t>
            </w:r>
          </w:p>
        </w:tc>
        <w:tc>
          <w:tcPr>
            <w:tcW w:w="851"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сумма</w:t>
            </w:r>
          </w:p>
        </w:tc>
        <w:tc>
          <w:tcPr>
            <w:tcW w:w="9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w:t>
            </w:r>
          </w:p>
        </w:tc>
      </w:tr>
      <w:tr w:rsidR="002E548F" w:rsidRPr="002E548F" w:rsidTr="002E548F">
        <w:tc>
          <w:tcPr>
            <w:tcW w:w="179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НДФЛ</w:t>
            </w:r>
          </w:p>
        </w:tc>
        <w:tc>
          <w:tcPr>
            <w:tcW w:w="149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223.0</w:t>
            </w:r>
          </w:p>
        </w:tc>
        <w:tc>
          <w:tcPr>
            <w:tcW w:w="13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262.0</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313.9</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+ 90.9</w:t>
            </w:r>
          </w:p>
        </w:tc>
        <w:tc>
          <w:tcPr>
            <w:tcW w:w="851"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140.8</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+ 51.9</w:t>
            </w:r>
          </w:p>
        </w:tc>
        <w:tc>
          <w:tcPr>
            <w:tcW w:w="9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119.8</w:t>
            </w:r>
          </w:p>
        </w:tc>
      </w:tr>
      <w:tr w:rsidR="002E548F" w:rsidRPr="002E548F" w:rsidTr="002E548F">
        <w:tc>
          <w:tcPr>
            <w:tcW w:w="179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Совокупный доход</w:t>
            </w:r>
          </w:p>
        </w:tc>
        <w:tc>
          <w:tcPr>
            <w:tcW w:w="149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15.5</w:t>
            </w:r>
          </w:p>
        </w:tc>
        <w:tc>
          <w:tcPr>
            <w:tcW w:w="13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20.5</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22.1</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+ 6.6</w:t>
            </w:r>
          </w:p>
        </w:tc>
        <w:tc>
          <w:tcPr>
            <w:tcW w:w="851"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142.6</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+ 1.6</w:t>
            </w:r>
          </w:p>
        </w:tc>
        <w:tc>
          <w:tcPr>
            <w:tcW w:w="9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107.8</w:t>
            </w:r>
          </w:p>
        </w:tc>
      </w:tr>
      <w:tr w:rsidR="002E548F" w:rsidRPr="002E548F" w:rsidTr="002E548F">
        <w:tc>
          <w:tcPr>
            <w:tcW w:w="179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На имущество</w:t>
            </w:r>
          </w:p>
        </w:tc>
        <w:tc>
          <w:tcPr>
            <w:tcW w:w="149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685.0</w:t>
            </w:r>
          </w:p>
        </w:tc>
        <w:tc>
          <w:tcPr>
            <w:tcW w:w="13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745.0</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779.3</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+ 94.3</w:t>
            </w:r>
          </w:p>
        </w:tc>
        <w:tc>
          <w:tcPr>
            <w:tcW w:w="851"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113.8</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+ 34.3</w:t>
            </w:r>
          </w:p>
        </w:tc>
        <w:tc>
          <w:tcPr>
            <w:tcW w:w="9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104.6</w:t>
            </w:r>
          </w:p>
        </w:tc>
      </w:tr>
      <w:tr w:rsidR="002E548F" w:rsidRPr="002E548F" w:rsidTr="002E548F">
        <w:tc>
          <w:tcPr>
            <w:tcW w:w="179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Госпошлина</w:t>
            </w:r>
          </w:p>
        </w:tc>
        <w:tc>
          <w:tcPr>
            <w:tcW w:w="149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31.0</w:t>
            </w:r>
          </w:p>
        </w:tc>
        <w:tc>
          <w:tcPr>
            <w:tcW w:w="13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11.0</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11.0</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- 20.0</w:t>
            </w:r>
          </w:p>
        </w:tc>
        <w:tc>
          <w:tcPr>
            <w:tcW w:w="851"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35.5</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0.0</w:t>
            </w:r>
          </w:p>
        </w:tc>
        <w:tc>
          <w:tcPr>
            <w:tcW w:w="9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100.0</w:t>
            </w:r>
          </w:p>
        </w:tc>
      </w:tr>
      <w:tr w:rsidR="002E548F" w:rsidRPr="002E548F" w:rsidTr="002E548F">
        <w:tc>
          <w:tcPr>
            <w:tcW w:w="179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От имущества</w:t>
            </w:r>
          </w:p>
        </w:tc>
        <w:tc>
          <w:tcPr>
            <w:tcW w:w="149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778.0</w:t>
            </w:r>
          </w:p>
        </w:tc>
        <w:tc>
          <w:tcPr>
            <w:tcW w:w="13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1020.0</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1026.8</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+ 248.8</w:t>
            </w:r>
          </w:p>
        </w:tc>
        <w:tc>
          <w:tcPr>
            <w:tcW w:w="851"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132.0</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+ 6.8</w:t>
            </w:r>
          </w:p>
        </w:tc>
        <w:tc>
          <w:tcPr>
            <w:tcW w:w="9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100.7</w:t>
            </w:r>
          </w:p>
        </w:tc>
      </w:tr>
      <w:tr w:rsidR="002E548F" w:rsidRPr="002E548F" w:rsidTr="002E548F">
        <w:tc>
          <w:tcPr>
            <w:tcW w:w="179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xml:space="preserve">От продажи </w:t>
            </w:r>
          </w:p>
        </w:tc>
        <w:tc>
          <w:tcPr>
            <w:tcW w:w="149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450.5</w:t>
            </w:r>
          </w:p>
        </w:tc>
        <w:tc>
          <w:tcPr>
            <w:tcW w:w="13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450.5</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346.3</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- 104.2</w:t>
            </w:r>
          </w:p>
        </w:tc>
        <w:tc>
          <w:tcPr>
            <w:tcW w:w="851"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76.9</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- 104.2</w:t>
            </w:r>
          </w:p>
        </w:tc>
        <w:tc>
          <w:tcPr>
            <w:tcW w:w="9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76.9</w:t>
            </w:r>
          </w:p>
        </w:tc>
      </w:tr>
      <w:tr w:rsidR="002E548F" w:rsidRPr="002E548F" w:rsidTr="002E548F">
        <w:tc>
          <w:tcPr>
            <w:tcW w:w="179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Безвозмездные</w:t>
            </w:r>
          </w:p>
        </w:tc>
        <w:tc>
          <w:tcPr>
            <w:tcW w:w="149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2313.8</w:t>
            </w:r>
          </w:p>
        </w:tc>
        <w:tc>
          <w:tcPr>
            <w:tcW w:w="13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6116.8</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5201.3</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+ 2887.5</w:t>
            </w:r>
          </w:p>
        </w:tc>
        <w:tc>
          <w:tcPr>
            <w:tcW w:w="851"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224.8</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- 915.5</w:t>
            </w:r>
          </w:p>
        </w:tc>
        <w:tc>
          <w:tcPr>
            <w:tcW w:w="9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85.0</w:t>
            </w:r>
          </w:p>
        </w:tc>
      </w:tr>
      <w:tr w:rsidR="002E548F" w:rsidRPr="002E548F" w:rsidTr="002E548F">
        <w:tc>
          <w:tcPr>
            <w:tcW w:w="179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Всего</w:t>
            </w:r>
          </w:p>
        </w:tc>
        <w:tc>
          <w:tcPr>
            <w:tcW w:w="149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4496.8</w:t>
            </w:r>
          </w:p>
        </w:tc>
        <w:tc>
          <w:tcPr>
            <w:tcW w:w="13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8625.8</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7700.7</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+ 3203.9</w:t>
            </w:r>
          </w:p>
        </w:tc>
        <w:tc>
          <w:tcPr>
            <w:tcW w:w="851"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171.3</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- 925.1</w:t>
            </w:r>
          </w:p>
        </w:tc>
        <w:tc>
          <w:tcPr>
            <w:tcW w:w="95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89.3</w:t>
            </w:r>
          </w:p>
        </w:tc>
      </w:tr>
    </w:tbl>
    <w:p w:rsidR="002E548F" w:rsidRPr="002E548F" w:rsidRDefault="002E548F" w:rsidP="002E548F">
      <w:pPr>
        <w:spacing w:after="0" w:line="240" w:lineRule="auto"/>
        <w:ind w:firstLine="709"/>
        <w:jc w:val="both"/>
        <w:rPr>
          <w:rFonts w:ascii="Times New Roman" w:eastAsia="Calibri" w:hAnsi="Times New Roman" w:cs="Times New Roman"/>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Проведенные в течение года корректировки плановых назначений не обеспечили качественного исполнения бюджета по доходам. Значительные суммы невыполнения доходов бюджета и суммы корректировок свидетельствуют о недостатках администрации поселения в работе по обеспечению достоверности планирования бюджета 2012 года.</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Пояснений причин невыполнения бюджетных назначений для депутатов администрацией поселения в отчете не представлено.</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Фактические доходы в отчетном периоде без учета безвозмездных поступлений доходов из других уровней бюджетной системы составляют 2499,4 тыс. руб., при этом фактические расходы на содержание главы и администрации поселения за год составили более 2200,0 тыс. руб.</w:t>
      </w:r>
    </w:p>
    <w:p w:rsidR="002E548F" w:rsidRPr="002E548F" w:rsidRDefault="002E548F" w:rsidP="002E548F">
      <w:pPr>
        <w:spacing w:after="0"/>
        <w:jc w:val="center"/>
        <w:rPr>
          <w:rFonts w:ascii="Times New Roman" w:eastAsia="Calibri" w:hAnsi="Times New Roman" w:cs="Times New Roman"/>
          <w:b/>
          <w:color w:val="FF0000"/>
          <w:sz w:val="28"/>
          <w:szCs w:val="28"/>
        </w:rPr>
      </w:pPr>
    </w:p>
    <w:p w:rsidR="002E548F" w:rsidRPr="002E548F" w:rsidRDefault="002E548F" w:rsidP="002E548F">
      <w:pPr>
        <w:spacing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 xml:space="preserve">4. Анализ исполнения бюджета </w:t>
      </w:r>
      <w:proofErr w:type="spellStart"/>
      <w:r w:rsidRPr="002E548F">
        <w:rPr>
          <w:rFonts w:ascii="Times New Roman" w:eastAsia="Calibri" w:hAnsi="Times New Roman" w:cs="Times New Roman"/>
          <w:b/>
          <w:sz w:val="28"/>
          <w:szCs w:val="28"/>
        </w:rPr>
        <w:t>Сенькинского</w:t>
      </w:r>
      <w:proofErr w:type="spellEnd"/>
      <w:r w:rsidRPr="002E548F">
        <w:rPr>
          <w:rFonts w:ascii="Times New Roman" w:eastAsia="Calibri" w:hAnsi="Times New Roman" w:cs="Times New Roman"/>
          <w:b/>
          <w:sz w:val="28"/>
          <w:szCs w:val="28"/>
        </w:rPr>
        <w:t xml:space="preserve"> сельского поселения по разделам и подразделам классификации расходов бюджетов Российской Федерации за 2012 год</w:t>
      </w:r>
    </w:p>
    <w:p w:rsidR="002E548F" w:rsidRPr="002E548F" w:rsidRDefault="002E548F" w:rsidP="002E548F">
      <w:pPr>
        <w:spacing w:after="0" w:line="240" w:lineRule="auto"/>
        <w:ind w:firstLine="709"/>
        <w:jc w:val="both"/>
        <w:rPr>
          <w:rFonts w:ascii="Times New Roman" w:eastAsia="Times New Roman" w:hAnsi="Times New Roman" w:cs="Times New Roman"/>
          <w:sz w:val="28"/>
          <w:szCs w:val="28"/>
          <w:lang w:eastAsia="ru-RU"/>
        </w:rPr>
      </w:pPr>
      <w:r w:rsidRPr="002E548F">
        <w:rPr>
          <w:rFonts w:ascii="Times New Roman" w:eastAsia="Calibri" w:hAnsi="Times New Roman" w:cs="Times New Roman"/>
          <w:sz w:val="28"/>
          <w:szCs w:val="28"/>
        </w:rPr>
        <w:t xml:space="preserve">В соответствии с решением Совета депутатов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от 26.12.2011 № 154</w:t>
      </w:r>
      <w:r w:rsidRPr="002E548F">
        <w:rPr>
          <w:rFonts w:ascii="Times New Roman" w:eastAsia="Times New Roman" w:hAnsi="Times New Roman" w:cs="Times New Roman"/>
          <w:sz w:val="28"/>
          <w:szCs w:val="28"/>
          <w:lang w:eastAsia="ru-RU"/>
        </w:rPr>
        <w:t xml:space="preserve"> «О бюджете </w:t>
      </w:r>
      <w:proofErr w:type="spellStart"/>
      <w:r w:rsidRPr="002E548F">
        <w:rPr>
          <w:rFonts w:ascii="Times New Roman" w:eastAsia="Times New Roman" w:hAnsi="Times New Roman" w:cs="Times New Roman"/>
          <w:sz w:val="28"/>
          <w:szCs w:val="28"/>
          <w:lang w:eastAsia="ru-RU"/>
        </w:rPr>
        <w:t>Сенькинского</w:t>
      </w:r>
      <w:proofErr w:type="spellEnd"/>
      <w:r w:rsidRPr="002E548F">
        <w:rPr>
          <w:rFonts w:ascii="Times New Roman" w:eastAsia="Times New Roman" w:hAnsi="Times New Roman" w:cs="Times New Roman"/>
          <w:sz w:val="28"/>
          <w:szCs w:val="28"/>
          <w:lang w:eastAsia="ru-RU"/>
        </w:rPr>
        <w:t xml:space="preserve"> сельского поселения на 2012 год и  плановый период 2013- 2014 годов» расходная часть бюджета поселения была утверждена в сумме 4 496,8  тыс. руб.</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В течение финансового года  Советом депутатов поселения неоднократно  вносились изменения в бюджет поселения на 2012 год.</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В соответствии с правилами оформления правовых актов при внесении изменений в правовой акт обязательно указываются вид акта, дата подписания акта, его регистрационный номер, наименование, также все имеющиеся редакции.</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Палата отмечает, в решениях Совета депутатов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не указываются редакции ранее принятых решений о внесении изменений в бюджет. </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С учетом внесенных изменений расходная часть бюджета поселения увеличилась на 4 155,4 тыс. руб. и составила 8 652,2 тыс. руб. (в ред. решения Совета депутатов от 18.12.2012 № 226). </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Анализ </w:t>
      </w:r>
      <w:proofErr w:type="gramStart"/>
      <w:r w:rsidRPr="002E548F">
        <w:rPr>
          <w:rFonts w:ascii="Times New Roman" w:eastAsia="Calibri" w:hAnsi="Times New Roman" w:cs="Times New Roman"/>
          <w:sz w:val="28"/>
          <w:szCs w:val="28"/>
        </w:rPr>
        <w:t>изменений, внесенных в расходную часть бюджета поселения в течение 2012 года приведен</w:t>
      </w:r>
      <w:proofErr w:type="gramEnd"/>
      <w:r w:rsidRPr="002E548F">
        <w:rPr>
          <w:rFonts w:ascii="Times New Roman" w:eastAsia="Calibri" w:hAnsi="Times New Roman" w:cs="Times New Roman"/>
          <w:sz w:val="28"/>
          <w:szCs w:val="28"/>
        </w:rPr>
        <w:t xml:space="preserve"> в приложении 1 к настоящему заключению.</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Анализ исполнения расходов бюджета поселения за 2012 год по функциональной структуре расходов представлен в приложении 2 к настоящему Заключению.</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 По данным анализа исполнения расходной части бюджета поселения кассовое исполнение бюджета поселения по расходам составило 7 713,8 тыс. руб. или 89,2 % от уточненного плана. </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Неисполнение бюджета поселения по расходам обусловлено не освоением средств по подразделу 0503 «Благоустройство» (35,8 % от уточненного плана).</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roofErr w:type="gramStart"/>
      <w:r w:rsidRPr="002E548F">
        <w:rPr>
          <w:rFonts w:ascii="Times New Roman" w:eastAsia="Calibri" w:hAnsi="Times New Roman" w:cs="Times New Roman"/>
          <w:sz w:val="28"/>
          <w:szCs w:val="28"/>
        </w:rPr>
        <w:t>Согласно Анализа</w:t>
      </w:r>
      <w:proofErr w:type="gramEnd"/>
      <w:r w:rsidRPr="002E548F">
        <w:rPr>
          <w:rFonts w:ascii="Times New Roman" w:eastAsia="Calibri" w:hAnsi="Times New Roman" w:cs="Times New Roman"/>
          <w:sz w:val="28"/>
          <w:szCs w:val="28"/>
        </w:rPr>
        <w:t xml:space="preserve"> исполнения бюджета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за 2012 год, подготовленного администрацией поселения причиной </w:t>
      </w:r>
      <w:proofErr w:type="spellStart"/>
      <w:r w:rsidRPr="002E548F">
        <w:rPr>
          <w:rFonts w:ascii="Times New Roman" w:eastAsia="Calibri" w:hAnsi="Times New Roman" w:cs="Times New Roman"/>
          <w:sz w:val="28"/>
          <w:szCs w:val="28"/>
        </w:rPr>
        <w:t>неосвоения</w:t>
      </w:r>
      <w:proofErr w:type="spellEnd"/>
      <w:r w:rsidRPr="002E548F">
        <w:rPr>
          <w:rFonts w:ascii="Times New Roman" w:eastAsia="Calibri" w:hAnsi="Times New Roman" w:cs="Times New Roman"/>
          <w:sz w:val="28"/>
          <w:szCs w:val="28"/>
        </w:rPr>
        <w:t xml:space="preserve"> средств является неуплата доли бюджета поселения и как следствие – не поступили средства краевого бюджета.</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Палата рекомендует депутатам, при рассмотрении отчета заслушать главу поселения по данному вопросу. </w:t>
      </w:r>
    </w:p>
    <w:p w:rsidR="002E548F" w:rsidRPr="002E548F" w:rsidRDefault="002E548F" w:rsidP="002E548F">
      <w:pPr>
        <w:spacing w:line="240" w:lineRule="auto"/>
        <w:ind w:firstLine="709"/>
        <w:jc w:val="both"/>
        <w:rPr>
          <w:rFonts w:ascii="Times New Roman" w:eastAsia="Calibri" w:hAnsi="Times New Roman" w:cs="Times New Roman"/>
          <w:color w:val="FF0000"/>
          <w:sz w:val="28"/>
          <w:szCs w:val="28"/>
        </w:rPr>
      </w:pPr>
    </w:p>
    <w:p w:rsidR="002E548F" w:rsidRPr="002E548F" w:rsidRDefault="002E548F" w:rsidP="002E548F">
      <w:pPr>
        <w:spacing w:after="0" w:line="240" w:lineRule="auto"/>
        <w:contextualSpacing/>
        <w:jc w:val="center"/>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 xml:space="preserve">4.1. Анализ использования бюджетных средств, выделенных на реализацию целевых программ </w:t>
      </w:r>
    </w:p>
    <w:p w:rsidR="002E548F" w:rsidRPr="002E548F" w:rsidRDefault="002E548F" w:rsidP="002E548F">
      <w:pPr>
        <w:jc w:val="center"/>
        <w:rPr>
          <w:rFonts w:ascii="Times New Roman" w:eastAsia="Calibri" w:hAnsi="Times New Roman" w:cs="Times New Roman"/>
          <w:b/>
          <w:sz w:val="28"/>
          <w:szCs w:val="28"/>
        </w:rPr>
      </w:pPr>
    </w:p>
    <w:p w:rsidR="002E548F" w:rsidRPr="002E548F" w:rsidRDefault="002E548F" w:rsidP="002E548F">
      <w:pPr>
        <w:spacing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Решением о бюджете поселения на 2012 год предусмотрено финансирование одной целевой программы:</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3"/>
        <w:gridCol w:w="1418"/>
        <w:gridCol w:w="1419"/>
        <w:gridCol w:w="1277"/>
      </w:tblGrid>
      <w:tr w:rsidR="002E548F" w:rsidRPr="002E548F" w:rsidTr="002E548F">
        <w:tc>
          <w:tcPr>
            <w:tcW w:w="6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both"/>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lastRenderedPageBreak/>
              <w:t xml:space="preserve">№ </w:t>
            </w:r>
            <w:proofErr w:type="gramStart"/>
            <w:r w:rsidRPr="002E548F">
              <w:rPr>
                <w:rFonts w:ascii="Times New Roman" w:eastAsia="Times New Roman" w:hAnsi="Times New Roman" w:cs="Times New Roman"/>
                <w:sz w:val="24"/>
                <w:szCs w:val="24"/>
                <w:lang w:eastAsia="ru-RU"/>
              </w:rPr>
              <w:t>п</w:t>
            </w:r>
            <w:proofErr w:type="gramEnd"/>
            <w:r w:rsidRPr="002E548F">
              <w:rPr>
                <w:rFonts w:ascii="Times New Roman" w:eastAsia="Times New Roman" w:hAnsi="Times New Roman" w:cs="Times New Roman"/>
                <w:sz w:val="24"/>
                <w:szCs w:val="24"/>
                <w:lang w:eastAsia="ru-RU"/>
              </w:rPr>
              <w:t>/п</w:t>
            </w:r>
          </w:p>
        </w:tc>
        <w:tc>
          <w:tcPr>
            <w:tcW w:w="482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Наименование программы</w:t>
            </w:r>
          </w:p>
        </w:tc>
        <w:tc>
          <w:tcPr>
            <w:tcW w:w="141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Уточненный бюджет 2012 г. (в ред. решения Совета депутатов от 18.12.2012 № 226), тыс. руб.</w:t>
            </w:r>
          </w:p>
        </w:tc>
        <w:tc>
          <w:tcPr>
            <w:tcW w:w="1418"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Исполнено, тыс. руб.</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 исполнения</w:t>
            </w:r>
          </w:p>
        </w:tc>
      </w:tr>
      <w:tr w:rsidR="002E548F" w:rsidRPr="002E548F" w:rsidTr="002E548F">
        <w:tc>
          <w:tcPr>
            <w:tcW w:w="6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w:t>
            </w:r>
          </w:p>
        </w:tc>
        <w:tc>
          <w:tcPr>
            <w:tcW w:w="482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both"/>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 xml:space="preserve">Программа по обеспечению первичных мер пожарной безопасности в границах населенных пунктов </w:t>
            </w:r>
            <w:proofErr w:type="spellStart"/>
            <w:r w:rsidRPr="002E548F">
              <w:rPr>
                <w:rFonts w:ascii="Times New Roman" w:eastAsia="Times New Roman" w:hAnsi="Times New Roman" w:cs="Times New Roman"/>
                <w:sz w:val="24"/>
                <w:szCs w:val="24"/>
                <w:lang w:eastAsia="ru-RU"/>
              </w:rPr>
              <w:t>Сенькинского</w:t>
            </w:r>
            <w:proofErr w:type="spellEnd"/>
            <w:r w:rsidRPr="002E548F">
              <w:rPr>
                <w:rFonts w:ascii="Times New Roman" w:eastAsia="Times New Roman" w:hAnsi="Times New Roman" w:cs="Times New Roman"/>
                <w:sz w:val="24"/>
                <w:szCs w:val="24"/>
                <w:lang w:eastAsia="ru-RU"/>
              </w:rPr>
              <w:t xml:space="preserve"> сельского поселения</w:t>
            </w:r>
          </w:p>
        </w:tc>
        <w:tc>
          <w:tcPr>
            <w:tcW w:w="1417"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103,3</w:t>
            </w: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103,3</w:t>
            </w:r>
          </w:p>
        </w:tc>
        <w:tc>
          <w:tcPr>
            <w:tcW w:w="1276"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100,0</w:t>
            </w:r>
          </w:p>
        </w:tc>
      </w:tr>
      <w:tr w:rsidR="002E548F" w:rsidRPr="002E548F" w:rsidTr="002E548F">
        <w:tc>
          <w:tcPr>
            <w:tcW w:w="675"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both"/>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ИТОГО</w:t>
            </w:r>
          </w:p>
        </w:tc>
        <w:tc>
          <w:tcPr>
            <w:tcW w:w="141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103,3</w:t>
            </w:r>
          </w:p>
        </w:tc>
        <w:tc>
          <w:tcPr>
            <w:tcW w:w="1418"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103,3</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100,0</w:t>
            </w:r>
          </w:p>
        </w:tc>
      </w:tr>
    </w:tbl>
    <w:p w:rsidR="002E548F" w:rsidRPr="002E548F" w:rsidRDefault="002E548F" w:rsidP="002E548F">
      <w:pPr>
        <w:spacing w:line="240" w:lineRule="auto"/>
        <w:ind w:firstLine="709"/>
        <w:jc w:val="both"/>
        <w:rPr>
          <w:rFonts w:ascii="Times New Roman" w:eastAsia="Calibri" w:hAnsi="Times New Roman" w:cs="Times New Roman"/>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roofErr w:type="gramStart"/>
      <w:r w:rsidRPr="002E548F">
        <w:rPr>
          <w:rFonts w:ascii="Times New Roman" w:eastAsia="Calibri" w:hAnsi="Times New Roman" w:cs="Times New Roman"/>
          <w:sz w:val="28"/>
          <w:szCs w:val="28"/>
        </w:rPr>
        <w:t>Бюджетные ассигнования, выделенные на реализацию целевых программ освоены</w:t>
      </w:r>
      <w:proofErr w:type="gramEnd"/>
      <w:r w:rsidRPr="002E548F">
        <w:rPr>
          <w:rFonts w:ascii="Times New Roman" w:eastAsia="Calibri" w:hAnsi="Times New Roman" w:cs="Times New Roman"/>
          <w:sz w:val="28"/>
          <w:szCs w:val="28"/>
        </w:rPr>
        <w:t xml:space="preserve"> на 100 %.</w:t>
      </w:r>
    </w:p>
    <w:p w:rsidR="002E548F" w:rsidRPr="002E548F" w:rsidRDefault="002E548F" w:rsidP="002E548F">
      <w:pPr>
        <w:ind w:firstLine="709"/>
        <w:jc w:val="both"/>
        <w:rPr>
          <w:rFonts w:ascii="Times New Roman" w:eastAsia="Calibri" w:hAnsi="Times New Roman" w:cs="Times New Roman"/>
          <w:b/>
          <w:color w:val="FF0000"/>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color w:val="FF0000"/>
          <w:sz w:val="28"/>
          <w:szCs w:val="28"/>
        </w:rPr>
      </w:pPr>
    </w:p>
    <w:p w:rsidR="002E548F" w:rsidRPr="002E548F" w:rsidRDefault="002E548F" w:rsidP="002E548F">
      <w:pPr>
        <w:keepNext/>
        <w:spacing w:after="0" w:line="240" w:lineRule="auto"/>
        <w:jc w:val="center"/>
        <w:outlineLvl w:val="0"/>
        <w:rPr>
          <w:rFonts w:ascii="Cambria" w:eastAsia="Times New Roman" w:hAnsi="Cambria" w:cs="Times New Roman"/>
          <w:kern w:val="32"/>
          <w:sz w:val="28"/>
          <w:szCs w:val="32"/>
        </w:rPr>
      </w:pPr>
      <w:r w:rsidRPr="002E548F">
        <w:rPr>
          <w:rFonts w:ascii="Cambria" w:eastAsia="Times New Roman" w:hAnsi="Cambria" w:cs="Times New Roman"/>
          <w:kern w:val="32"/>
          <w:sz w:val="28"/>
          <w:szCs w:val="32"/>
        </w:rPr>
        <w:t>4.2. Проверка расходования средств резервного фонда</w:t>
      </w:r>
    </w:p>
    <w:p w:rsidR="002E548F" w:rsidRPr="002E548F" w:rsidRDefault="002E548F" w:rsidP="002E548F">
      <w:pPr>
        <w:spacing w:after="0" w:line="240" w:lineRule="auto"/>
        <w:contextualSpacing/>
        <w:jc w:val="center"/>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 xml:space="preserve">администрации </w:t>
      </w:r>
      <w:proofErr w:type="spellStart"/>
      <w:r w:rsidRPr="002E548F">
        <w:rPr>
          <w:rFonts w:ascii="Times New Roman" w:eastAsia="Times New Roman" w:hAnsi="Times New Roman" w:cs="Times New Roman"/>
          <w:sz w:val="28"/>
          <w:szCs w:val="28"/>
          <w:lang w:eastAsia="ru-RU"/>
        </w:rPr>
        <w:t>Сенькинского</w:t>
      </w:r>
      <w:proofErr w:type="spellEnd"/>
      <w:r w:rsidRPr="002E548F">
        <w:rPr>
          <w:rFonts w:ascii="Times New Roman" w:eastAsia="Times New Roman" w:hAnsi="Times New Roman" w:cs="Times New Roman"/>
          <w:sz w:val="28"/>
          <w:szCs w:val="28"/>
          <w:lang w:eastAsia="ru-RU"/>
        </w:rPr>
        <w:t xml:space="preserve"> сельского поселения</w:t>
      </w:r>
    </w:p>
    <w:p w:rsidR="002E548F" w:rsidRPr="002E548F" w:rsidRDefault="002E548F" w:rsidP="002E548F">
      <w:pPr>
        <w:spacing w:after="0" w:line="240" w:lineRule="auto"/>
        <w:contextualSpacing/>
        <w:jc w:val="center"/>
        <w:rPr>
          <w:rFonts w:ascii="Times New Roman" w:eastAsia="Times New Roman" w:hAnsi="Times New Roman" w:cs="Times New Roman"/>
          <w:i/>
          <w:color w:val="FF0000"/>
          <w:sz w:val="28"/>
          <w:szCs w:val="28"/>
          <w:lang w:eastAsia="ru-RU"/>
        </w:rPr>
      </w:pPr>
    </w:p>
    <w:p w:rsidR="002E548F" w:rsidRPr="002E548F" w:rsidRDefault="002E548F" w:rsidP="002E548F">
      <w:pPr>
        <w:spacing w:after="0" w:line="240" w:lineRule="auto"/>
        <w:ind w:firstLine="851"/>
        <w:contextualSpacing/>
        <w:jc w:val="both"/>
        <w:rPr>
          <w:rFonts w:ascii="Times New Roman" w:eastAsia="Calibri" w:hAnsi="Times New Roman" w:cs="Times New Roman"/>
          <w:sz w:val="28"/>
          <w:szCs w:val="28"/>
        </w:rPr>
      </w:pPr>
      <w:proofErr w:type="gramStart"/>
      <w:r w:rsidRPr="002E548F">
        <w:rPr>
          <w:rFonts w:ascii="Times New Roman" w:eastAsia="Calibri" w:hAnsi="Times New Roman" w:cs="Times New Roman"/>
          <w:sz w:val="28"/>
          <w:szCs w:val="28"/>
        </w:rPr>
        <w:t xml:space="preserve">Первоначально решением Совета депутатов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от 26.12.2011 № 154 «О бюджете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на 2012 год и  плановый период 2013- 2014 годов» резервный фонд администрации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(далее – резервный фонд) на 2012 год утвержден в размере 50,0 тыс. руб., что соответствует требованиям статьи 81 БК РФ и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w:t>
      </w:r>
      <w:proofErr w:type="gramEnd"/>
    </w:p>
    <w:p w:rsidR="002E548F" w:rsidRPr="002E548F" w:rsidRDefault="002E548F" w:rsidP="002E548F">
      <w:pPr>
        <w:spacing w:after="0" w:line="240" w:lineRule="auto"/>
        <w:ind w:firstLine="851"/>
        <w:contextualSpacing/>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По данным Отчета об использовании бюджетных ассигнований резервного фонда администрации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 в 2012 году из резервного фонда были выделены средства на подраздел 0310 «Обеспечение пожарной безопасности». </w:t>
      </w:r>
    </w:p>
    <w:p w:rsidR="002E548F" w:rsidRPr="002E548F" w:rsidRDefault="002E548F" w:rsidP="002E548F">
      <w:pPr>
        <w:spacing w:after="0" w:line="240" w:lineRule="auto"/>
        <w:ind w:firstLine="851"/>
        <w:contextualSpacing/>
        <w:jc w:val="both"/>
        <w:rPr>
          <w:rFonts w:ascii="Times New Roman" w:eastAsia="Calibri" w:hAnsi="Times New Roman" w:cs="Times New Roman"/>
          <w:sz w:val="28"/>
          <w:szCs w:val="28"/>
          <w:lang w:eastAsia="ru-RU"/>
        </w:rPr>
      </w:pPr>
      <w:proofErr w:type="gramStart"/>
      <w:r w:rsidRPr="002E548F">
        <w:rPr>
          <w:rFonts w:ascii="Times New Roman" w:eastAsia="Calibri" w:hAnsi="Times New Roman" w:cs="Times New Roman"/>
          <w:sz w:val="28"/>
          <w:szCs w:val="28"/>
        </w:rPr>
        <w:t>В ходе проверки было установлено, что средства из резервного фонда были выделены с нарушением  действующего Положения о порядке</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lang w:eastAsia="ru-RU"/>
        </w:rPr>
        <w:t xml:space="preserve">использования бюджетных ассигнований резервного фонда администрации </w:t>
      </w:r>
      <w:proofErr w:type="spellStart"/>
      <w:r w:rsidRPr="002E548F">
        <w:rPr>
          <w:rFonts w:ascii="Times New Roman" w:eastAsia="Calibri" w:hAnsi="Times New Roman" w:cs="Times New Roman"/>
          <w:sz w:val="28"/>
          <w:szCs w:val="28"/>
          <w:lang w:eastAsia="ru-RU"/>
        </w:rPr>
        <w:t>Сенькинского</w:t>
      </w:r>
      <w:proofErr w:type="spellEnd"/>
      <w:r w:rsidRPr="002E548F">
        <w:rPr>
          <w:rFonts w:ascii="Times New Roman" w:eastAsia="Calibri" w:hAnsi="Times New Roman" w:cs="Times New Roman"/>
          <w:sz w:val="28"/>
          <w:szCs w:val="28"/>
          <w:lang w:eastAsia="ru-RU"/>
        </w:rPr>
        <w:t xml:space="preserve"> сельского поселения, утвержденного постановлением главы администрации </w:t>
      </w:r>
      <w:proofErr w:type="spellStart"/>
      <w:r w:rsidRPr="002E548F">
        <w:rPr>
          <w:rFonts w:ascii="Times New Roman" w:eastAsia="Calibri" w:hAnsi="Times New Roman" w:cs="Times New Roman"/>
          <w:sz w:val="28"/>
          <w:szCs w:val="28"/>
          <w:lang w:eastAsia="ru-RU"/>
        </w:rPr>
        <w:t>Сенькинского</w:t>
      </w:r>
      <w:proofErr w:type="spellEnd"/>
      <w:r w:rsidRPr="002E548F">
        <w:rPr>
          <w:rFonts w:ascii="Times New Roman" w:eastAsia="Calibri" w:hAnsi="Times New Roman" w:cs="Times New Roman"/>
          <w:sz w:val="28"/>
          <w:szCs w:val="28"/>
          <w:lang w:eastAsia="ru-RU"/>
        </w:rPr>
        <w:t xml:space="preserve"> сельского поселения от 03.12.2012 № 94 (далее – Порядок использования резервного фонда).</w:t>
      </w:r>
      <w:proofErr w:type="gramEnd"/>
    </w:p>
    <w:p w:rsidR="002E548F" w:rsidRPr="002E548F" w:rsidRDefault="002E548F" w:rsidP="002E548F">
      <w:pPr>
        <w:spacing w:after="0" w:line="240" w:lineRule="auto"/>
        <w:ind w:firstLine="851"/>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 xml:space="preserve"> В соответствии с п.5 Порядка использования резервного фонда, решение о выделении средств из резервного фонда оформляется постановлением главы поселения. Основанием для издания постановления о выделении средств из резервного фонда является протокол заседания комиссии администрации </w:t>
      </w:r>
      <w:proofErr w:type="spellStart"/>
      <w:r w:rsidRPr="002E548F">
        <w:rPr>
          <w:rFonts w:ascii="Times New Roman" w:eastAsia="Calibri" w:hAnsi="Times New Roman" w:cs="Times New Roman"/>
          <w:sz w:val="28"/>
          <w:szCs w:val="28"/>
          <w:lang w:eastAsia="ru-RU"/>
        </w:rPr>
        <w:t>Сенькинского</w:t>
      </w:r>
      <w:proofErr w:type="spellEnd"/>
      <w:r w:rsidRPr="002E548F">
        <w:rPr>
          <w:rFonts w:ascii="Times New Roman" w:eastAsia="Calibri" w:hAnsi="Times New Roman" w:cs="Times New Roman"/>
          <w:sz w:val="28"/>
          <w:szCs w:val="28"/>
          <w:lang w:eastAsia="ru-RU"/>
        </w:rPr>
        <w:t xml:space="preserve"> сельского поселения, созданной для расследования и ликвидации аварийных ситуаций, документы, включая </w:t>
      </w:r>
      <w:r w:rsidRPr="002E548F">
        <w:rPr>
          <w:rFonts w:ascii="Times New Roman" w:eastAsia="Calibri" w:hAnsi="Times New Roman" w:cs="Times New Roman"/>
          <w:sz w:val="28"/>
          <w:szCs w:val="28"/>
          <w:lang w:eastAsia="ru-RU"/>
        </w:rPr>
        <w:lastRenderedPageBreak/>
        <w:t>сметно-финансовые расчеты, заключения, акты и т.п. (п.7 Порядка использования резервного фонда). Фактически процедура не соблюдена – отсутствует постановление главы поселения о выделении средств из резервного фонда.</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 xml:space="preserve">    Особенностью расходования средств резервного фонда в силу п.4 статьи 81 БК РФ является финансирование непредвиденных расходов, в том числе на проведение аварийно-восстановительных работ по ликвидации последствий стихийных бедствий и других чрезвычайных ситуаций, имевших место в текущем финансовом году.</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 xml:space="preserve">   </w:t>
      </w:r>
      <w:proofErr w:type="gramStart"/>
      <w:r w:rsidRPr="002E548F">
        <w:rPr>
          <w:rFonts w:ascii="Times New Roman" w:eastAsia="Calibri" w:hAnsi="Times New Roman" w:cs="Times New Roman"/>
          <w:sz w:val="28"/>
          <w:szCs w:val="28"/>
          <w:lang w:eastAsia="ru-RU"/>
        </w:rPr>
        <w:t xml:space="preserve">Непредвиденные расходы – это расходы, носящие случайных характер, т.е. расходы, возникновение потребности в которых при составлении, </w:t>
      </w:r>
      <w:proofErr w:type="spellStart"/>
      <w:r w:rsidRPr="002E548F">
        <w:rPr>
          <w:rFonts w:ascii="Times New Roman" w:eastAsia="Calibri" w:hAnsi="Times New Roman" w:cs="Times New Roman"/>
          <w:sz w:val="28"/>
          <w:szCs w:val="28"/>
          <w:lang w:eastAsia="ru-RU"/>
        </w:rPr>
        <w:t>расмотрении</w:t>
      </w:r>
      <w:proofErr w:type="spellEnd"/>
      <w:r w:rsidRPr="002E548F">
        <w:rPr>
          <w:rFonts w:ascii="Times New Roman" w:eastAsia="Calibri" w:hAnsi="Times New Roman" w:cs="Times New Roman"/>
          <w:sz w:val="28"/>
          <w:szCs w:val="28"/>
          <w:lang w:eastAsia="ru-RU"/>
        </w:rPr>
        <w:t xml:space="preserve"> и утверждении бюджета нельзя предвидеть.</w:t>
      </w:r>
      <w:proofErr w:type="gramEnd"/>
    </w:p>
    <w:p w:rsidR="002E548F" w:rsidRPr="002E548F" w:rsidRDefault="002E548F" w:rsidP="002E548F">
      <w:pPr>
        <w:spacing w:after="0" w:line="240" w:lineRule="auto"/>
        <w:ind w:firstLine="851"/>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rPr>
        <w:t>В нарушение п.4 статьи 81 БК РФ Положением о</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rPr>
        <w:t>порядке</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lang w:eastAsia="ru-RU"/>
        </w:rPr>
        <w:t xml:space="preserve">использования бюджетных ассигнований резервного фонда администрации </w:t>
      </w:r>
      <w:proofErr w:type="spellStart"/>
      <w:r w:rsidRPr="002E548F">
        <w:rPr>
          <w:rFonts w:ascii="Times New Roman" w:eastAsia="Calibri" w:hAnsi="Times New Roman" w:cs="Times New Roman"/>
          <w:sz w:val="28"/>
          <w:szCs w:val="28"/>
          <w:lang w:eastAsia="ru-RU"/>
        </w:rPr>
        <w:t>Сенькинского</w:t>
      </w:r>
      <w:proofErr w:type="spellEnd"/>
      <w:r w:rsidRPr="002E548F">
        <w:rPr>
          <w:rFonts w:ascii="Times New Roman" w:eastAsia="Calibri" w:hAnsi="Times New Roman" w:cs="Times New Roman"/>
          <w:sz w:val="28"/>
          <w:szCs w:val="28"/>
          <w:lang w:eastAsia="ru-RU"/>
        </w:rPr>
        <w:t xml:space="preserve"> сельского поселения предусмотрено выделение средств резервного фонда </w:t>
      </w:r>
      <w:proofErr w:type="gramStart"/>
      <w:r w:rsidRPr="002E548F">
        <w:rPr>
          <w:rFonts w:ascii="Times New Roman" w:eastAsia="Calibri" w:hAnsi="Times New Roman" w:cs="Times New Roman"/>
          <w:sz w:val="28"/>
          <w:szCs w:val="28"/>
          <w:lang w:eastAsia="ru-RU"/>
        </w:rPr>
        <w:t>на</w:t>
      </w:r>
      <w:proofErr w:type="gramEnd"/>
      <w:r w:rsidRPr="002E548F">
        <w:rPr>
          <w:rFonts w:ascii="Times New Roman" w:eastAsia="Calibri" w:hAnsi="Times New Roman" w:cs="Times New Roman"/>
          <w:sz w:val="28"/>
          <w:szCs w:val="28"/>
          <w:lang w:eastAsia="ru-RU"/>
        </w:rPr>
        <w:t>:</w:t>
      </w:r>
    </w:p>
    <w:p w:rsidR="002E548F" w:rsidRPr="002E548F" w:rsidRDefault="002E548F" w:rsidP="002E548F">
      <w:pPr>
        <w:spacing w:after="0" w:line="240" w:lineRule="auto"/>
        <w:ind w:firstLine="851"/>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 xml:space="preserve">- организацию встреч, семинаров, проводимых на уровне главы поселения </w:t>
      </w:r>
      <w:proofErr w:type="spellStart"/>
      <w:r w:rsidRPr="002E548F">
        <w:rPr>
          <w:rFonts w:ascii="Times New Roman" w:eastAsia="Calibri" w:hAnsi="Times New Roman" w:cs="Times New Roman"/>
          <w:sz w:val="28"/>
          <w:szCs w:val="28"/>
          <w:lang w:eastAsia="ru-RU"/>
        </w:rPr>
        <w:t>Сенькинского</w:t>
      </w:r>
      <w:proofErr w:type="spellEnd"/>
      <w:r w:rsidRPr="002E548F">
        <w:rPr>
          <w:rFonts w:ascii="Times New Roman" w:eastAsia="Calibri" w:hAnsi="Times New Roman" w:cs="Times New Roman"/>
          <w:sz w:val="28"/>
          <w:szCs w:val="28"/>
          <w:lang w:eastAsia="ru-RU"/>
        </w:rPr>
        <w:t xml:space="preserve"> сельского поселения, если средства на их выполнение не были предусмотрены в бюджете текущего года в полном объеме;</w:t>
      </w:r>
    </w:p>
    <w:p w:rsidR="002E548F" w:rsidRPr="002E548F" w:rsidRDefault="002E548F" w:rsidP="002E548F">
      <w:pPr>
        <w:spacing w:after="0" w:line="240" w:lineRule="auto"/>
        <w:ind w:firstLine="851"/>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 на денежное вознаграждение (поощрение) физических и юридических лиц в связи с награждением грамотами министерств, ведомств, правительственными наградами, с юбилейными датами и т.д.;</w:t>
      </w:r>
    </w:p>
    <w:p w:rsidR="002E548F" w:rsidRPr="002E548F" w:rsidRDefault="002E548F" w:rsidP="002E548F">
      <w:pPr>
        <w:spacing w:after="0" w:line="240" w:lineRule="auto"/>
        <w:ind w:firstLine="851"/>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 иные расходы, не учтенные в бюджете текущего года.</w:t>
      </w:r>
    </w:p>
    <w:p w:rsidR="002E548F" w:rsidRPr="002E548F" w:rsidRDefault="002E548F" w:rsidP="002E548F">
      <w:pPr>
        <w:spacing w:after="0" w:line="240" w:lineRule="auto"/>
        <w:ind w:firstLine="851"/>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Палата рекомендует:</w:t>
      </w:r>
    </w:p>
    <w:p w:rsidR="002E548F" w:rsidRPr="002E548F" w:rsidRDefault="002E548F" w:rsidP="002E548F">
      <w:pPr>
        <w:spacing w:after="0" w:line="240" w:lineRule="auto"/>
        <w:ind w:firstLine="851"/>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 xml:space="preserve">1. внести изменения в Положение о порядке использования бюджетных ассигнований резервного фонда администрации </w:t>
      </w:r>
      <w:proofErr w:type="spellStart"/>
      <w:r w:rsidRPr="002E548F">
        <w:rPr>
          <w:rFonts w:ascii="Times New Roman" w:eastAsia="Calibri" w:hAnsi="Times New Roman" w:cs="Times New Roman"/>
          <w:sz w:val="28"/>
          <w:szCs w:val="28"/>
          <w:lang w:eastAsia="ru-RU"/>
        </w:rPr>
        <w:t>Сенькинского</w:t>
      </w:r>
      <w:proofErr w:type="spellEnd"/>
      <w:r w:rsidRPr="002E548F">
        <w:rPr>
          <w:rFonts w:ascii="Times New Roman" w:eastAsia="Calibri" w:hAnsi="Times New Roman" w:cs="Times New Roman"/>
          <w:sz w:val="28"/>
          <w:szCs w:val="28"/>
          <w:lang w:eastAsia="ru-RU"/>
        </w:rPr>
        <w:t xml:space="preserve"> сельского поселения в целях приведения в соответствие требованиям Бюджетного кодекса РФ.</w:t>
      </w:r>
    </w:p>
    <w:p w:rsidR="002E548F" w:rsidRPr="002E548F" w:rsidRDefault="002E548F" w:rsidP="002E548F">
      <w:pPr>
        <w:tabs>
          <w:tab w:val="left" w:pos="0"/>
        </w:tabs>
        <w:spacing w:after="0" w:line="240" w:lineRule="auto"/>
        <w:ind w:firstLine="567"/>
        <w:contextualSpacing/>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2.  Внести изменения в пункт 6 статьи 14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 xml:space="preserve"> и утвердить форму отчета об использовании </w:t>
      </w:r>
      <w:r w:rsidRPr="002E548F">
        <w:rPr>
          <w:rFonts w:ascii="Times New Roman" w:eastAsia="Calibri" w:hAnsi="Times New Roman" w:cs="Times New Roman"/>
          <w:sz w:val="28"/>
          <w:szCs w:val="28"/>
          <w:lang w:eastAsia="ru-RU"/>
        </w:rPr>
        <w:t>бюджетных ассигнований резервного фонда</w:t>
      </w:r>
      <w:r w:rsidRPr="002E548F">
        <w:rPr>
          <w:rFonts w:ascii="Times New Roman" w:eastAsia="Calibri" w:hAnsi="Times New Roman" w:cs="Times New Roman"/>
          <w:sz w:val="28"/>
          <w:szCs w:val="28"/>
        </w:rPr>
        <w:t xml:space="preserve"> </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rPr>
        <w:t>согласно приложению 3</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rPr>
        <w:t>к настоящему заключению.</w:t>
      </w:r>
    </w:p>
    <w:p w:rsidR="002E548F" w:rsidRPr="002E548F" w:rsidRDefault="002E548F" w:rsidP="002E548F">
      <w:pPr>
        <w:spacing w:after="0" w:line="240" w:lineRule="auto"/>
        <w:ind w:firstLine="851"/>
        <w:contextualSpacing/>
        <w:jc w:val="both"/>
        <w:rPr>
          <w:rFonts w:ascii="Times New Roman" w:eastAsia="Calibri" w:hAnsi="Times New Roman" w:cs="Times New Roman"/>
          <w:color w:val="FF0000"/>
          <w:sz w:val="28"/>
          <w:szCs w:val="28"/>
        </w:rPr>
      </w:pPr>
    </w:p>
    <w:p w:rsidR="002E548F" w:rsidRPr="002E548F" w:rsidRDefault="002E548F" w:rsidP="002E548F">
      <w:pPr>
        <w:spacing w:after="0" w:line="240" w:lineRule="auto"/>
        <w:ind w:firstLine="851"/>
        <w:contextualSpacing/>
        <w:jc w:val="both"/>
        <w:rPr>
          <w:rFonts w:ascii="Times New Roman" w:eastAsia="Calibri" w:hAnsi="Times New Roman" w:cs="Times New Roman"/>
          <w:color w:val="FF0000"/>
          <w:sz w:val="28"/>
          <w:szCs w:val="28"/>
        </w:rPr>
      </w:pPr>
    </w:p>
    <w:p w:rsidR="002E548F" w:rsidRPr="002E548F" w:rsidRDefault="002E548F" w:rsidP="002E548F">
      <w:pPr>
        <w:spacing w:line="240" w:lineRule="auto"/>
        <w:jc w:val="center"/>
        <w:rPr>
          <w:rFonts w:ascii="Times New Roman" w:eastAsia="Calibri" w:hAnsi="Times New Roman" w:cs="Times New Roman"/>
          <w:b/>
          <w:color w:val="FF0000"/>
          <w:sz w:val="28"/>
          <w:szCs w:val="28"/>
        </w:rPr>
      </w:pPr>
    </w:p>
    <w:p w:rsidR="002E548F" w:rsidRPr="002E548F" w:rsidRDefault="002E548F" w:rsidP="002E548F">
      <w:pPr>
        <w:spacing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 xml:space="preserve">5. Анализ дефицита (профицита) бюджета </w:t>
      </w:r>
      <w:proofErr w:type="spellStart"/>
      <w:r w:rsidRPr="002E548F">
        <w:rPr>
          <w:rFonts w:ascii="Times New Roman" w:eastAsia="Calibri" w:hAnsi="Times New Roman" w:cs="Times New Roman"/>
          <w:b/>
          <w:sz w:val="28"/>
          <w:szCs w:val="28"/>
        </w:rPr>
        <w:t>Сенькинского</w:t>
      </w:r>
      <w:proofErr w:type="spellEnd"/>
      <w:r w:rsidRPr="002E548F">
        <w:rPr>
          <w:rFonts w:ascii="Times New Roman" w:eastAsia="Calibri" w:hAnsi="Times New Roman" w:cs="Times New Roman"/>
          <w:b/>
          <w:sz w:val="28"/>
          <w:szCs w:val="28"/>
        </w:rPr>
        <w:t xml:space="preserve"> сельского поселения, источников покрытия дефицита бюджета, состояния муниципального долга</w:t>
      </w:r>
    </w:p>
    <w:p w:rsidR="002E548F" w:rsidRPr="002E548F" w:rsidRDefault="002E548F" w:rsidP="002E548F">
      <w:pPr>
        <w:spacing w:after="0" w:line="240" w:lineRule="auto"/>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 xml:space="preserve">Первоначально решением Совета депутатов </w:t>
      </w:r>
      <w:proofErr w:type="spellStart"/>
      <w:r w:rsidRPr="002E548F">
        <w:rPr>
          <w:rFonts w:ascii="Times New Roman" w:eastAsia="Times New Roman" w:hAnsi="Times New Roman" w:cs="Times New Roman"/>
          <w:sz w:val="28"/>
          <w:szCs w:val="28"/>
          <w:lang w:eastAsia="ru-RU"/>
        </w:rPr>
        <w:t>Сенькин</w:t>
      </w:r>
      <w:r w:rsidRPr="002E548F">
        <w:rPr>
          <w:rFonts w:ascii="Times New Roman" w:eastAsia="Calibri" w:hAnsi="Times New Roman" w:cs="Times New Roman"/>
          <w:sz w:val="28"/>
          <w:szCs w:val="28"/>
        </w:rPr>
        <w:t>ского</w:t>
      </w:r>
      <w:proofErr w:type="spellEnd"/>
      <w:r w:rsidRPr="002E548F">
        <w:rPr>
          <w:rFonts w:ascii="Times New Roman" w:eastAsia="Calibri" w:hAnsi="Times New Roman" w:cs="Times New Roman"/>
          <w:sz w:val="28"/>
          <w:szCs w:val="28"/>
        </w:rPr>
        <w:t xml:space="preserve"> сельского поселения от 26.12.2011 № 154</w:t>
      </w:r>
      <w:r w:rsidRPr="002E548F">
        <w:rPr>
          <w:rFonts w:ascii="Times New Roman" w:eastAsia="Times New Roman" w:hAnsi="Times New Roman" w:cs="Times New Roman"/>
          <w:sz w:val="28"/>
          <w:szCs w:val="28"/>
          <w:lang w:eastAsia="ru-RU"/>
        </w:rPr>
        <w:t xml:space="preserve"> «О бюджете </w:t>
      </w:r>
      <w:proofErr w:type="spellStart"/>
      <w:r w:rsidRPr="002E548F">
        <w:rPr>
          <w:rFonts w:ascii="Times New Roman" w:eastAsia="Times New Roman" w:hAnsi="Times New Roman" w:cs="Times New Roman"/>
          <w:sz w:val="28"/>
          <w:szCs w:val="28"/>
          <w:lang w:eastAsia="ru-RU"/>
        </w:rPr>
        <w:t>Сенькинского</w:t>
      </w:r>
      <w:proofErr w:type="spellEnd"/>
      <w:r w:rsidRPr="002E548F">
        <w:rPr>
          <w:rFonts w:ascii="Times New Roman" w:eastAsia="Times New Roman" w:hAnsi="Times New Roman" w:cs="Times New Roman"/>
          <w:sz w:val="28"/>
          <w:szCs w:val="28"/>
          <w:lang w:eastAsia="ru-RU"/>
        </w:rPr>
        <w:t xml:space="preserve"> сельского поселения на 2012 год и  плановый период 2013-2014 годов» бюджет поселения на 2012 год был утвержден бездефицитный.</w:t>
      </w:r>
    </w:p>
    <w:p w:rsidR="002E548F" w:rsidRPr="002E548F" w:rsidRDefault="002E548F" w:rsidP="002E548F">
      <w:pPr>
        <w:spacing w:after="0" w:line="240" w:lineRule="auto"/>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color w:val="FF0000"/>
          <w:sz w:val="28"/>
          <w:szCs w:val="28"/>
          <w:lang w:eastAsia="ru-RU"/>
        </w:rPr>
        <w:lastRenderedPageBreak/>
        <w:t xml:space="preserve"> </w:t>
      </w:r>
      <w:r w:rsidRPr="002E548F">
        <w:rPr>
          <w:rFonts w:ascii="Times New Roman" w:eastAsia="Times New Roman" w:hAnsi="Times New Roman" w:cs="Times New Roman"/>
          <w:sz w:val="28"/>
          <w:szCs w:val="28"/>
          <w:lang w:eastAsia="ru-RU"/>
        </w:rPr>
        <w:t xml:space="preserve">Уточненный бюджет </w:t>
      </w:r>
      <w:proofErr w:type="spellStart"/>
      <w:r w:rsidRPr="002E548F">
        <w:rPr>
          <w:rFonts w:ascii="Times New Roman" w:eastAsia="Times New Roman" w:hAnsi="Times New Roman" w:cs="Times New Roman"/>
          <w:sz w:val="28"/>
          <w:szCs w:val="28"/>
          <w:lang w:eastAsia="ru-RU"/>
        </w:rPr>
        <w:t>Сенькинского</w:t>
      </w:r>
      <w:proofErr w:type="spellEnd"/>
      <w:r w:rsidRPr="002E548F">
        <w:rPr>
          <w:rFonts w:ascii="Times New Roman" w:eastAsia="Times New Roman" w:hAnsi="Times New Roman" w:cs="Times New Roman"/>
          <w:sz w:val="28"/>
          <w:szCs w:val="28"/>
          <w:lang w:eastAsia="ru-RU"/>
        </w:rPr>
        <w:t xml:space="preserve"> сельского поселения на 2012 год, в редакции решения Совета депутатов </w:t>
      </w:r>
      <w:proofErr w:type="spellStart"/>
      <w:r w:rsidRPr="002E548F">
        <w:rPr>
          <w:rFonts w:ascii="Times New Roman" w:eastAsia="Times New Roman" w:hAnsi="Times New Roman" w:cs="Times New Roman"/>
          <w:sz w:val="28"/>
          <w:szCs w:val="28"/>
          <w:lang w:eastAsia="ru-RU"/>
        </w:rPr>
        <w:t>Сенькинского</w:t>
      </w:r>
      <w:proofErr w:type="spellEnd"/>
      <w:r w:rsidRPr="002E548F">
        <w:rPr>
          <w:rFonts w:ascii="Times New Roman" w:eastAsia="Times New Roman" w:hAnsi="Times New Roman" w:cs="Times New Roman"/>
          <w:sz w:val="28"/>
          <w:szCs w:val="28"/>
          <w:lang w:eastAsia="ru-RU"/>
        </w:rPr>
        <w:t xml:space="preserve"> сельского поселения  от 18.12.2012 № 226, утвержден с дефицитом в сумме 26,4 тыс. руб.</w:t>
      </w:r>
    </w:p>
    <w:p w:rsidR="002E548F" w:rsidRPr="002E548F" w:rsidRDefault="002E548F" w:rsidP="002E548F">
      <w:pPr>
        <w:spacing w:after="0" w:line="240" w:lineRule="auto"/>
        <w:ind w:firstLine="851"/>
        <w:jc w:val="both"/>
        <w:rPr>
          <w:rFonts w:ascii="Times New Roman" w:eastAsia="Times New Roman" w:hAnsi="Times New Roman" w:cs="Times New Roman"/>
          <w:sz w:val="28"/>
          <w:szCs w:val="28"/>
          <w:lang w:eastAsia="ru-RU"/>
        </w:rPr>
      </w:pPr>
      <w:proofErr w:type="gramStart"/>
      <w:r w:rsidRPr="002E548F">
        <w:rPr>
          <w:rFonts w:ascii="Times New Roman" w:eastAsia="Times New Roman" w:hAnsi="Times New Roman" w:cs="Times New Roman"/>
          <w:sz w:val="28"/>
          <w:szCs w:val="28"/>
          <w:lang w:eastAsia="ru-RU"/>
        </w:rPr>
        <w:t>Согласно пункта</w:t>
      </w:r>
      <w:proofErr w:type="gramEnd"/>
      <w:r w:rsidRPr="002E548F">
        <w:rPr>
          <w:rFonts w:ascii="Times New Roman" w:eastAsia="Times New Roman" w:hAnsi="Times New Roman" w:cs="Times New Roman"/>
          <w:sz w:val="28"/>
          <w:szCs w:val="28"/>
          <w:lang w:eastAsia="ru-RU"/>
        </w:rPr>
        <w:t xml:space="preserve"> 3 статьи 92.1 БК РФ, дефицит местного бюджета не должен превышать 10 %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E548F" w:rsidRPr="002E548F" w:rsidRDefault="002E548F" w:rsidP="002E548F">
      <w:pPr>
        <w:spacing w:after="0" w:line="240" w:lineRule="auto"/>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 xml:space="preserve">Размер дефицита бюджета поселения утвержден в соответствии с  требованиями части 3 статьи 92.1 Бюджетного Кодекса Российской Федерации. </w:t>
      </w:r>
    </w:p>
    <w:p w:rsidR="002E548F" w:rsidRPr="002E548F" w:rsidRDefault="002E548F" w:rsidP="002E548F">
      <w:pPr>
        <w:spacing w:after="0" w:line="240" w:lineRule="auto"/>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Источником финансирования дефицита бюджета утверждены изменения остатков средств на счетах по учету средств бюджета поселения. Источники финансирования дефицита бюджета соответствуют статье 96 БК РФ.</w:t>
      </w:r>
    </w:p>
    <w:p w:rsidR="002E548F" w:rsidRPr="002E548F" w:rsidRDefault="002E548F" w:rsidP="002E548F">
      <w:pPr>
        <w:spacing w:after="0" w:line="240" w:lineRule="auto"/>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По данным Отчета об исполнении бюджета (ф. 0503117) бюджет поселения за 2012 год исполнен с дефицитом в сумме  13,2 тыс. руб.</w:t>
      </w:r>
    </w:p>
    <w:p w:rsidR="002E548F" w:rsidRPr="002E548F" w:rsidRDefault="002E548F" w:rsidP="002E548F">
      <w:pPr>
        <w:spacing w:after="0" w:line="240" w:lineRule="auto"/>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В соответствии с пунктом 4 статьи 92.1. БК РФ дефицит бюджета поселения, сложившийся по данным годового отчета об исполнении бюджета поселения, соответствует ограничениям, установленным пунктом 3 статьи 92.1. БК РФ.</w:t>
      </w:r>
    </w:p>
    <w:p w:rsidR="002E548F" w:rsidRPr="002E548F" w:rsidRDefault="002E548F" w:rsidP="002E548F">
      <w:pPr>
        <w:spacing w:after="0" w:line="240" w:lineRule="auto"/>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Муниципальный внутренний долг бюджета поселения по состоянию на 01.01.2011 и на 01.01.2012 гг. отсутствовал. Администрацией сельского поселения в 2012 году муниципальные гарантии предприятиям и организациям не представлялись.</w:t>
      </w:r>
    </w:p>
    <w:p w:rsidR="002E548F" w:rsidRPr="002E548F" w:rsidRDefault="002E548F" w:rsidP="002E548F">
      <w:pPr>
        <w:jc w:val="both"/>
        <w:rPr>
          <w:rFonts w:ascii="Times New Roman" w:eastAsia="Calibri" w:hAnsi="Times New Roman" w:cs="Times New Roman"/>
          <w:color w:val="FF0000"/>
          <w:sz w:val="28"/>
          <w:szCs w:val="28"/>
        </w:rPr>
      </w:pPr>
    </w:p>
    <w:p w:rsidR="002E548F" w:rsidRPr="002E548F" w:rsidRDefault="002E548F" w:rsidP="002E548F">
      <w:pPr>
        <w:spacing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 xml:space="preserve">6. Анализ состояния кредиторской и дебиторской  задолженности </w:t>
      </w:r>
      <w:proofErr w:type="spellStart"/>
      <w:r w:rsidRPr="002E548F">
        <w:rPr>
          <w:rFonts w:ascii="Times New Roman" w:eastAsia="Calibri" w:hAnsi="Times New Roman" w:cs="Times New Roman"/>
          <w:b/>
          <w:sz w:val="28"/>
          <w:szCs w:val="28"/>
        </w:rPr>
        <w:t>Сенькинского</w:t>
      </w:r>
      <w:proofErr w:type="spellEnd"/>
      <w:r w:rsidRPr="002E548F">
        <w:rPr>
          <w:rFonts w:ascii="Times New Roman" w:eastAsia="Calibri" w:hAnsi="Times New Roman" w:cs="Times New Roman"/>
          <w:b/>
          <w:sz w:val="28"/>
          <w:szCs w:val="28"/>
        </w:rPr>
        <w:t xml:space="preserve"> сельского поселения</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По данным ф.0503120 «Баланс исполнения бюджета» по состоянию на 01.01.2012 кредиторская задолженность поселения составляла 97,8 тыс. руб. По состоянию 01.01.2013 г. общая сумма  кредиторской задолженность поселения составила 138,2 тыс. руб. Наблюдается прирост кредиторской задолженности на 40,4 тыс. руб.</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Общая сумма  дебиторской  задолженности по состоянию на 01.01.2013 г. составила  296,5 тыс. руб. </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Причины образования кредиторской и дебиторской задолженности в пояснительной записке к Отчету не указаны.</w:t>
      </w:r>
    </w:p>
    <w:p w:rsidR="002E548F" w:rsidRPr="002E548F" w:rsidRDefault="002E548F" w:rsidP="002E548F">
      <w:pPr>
        <w:spacing w:after="0" w:line="240" w:lineRule="auto"/>
        <w:ind w:firstLine="709"/>
        <w:jc w:val="both"/>
        <w:rPr>
          <w:rFonts w:ascii="Times New Roman" w:eastAsia="Calibri" w:hAnsi="Times New Roman" w:cs="Times New Roman"/>
          <w:color w:val="FF0000"/>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b/>
          <w:color w:val="FF0000"/>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b/>
          <w:sz w:val="28"/>
          <w:szCs w:val="28"/>
        </w:rPr>
      </w:pPr>
      <w:r w:rsidRPr="002E548F">
        <w:rPr>
          <w:rFonts w:ascii="Times New Roman" w:eastAsia="Calibri" w:hAnsi="Times New Roman" w:cs="Times New Roman"/>
          <w:b/>
          <w:sz w:val="28"/>
          <w:szCs w:val="28"/>
        </w:rPr>
        <w:t>Выводы:</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В ходе проведения внешней проверки годового отчёта об исполнении бюджета </w:t>
      </w:r>
      <w:proofErr w:type="spellStart"/>
      <w:r w:rsidRPr="002E548F">
        <w:rPr>
          <w:rFonts w:ascii="Times New Roman" w:eastAsia="Calibri" w:hAnsi="Times New Roman" w:cs="Times New Roman"/>
          <w:sz w:val="28"/>
          <w:szCs w:val="28"/>
        </w:rPr>
        <w:t>Сенькин</w:t>
      </w:r>
      <w:r w:rsidRPr="002E548F">
        <w:rPr>
          <w:rFonts w:ascii="Times New Roman" w:eastAsia="Calibri" w:hAnsi="Times New Roman" w:cs="Times New Roman"/>
          <w:bCs/>
          <w:sz w:val="28"/>
          <w:szCs w:val="28"/>
          <w:lang w:eastAsia="ru-RU"/>
        </w:rPr>
        <w:t>ского</w:t>
      </w:r>
      <w:proofErr w:type="spellEnd"/>
      <w:r w:rsidRPr="002E548F">
        <w:rPr>
          <w:rFonts w:ascii="Times New Roman" w:eastAsia="Calibri" w:hAnsi="Times New Roman" w:cs="Times New Roman"/>
          <w:bCs/>
          <w:sz w:val="28"/>
          <w:szCs w:val="28"/>
          <w:lang w:eastAsia="ru-RU"/>
        </w:rPr>
        <w:t xml:space="preserve"> сельского поселения за 2012 год, бюджетной </w:t>
      </w:r>
      <w:r w:rsidRPr="002E548F">
        <w:rPr>
          <w:rFonts w:ascii="Times New Roman" w:eastAsia="Calibri" w:hAnsi="Times New Roman" w:cs="Times New Roman"/>
          <w:bCs/>
          <w:sz w:val="28"/>
          <w:szCs w:val="28"/>
          <w:lang w:eastAsia="ru-RU"/>
        </w:rPr>
        <w:lastRenderedPageBreak/>
        <w:t xml:space="preserve">отчетности об исполнении бюджета </w:t>
      </w:r>
      <w:proofErr w:type="spellStart"/>
      <w:r w:rsidRPr="002E548F">
        <w:rPr>
          <w:rFonts w:ascii="Times New Roman" w:eastAsia="Calibri" w:hAnsi="Times New Roman" w:cs="Times New Roman"/>
          <w:bCs/>
          <w:sz w:val="28"/>
          <w:szCs w:val="28"/>
          <w:lang w:eastAsia="ru-RU"/>
        </w:rPr>
        <w:t>Сенькинского</w:t>
      </w:r>
      <w:proofErr w:type="spellEnd"/>
      <w:r w:rsidRPr="002E548F">
        <w:rPr>
          <w:rFonts w:ascii="Times New Roman" w:eastAsia="Calibri" w:hAnsi="Times New Roman" w:cs="Times New Roman"/>
          <w:bCs/>
          <w:sz w:val="28"/>
          <w:szCs w:val="28"/>
          <w:lang w:eastAsia="ru-RU"/>
        </w:rPr>
        <w:t xml:space="preserve"> сельского поселения за 2012 год</w:t>
      </w:r>
      <w:r w:rsidRPr="002E548F">
        <w:rPr>
          <w:rFonts w:ascii="Times New Roman" w:eastAsia="Calibri" w:hAnsi="Times New Roman" w:cs="Times New Roman"/>
          <w:sz w:val="28"/>
          <w:szCs w:val="28"/>
        </w:rPr>
        <w:t>, документов и материалов, предоставленных одновременно, выявлены существенные нарушения Бюджетного кодекса РФ.</w:t>
      </w:r>
    </w:p>
    <w:p w:rsidR="002E548F" w:rsidRPr="002E548F" w:rsidRDefault="002E548F" w:rsidP="002E548F">
      <w:pPr>
        <w:spacing w:after="0" w:line="240" w:lineRule="auto"/>
        <w:ind w:firstLine="709"/>
        <w:contextualSpacing/>
        <w:jc w:val="both"/>
        <w:rPr>
          <w:rFonts w:ascii="Times New Roman" w:eastAsia="Calibri" w:hAnsi="Times New Roman" w:cs="Times New Roman"/>
          <w:b/>
          <w:color w:val="FF0000"/>
          <w:sz w:val="28"/>
          <w:szCs w:val="28"/>
        </w:rPr>
      </w:pPr>
    </w:p>
    <w:p w:rsidR="002E548F" w:rsidRPr="002E548F" w:rsidRDefault="002E548F" w:rsidP="002E548F">
      <w:pPr>
        <w:spacing w:after="0" w:line="240" w:lineRule="auto"/>
        <w:ind w:firstLine="709"/>
        <w:contextualSpacing/>
        <w:jc w:val="both"/>
        <w:rPr>
          <w:rFonts w:ascii="Times New Roman" w:eastAsia="Calibri" w:hAnsi="Times New Roman" w:cs="Times New Roman"/>
          <w:b/>
          <w:sz w:val="28"/>
          <w:szCs w:val="28"/>
        </w:rPr>
      </w:pPr>
      <w:r w:rsidRPr="002E548F">
        <w:rPr>
          <w:rFonts w:ascii="Times New Roman" w:eastAsia="Calibri" w:hAnsi="Times New Roman" w:cs="Times New Roman"/>
          <w:b/>
          <w:sz w:val="28"/>
          <w:szCs w:val="28"/>
        </w:rPr>
        <w:t>Предложения</w:t>
      </w:r>
    </w:p>
    <w:p w:rsidR="002E548F" w:rsidRPr="002E548F" w:rsidRDefault="002E548F" w:rsidP="002E548F">
      <w:pPr>
        <w:spacing w:after="0" w:line="240" w:lineRule="auto"/>
        <w:ind w:firstLine="709"/>
        <w:contextualSpacing/>
        <w:jc w:val="both"/>
        <w:rPr>
          <w:rFonts w:ascii="Times New Roman" w:eastAsia="Calibri" w:hAnsi="Times New Roman" w:cs="Times New Roman"/>
          <w:b/>
          <w:color w:val="FF0000"/>
          <w:sz w:val="28"/>
          <w:szCs w:val="28"/>
        </w:rPr>
      </w:pPr>
    </w:p>
    <w:p w:rsidR="002E548F" w:rsidRPr="002E548F" w:rsidRDefault="002E548F" w:rsidP="002E548F">
      <w:pPr>
        <w:numPr>
          <w:ilvl w:val="0"/>
          <w:numId w:val="4"/>
        </w:numPr>
        <w:spacing w:after="0" w:line="240" w:lineRule="auto"/>
        <w:ind w:firstLine="709"/>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rPr>
        <w:t xml:space="preserve">Совету депутатов </w:t>
      </w:r>
      <w:proofErr w:type="spellStart"/>
      <w:r w:rsidRPr="002E548F">
        <w:rPr>
          <w:rFonts w:ascii="Times New Roman" w:eastAsia="Calibri" w:hAnsi="Times New Roman" w:cs="Times New Roman"/>
          <w:sz w:val="28"/>
          <w:szCs w:val="28"/>
        </w:rPr>
        <w:t>Сенькинского</w:t>
      </w:r>
      <w:proofErr w:type="spellEnd"/>
      <w:r w:rsidRPr="002E548F">
        <w:rPr>
          <w:rFonts w:ascii="Times New Roman" w:eastAsia="Calibri" w:hAnsi="Times New Roman" w:cs="Times New Roman"/>
          <w:sz w:val="28"/>
          <w:szCs w:val="28"/>
        </w:rPr>
        <w:t xml:space="preserve"> сельского поселения</w:t>
      </w:r>
      <w:r w:rsidRPr="002E548F">
        <w:rPr>
          <w:rFonts w:ascii="Times New Roman" w:eastAsia="Calibri" w:hAnsi="Times New Roman" w:cs="Times New Roman"/>
          <w:sz w:val="28"/>
          <w:szCs w:val="28"/>
          <w:lang w:eastAsia="ru-RU"/>
        </w:rPr>
        <w:t>:</w:t>
      </w:r>
    </w:p>
    <w:p w:rsidR="002E548F" w:rsidRPr="002E548F" w:rsidRDefault="002E548F" w:rsidP="002E548F">
      <w:pPr>
        <w:numPr>
          <w:ilvl w:val="1"/>
          <w:numId w:val="4"/>
        </w:numPr>
        <w:spacing w:after="0" w:line="240" w:lineRule="auto"/>
        <w:ind w:firstLine="709"/>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Направить в КСП ДМР информацию о результатах рассмотрения настоящего заключения в срок до 31.05.2013.</w:t>
      </w:r>
    </w:p>
    <w:p w:rsidR="002E548F" w:rsidRPr="002E548F" w:rsidRDefault="002E548F" w:rsidP="002E548F">
      <w:pPr>
        <w:spacing w:after="0" w:line="240" w:lineRule="auto"/>
        <w:ind w:left="720"/>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rPr>
        <w:t>1.2. Р</w:t>
      </w:r>
      <w:r w:rsidRPr="002E548F">
        <w:rPr>
          <w:rFonts w:ascii="Times New Roman" w:eastAsia="Calibri" w:hAnsi="Times New Roman" w:cs="Times New Roman"/>
          <w:sz w:val="28"/>
          <w:szCs w:val="28"/>
          <w:lang w:eastAsia="ru-RU"/>
        </w:rPr>
        <w:t xml:space="preserve">екомендовать администрации </w:t>
      </w:r>
      <w:proofErr w:type="spellStart"/>
      <w:r w:rsidRPr="002E548F">
        <w:rPr>
          <w:rFonts w:ascii="Times New Roman" w:eastAsia="Calibri" w:hAnsi="Times New Roman" w:cs="Times New Roman"/>
          <w:sz w:val="28"/>
          <w:szCs w:val="28"/>
          <w:lang w:eastAsia="ru-RU"/>
        </w:rPr>
        <w:t>Сенькинского</w:t>
      </w:r>
      <w:proofErr w:type="spellEnd"/>
      <w:r w:rsidRPr="002E548F">
        <w:rPr>
          <w:rFonts w:ascii="Times New Roman" w:eastAsia="Calibri" w:hAnsi="Times New Roman" w:cs="Times New Roman"/>
          <w:sz w:val="28"/>
          <w:szCs w:val="28"/>
          <w:lang w:eastAsia="ru-RU"/>
        </w:rPr>
        <w:t xml:space="preserve"> </w:t>
      </w:r>
      <w:proofErr w:type="spellStart"/>
      <w:r w:rsidRPr="002E548F">
        <w:rPr>
          <w:rFonts w:ascii="Times New Roman" w:eastAsia="Calibri" w:hAnsi="Times New Roman" w:cs="Times New Roman"/>
          <w:sz w:val="28"/>
          <w:szCs w:val="28"/>
          <w:lang w:eastAsia="ru-RU"/>
        </w:rPr>
        <w:t>селького</w:t>
      </w:r>
      <w:proofErr w:type="spellEnd"/>
      <w:r w:rsidRPr="002E548F">
        <w:rPr>
          <w:rFonts w:ascii="Times New Roman" w:eastAsia="Calibri" w:hAnsi="Times New Roman" w:cs="Times New Roman"/>
          <w:sz w:val="28"/>
          <w:szCs w:val="28"/>
          <w:lang w:eastAsia="ru-RU"/>
        </w:rPr>
        <w:t xml:space="preserve"> поселения:</w:t>
      </w:r>
    </w:p>
    <w:p w:rsidR="002E548F" w:rsidRPr="002E548F" w:rsidRDefault="002E548F" w:rsidP="002E548F">
      <w:pPr>
        <w:numPr>
          <w:ilvl w:val="2"/>
          <w:numId w:val="5"/>
        </w:numPr>
        <w:spacing w:after="0" w:line="240" w:lineRule="auto"/>
        <w:ind w:firstLine="708"/>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Разработать и утвердить порядок осуществления внутреннего финансового контроля.</w:t>
      </w:r>
    </w:p>
    <w:p w:rsidR="002E548F" w:rsidRPr="002E548F" w:rsidRDefault="002E548F" w:rsidP="002E548F">
      <w:pPr>
        <w:numPr>
          <w:ilvl w:val="2"/>
          <w:numId w:val="5"/>
        </w:numPr>
        <w:spacing w:after="0" w:line="240" w:lineRule="auto"/>
        <w:ind w:firstLine="708"/>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Ежегодно, перед составлением годовой отчетности проводить инвентаризацию имущества и расчетов.</w:t>
      </w:r>
    </w:p>
    <w:p w:rsidR="002E548F" w:rsidRPr="002E548F" w:rsidRDefault="002E548F" w:rsidP="002E548F">
      <w:pPr>
        <w:numPr>
          <w:ilvl w:val="2"/>
          <w:numId w:val="5"/>
        </w:numPr>
        <w:spacing w:after="0" w:line="240" w:lineRule="auto"/>
        <w:ind w:firstLine="709"/>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rPr>
        <w:t xml:space="preserve">Внести следующие изменения в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bCs/>
          <w:sz w:val="28"/>
          <w:szCs w:val="28"/>
          <w:lang w:eastAsia="ru-RU"/>
        </w:rPr>
      </w:pPr>
      <w:r w:rsidRPr="002E548F">
        <w:rPr>
          <w:rFonts w:ascii="Times New Roman" w:eastAsia="Calibri" w:hAnsi="Times New Roman" w:cs="Times New Roman"/>
          <w:bCs/>
          <w:sz w:val="28"/>
          <w:szCs w:val="28"/>
          <w:lang w:eastAsia="ru-RU"/>
        </w:rPr>
        <w:t>- пункт 6 статьи 13 изложить в редакции:</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E548F">
        <w:rPr>
          <w:rFonts w:ascii="Times New Roman" w:eastAsia="Calibri" w:hAnsi="Times New Roman" w:cs="Times New Roman"/>
          <w:bCs/>
          <w:sz w:val="28"/>
          <w:szCs w:val="28"/>
          <w:lang w:eastAsia="ru-RU"/>
        </w:rPr>
        <w:t xml:space="preserve">«5. </w:t>
      </w:r>
      <w:r w:rsidRPr="002E548F">
        <w:rPr>
          <w:rFonts w:ascii="Times New Roman" w:eastAsia="Calibri" w:hAnsi="Times New Roman" w:cs="Times New Roman"/>
          <w:sz w:val="28"/>
          <w:szCs w:val="28"/>
          <w:lang w:eastAsia="ru-RU"/>
        </w:rPr>
        <w:t xml:space="preserve">Отчет об использовании бюджетных ассигнований резервного фонда администрации </w:t>
      </w:r>
      <w:proofErr w:type="spellStart"/>
      <w:r w:rsidRPr="002E548F">
        <w:rPr>
          <w:rFonts w:ascii="Times New Roman" w:eastAsia="Calibri" w:hAnsi="Times New Roman" w:cs="Times New Roman"/>
          <w:sz w:val="28"/>
          <w:szCs w:val="28"/>
          <w:lang w:eastAsia="ru-RU"/>
        </w:rPr>
        <w:t>Сенькинского</w:t>
      </w:r>
      <w:proofErr w:type="spellEnd"/>
      <w:r w:rsidRPr="002E548F">
        <w:rPr>
          <w:rFonts w:ascii="Times New Roman" w:eastAsia="Calibri" w:hAnsi="Times New Roman" w:cs="Times New Roman"/>
          <w:sz w:val="28"/>
          <w:szCs w:val="28"/>
          <w:lang w:eastAsia="ru-RU"/>
        </w:rPr>
        <w:t xml:space="preserve"> сельского поселения прилагается к годовому отчету об исполнении бюджета поселения по форме согласно приложению 1 к настоящему Положению</w:t>
      </w:r>
      <w:proofErr w:type="gramStart"/>
      <w:r w:rsidRPr="002E548F">
        <w:rPr>
          <w:rFonts w:ascii="Times New Roman" w:eastAsia="Calibri" w:hAnsi="Times New Roman" w:cs="Times New Roman"/>
          <w:sz w:val="28"/>
          <w:szCs w:val="28"/>
          <w:lang w:eastAsia="ru-RU"/>
        </w:rPr>
        <w:t>.»</w:t>
      </w:r>
      <w:proofErr w:type="gramEnd"/>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Предлагаемая КСП ДМР форма отчета приведена в приложении 3 к настоящему заключению.</w:t>
      </w:r>
    </w:p>
    <w:p w:rsidR="002E548F" w:rsidRPr="002E548F" w:rsidRDefault="002E548F" w:rsidP="002E548F">
      <w:pPr>
        <w:numPr>
          <w:ilvl w:val="2"/>
          <w:numId w:val="5"/>
        </w:numPr>
        <w:autoSpaceDE w:val="0"/>
        <w:autoSpaceDN w:val="0"/>
        <w:adjustRightInd w:val="0"/>
        <w:spacing w:after="0" w:line="240" w:lineRule="auto"/>
        <w:ind w:firstLine="708"/>
        <w:jc w:val="both"/>
        <w:rPr>
          <w:rFonts w:ascii="Times New Roman" w:eastAsia="Calibri" w:hAnsi="Times New Roman" w:cs="Times New Roman"/>
          <w:color w:val="FF0000"/>
          <w:sz w:val="28"/>
          <w:szCs w:val="28"/>
          <w:lang w:eastAsia="ru-RU"/>
        </w:rPr>
      </w:pPr>
      <w:r w:rsidRPr="002E548F">
        <w:rPr>
          <w:rFonts w:ascii="Times New Roman" w:eastAsia="Calibri" w:hAnsi="Times New Roman" w:cs="Times New Roman"/>
          <w:sz w:val="28"/>
          <w:szCs w:val="28"/>
          <w:lang w:eastAsia="ru-RU"/>
        </w:rPr>
        <w:t xml:space="preserve">Внести изменения в Положение о порядке использования бюджетных ассигнований резервного фонда администрации </w:t>
      </w:r>
      <w:proofErr w:type="spellStart"/>
      <w:r w:rsidRPr="002E548F">
        <w:rPr>
          <w:rFonts w:ascii="Times New Roman" w:eastAsia="Calibri" w:hAnsi="Times New Roman" w:cs="Times New Roman"/>
          <w:sz w:val="28"/>
          <w:szCs w:val="28"/>
          <w:lang w:eastAsia="ru-RU"/>
        </w:rPr>
        <w:t>Сенькинского</w:t>
      </w:r>
      <w:proofErr w:type="spellEnd"/>
      <w:r w:rsidRPr="002E548F">
        <w:rPr>
          <w:rFonts w:ascii="Times New Roman" w:eastAsia="Calibri" w:hAnsi="Times New Roman" w:cs="Times New Roman"/>
          <w:sz w:val="28"/>
          <w:szCs w:val="28"/>
          <w:lang w:eastAsia="ru-RU"/>
        </w:rPr>
        <w:t xml:space="preserve"> сельского поселения с учетом рекомендаций КСП ДМР.</w:t>
      </w:r>
    </w:p>
    <w:p w:rsidR="002E548F" w:rsidRPr="002E548F" w:rsidRDefault="002E548F" w:rsidP="002E548F">
      <w:pPr>
        <w:numPr>
          <w:ilvl w:val="2"/>
          <w:numId w:val="5"/>
        </w:num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 xml:space="preserve">При разработке нормативных правовых актов органов местного самоуправления </w:t>
      </w:r>
      <w:proofErr w:type="spellStart"/>
      <w:r w:rsidRPr="002E548F">
        <w:rPr>
          <w:rFonts w:ascii="Times New Roman" w:eastAsia="Calibri" w:hAnsi="Times New Roman" w:cs="Times New Roman"/>
          <w:sz w:val="28"/>
          <w:szCs w:val="28"/>
          <w:lang w:eastAsia="ru-RU"/>
        </w:rPr>
        <w:t>Сенькинского</w:t>
      </w:r>
      <w:proofErr w:type="spellEnd"/>
      <w:r w:rsidRPr="002E548F">
        <w:rPr>
          <w:rFonts w:ascii="Times New Roman" w:eastAsia="Calibri" w:hAnsi="Times New Roman" w:cs="Times New Roman"/>
          <w:sz w:val="28"/>
          <w:szCs w:val="28"/>
          <w:lang w:eastAsia="ru-RU"/>
        </w:rPr>
        <w:t xml:space="preserve"> сельского поселения руководствоваться Правилами юридико-технического оформления правовых актов Правительства Пермского края и председателя Правительства Пермского края, утвержденными постановлением Правительства Пермского края от 28.09.2007 № 221-п».</w:t>
      </w: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color w:val="FF0000"/>
          <w:sz w:val="28"/>
          <w:szCs w:val="28"/>
          <w:lang w:eastAsia="ru-RU"/>
        </w:rPr>
      </w:pPr>
    </w:p>
    <w:p w:rsidR="002E548F" w:rsidRPr="002E548F" w:rsidRDefault="002E548F" w:rsidP="002E548F">
      <w:pPr>
        <w:spacing w:after="0" w:line="240" w:lineRule="auto"/>
        <w:ind w:left="720"/>
        <w:contextualSpacing/>
        <w:jc w:val="both"/>
        <w:rPr>
          <w:rFonts w:ascii="Times New Roman" w:eastAsia="Calibri" w:hAnsi="Times New Roman" w:cs="Times New Roman"/>
          <w:color w:val="FF0000"/>
          <w:sz w:val="28"/>
          <w:szCs w:val="28"/>
        </w:rPr>
      </w:pPr>
    </w:p>
    <w:p w:rsidR="002E548F" w:rsidRPr="002E548F" w:rsidRDefault="002E548F" w:rsidP="002E548F">
      <w:pPr>
        <w:spacing w:after="0" w:line="240" w:lineRule="auto"/>
        <w:ind w:left="720"/>
        <w:contextualSpacing/>
        <w:jc w:val="both"/>
        <w:rPr>
          <w:rFonts w:ascii="Times New Roman" w:eastAsia="Calibri" w:hAnsi="Times New Roman" w:cs="Times New Roman"/>
          <w:color w:val="FF0000"/>
          <w:sz w:val="28"/>
          <w:szCs w:val="28"/>
        </w:rPr>
      </w:pPr>
    </w:p>
    <w:p w:rsidR="002E548F" w:rsidRPr="002E548F" w:rsidRDefault="002E548F" w:rsidP="002E548F">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2E548F">
        <w:rPr>
          <w:rFonts w:ascii="Times New Roman" w:eastAsia="Times New Roman" w:hAnsi="Times New Roman" w:cs="Times New Roman"/>
          <w:sz w:val="28"/>
          <w:szCs w:val="28"/>
          <w:lang w:eastAsia="ru-RU"/>
        </w:rPr>
        <w:t xml:space="preserve">С учетом изложенного КСП ДМР рекомендует Совету депутатов </w:t>
      </w:r>
      <w:proofErr w:type="spellStart"/>
      <w:r w:rsidRPr="002E548F">
        <w:rPr>
          <w:rFonts w:ascii="Times New Roman" w:eastAsia="Times New Roman" w:hAnsi="Times New Roman" w:cs="Times New Roman"/>
          <w:sz w:val="28"/>
          <w:szCs w:val="28"/>
          <w:lang w:eastAsia="ru-RU"/>
        </w:rPr>
        <w:t>Сенькинского</w:t>
      </w:r>
      <w:proofErr w:type="spellEnd"/>
      <w:r w:rsidRPr="002E548F">
        <w:rPr>
          <w:rFonts w:ascii="Times New Roman" w:eastAsia="Times New Roman" w:hAnsi="Times New Roman" w:cs="Times New Roman"/>
          <w:sz w:val="28"/>
          <w:szCs w:val="28"/>
          <w:lang w:eastAsia="ru-RU"/>
        </w:rPr>
        <w:t xml:space="preserve"> сельского поселения при рассмотрении отчета об исполнении бюджета </w:t>
      </w:r>
      <w:proofErr w:type="spellStart"/>
      <w:r w:rsidRPr="002E548F">
        <w:rPr>
          <w:rFonts w:ascii="Times New Roman" w:eastAsia="Times New Roman" w:hAnsi="Times New Roman" w:cs="Times New Roman"/>
          <w:sz w:val="28"/>
          <w:szCs w:val="28"/>
          <w:lang w:eastAsia="ru-RU"/>
        </w:rPr>
        <w:t>Сенькинского</w:t>
      </w:r>
      <w:proofErr w:type="spellEnd"/>
      <w:r w:rsidRPr="002E548F">
        <w:rPr>
          <w:rFonts w:ascii="Times New Roman" w:eastAsia="Times New Roman" w:hAnsi="Times New Roman" w:cs="Times New Roman"/>
          <w:sz w:val="28"/>
          <w:szCs w:val="28"/>
          <w:lang w:eastAsia="ru-RU"/>
        </w:rPr>
        <w:t xml:space="preserve"> сельского поселения за 2012 год и  проекта решения </w:t>
      </w:r>
      <w:r w:rsidRPr="002E548F">
        <w:rPr>
          <w:rFonts w:ascii="Times New Roman" w:eastAsia="Calibri" w:hAnsi="Times New Roman" w:cs="Times New Roman"/>
          <w:bCs/>
          <w:sz w:val="28"/>
          <w:szCs w:val="28"/>
          <w:lang w:eastAsia="ru-RU"/>
        </w:rPr>
        <w:t xml:space="preserve">Совета депутатов </w:t>
      </w:r>
      <w:proofErr w:type="spellStart"/>
      <w:r w:rsidRPr="002E548F">
        <w:rPr>
          <w:rFonts w:ascii="Times New Roman" w:eastAsia="Calibri" w:hAnsi="Times New Roman" w:cs="Times New Roman"/>
          <w:bCs/>
          <w:sz w:val="28"/>
          <w:szCs w:val="28"/>
          <w:lang w:eastAsia="ru-RU"/>
        </w:rPr>
        <w:t>Сенькинского</w:t>
      </w:r>
      <w:proofErr w:type="spellEnd"/>
      <w:r w:rsidRPr="002E548F">
        <w:rPr>
          <w:rFonts w:ascii="Times New Roman" w:eastAsia="Calibri" w:hAnsi="Times New Roman" w:cs="Times New Roman"/>
          <w:bCs/>
          <w:sz w:val="28"/>
          <w:szCs w:val="28"/>
          <w:lang w:eastAsia="ru-RU"/>
        </w:rPr>
        <w:t xml:space="preserve"> сельского поселения «Об утверждении отчета об исполнении бюджета </w:t>
      </w:r>
      <w:proofErr w:type="spellStart"/>
      <w:r w:rsidRPr="002E548F">
        <w:rPr>
          <w:rFonts w:ascii="Times New Roman" w:eastAsia="Calibri" w:hAnsi="Times New Roman" w:cs="Times New Roman"/>
          <w:bCs/>
          <w:sz w:val="28"/>
          <w:szCs w:val="28"/>
          <w:lang w:eastAsia="ru-RU"/>
        </w:rPr>
        <w:t>Сенькинского</w:t>
      </w:r>
      <w:proofErr w:type="spellEnd"/>
      <w:r w:rsidRPr="002E548F">
        <w:rPr>
          <w:rFonts w:ascii="Times New Roman" w:eastAsia="Calibri" w:hAnsi="Times New Roman" w:cs="Times New Roman"/>
          <w:bCs/>
          <w:sz w:val="28"/>
          <w:szCs w:val="28"/>
          <w:lang w:eastAsia="ru-RU"/>
        </w:rPr>
        <w:t xml:space="preserve"> сельского поселения за 2012 год»</w:t>
      </w:r>
      <w:r w:rsidRPr="002E548F">
        <w:rPr>
          <w:rFonts w:ascii="Times New Roman" w:eastAsia="Times New Roman" w:hAnsi="Times New Roman" w:cs="Times New Roman"/>
          <w:sz w:val="28"/>
          <w:szCs w:val="28"/>
          <w:lang w:eastAsia="ru-RU"/>
        </w:rPr>
        <w:t xml:space="preserve"> учесть замечания и  предложения, содержащиеся в настоящем заключении. </w:t>
      </w:r>
      <w:proofErr w:type="gramEnd"/>
    </w:p>
    <w:p w:rsidR="002E548F" w:rsidRPr="002E548F" w:rsidRDefault="002E548F" w:rsidP="002E548F">
      <w:pPr>
        <w:spacing w:after="0" w:line="240" w:lineRule="auto"/>
        <w:ind w:left="720"/>
        <w:contextualSpacing/>
        <w:jc w:val="both"/>
        <w:rPr>
          <w:rFonts w:ascii="Times New Roman" w:eastAsia="Calibri" w:hAnsi="Times New Roman" w:cs="Times New Roman"/>
          <w:sz w:val="28"/>
          <w:szCs w:val="28"/>
        </w:rPr>
      </w:pPr>
    </w:p>
    <w:p w:rsidR="002E548F" w:rsidRPr="002E548F" w:rsidRDefault="002E548F" w:rsidP="002E548F">
      <w:pPr>
        <w:spacing w:after="0" w:line="240" w:lineRule="auto"/>
        <w:ind w:left="720"/>
        <w:contextualSpacing/>
        <w:jc w:val="both"/>
        <w:rPr>
          <w:rFonts w:ascii="Times New Roman" w:eastAsia="Calibri" w:hAnsi="Times New Roman" w:cs="Times New Roman"/>
          <w:sz w:val="28"/>
          <w:szCs w:val="28"/>
        </w:rPr>
      </w:pPr>
    </w:p>
    <w:p w:rsidR="002E548F" w:rsidRPr="002E548F" w:rsidRDefault="002E548F" w:rsidP="002E548F">
      <w:pPr>
        <w:spacing w:after="0" w:line="240" w:lineRule="auto"/>
        <w:ind w:left="720"/>
        <w:contextualSpacing/>
        <w:jc w:val="both"/>
        <w:rPr>
          <w:rFonts w:ascii="Times New Roman" w:eastAsia="Calibri" w:hAnsi="Times New Roman" w:cs="Times New Roman"/>
          <w:sz w:val="28"/>
          <w:szCs w:val="28"/>
        </w:rPr>
      </w:pPr>
    </w:p>
    <w:p w:rsidR="002E548F" w:rsidRPr="002E548F" w:rsidRDefault="002E548F" w:rsidP="002E548F">
      <w:pPr>
        <w:spacing w:after="0" w:line="240" w:lineRule="auto"/>
        <w:ind w:firstLine="709"/>
        <w:contextualSpacing/>
        <w:jc w:val="both"/>
        <w:rPr>
          <w:rFonts w:ascii="Times New Roman" w:eastAsia="Calibri" w:hAnsi="Times New Roman" w:cs="Times New Roman"/>
          <w:sz w:val="28"/>
          <w:szCs w:val="28"/>
        </w:rPr>
      </w:pPr>
    </w:p>
    <w:p w:rsidR="002E548F" w:rsidRPr="002E548F" w:rsidRDefault="002E548F" w:rsidP="002E548F">
      <w:pPr>
        <w:spacing w:after="0" w:line="240" w:lineRule="auto"/>
        <w:contextualSpacing/>
        <w:jc w:val="both"/>
        <w:rPr>
          <w:rFonts w:ascii="Times New Roman" w:eastAsia="Calibri" w:hAnsi="Times New Roman" w:cs="Times New Roman"/>
          <w:b/>
          <w:sz w:val="28"/>
          <w:szCs w:val="28"/>
        </w:rPr>
      </w:pPr>
      <w:r w:rsidRPr="002E548F">
        <w:rPr>
          <w:rFonts w:ascii="Times New Roman" w:eastAsia="Calibri" w:hAnsi="Times New Roman" w:cs="Times New Roman"/>
          <w:b/>
          <w:sz w:val="28"/>
          <w:szCs w:val="28"/>
        </w:rPr>
        <w:t>Председатель палаты                                                               Л.А. Разумов</w:t>
      </w:r>
    </w:p>
    <w:p w:rsidR="002E548F" w:rsidRPr="002E548F" w:rsidRDefault="002E548F" w:rsidP="002E548F">
      <w:pPr>
        <w:spacing w:after="0" w:line="240" w:lineRule="auto"/>
        <w:contextualSpacing/>
        <w:jc w:val="both"/>
        <w:rPr>
          <w:rFonts w:ascii="Times New Roman" w:eastAsia="Calibri" w:hAnsi="Times New Roman" w:cs="Times New Roman"/>
          <w:b/>
          <w:sz w:val="28"/>
          <w:szCs w:val="28"/>
        </w:rPr>
      </w:pPr>
    </w:p>
    <w:p w:rsidR="002E548F" w:rsidRPr="002E548F" w:rsidRDefault="002E548F" w:rsidP="002E548F">
      <w:pPr>
        <w:spacing w:after="0" w:line="240" w:lineRule="auto"/>
        <w:contextualSpacing/>
        <w:jc w:val="both"/>
        <w:rPr>
          <w:rFonts w:ascii="Times New Roman" w:eastAsia="Calibri" w:hAnsi="Times New Roman" w:cs="Times New Roman"/>
          <w:b/>
          <w:sz w:val="28"/>
          <w:szCs w:val="28"/>
        </w:rPr>
      </w:pPr>
    </w:p>
    <w:p w:rsidR="002E548F" w:rsidRPr="002E548F" w:rsidRDefault="002E548F" w:rsidP="002E548F">
      <w:pPr>
        <w:spacing w:after="0" w:line="240" w:lineRule="auto"/>
        <w:ind w:firstLine="709"/>
        <w:contextualSpacing/>
        <w:jc w:val="both"/>
        <w:rPr>
          <w:rFonts w:ascii="Times New Roman" w:eastAsia="Calibri" w:hAnsi="Times New Roman" w:cs="Times New Roman"/>
          <w:b/>
          <w:sz w:val="28"/>
          <w:szCs w:val="28"/>
        </w:rPr>
      </w:pPr>
    </w:p>
    <w:p w:rsidR="002E548F" w:rsidRPr="002E548F" w:rsidRDefault="002E548F" w:rsidP="002E548F">
      <w:pPr>
        <w:spacing w:after="0" w:line="240" w:lineRule="auto"/>
        <w:ind w:firstLine="709"/>
        <w:contextualSpacing/>
        <w:jc w:val="both"/>
        <w:rPr>
          <w:rFonts w:ascii="Times New Roman" w:eastAsia="Calibri" w:hAnsi="Times New Roman" w:cs="Times New Roman"/>
          <w:b/>
          <w:sz w:val="28"/>
          <w:szCs w:val="28"/>
        </w:rPr>
      </w:pPr>
    </w:p>
    <w:p w:rsidR="002E548F" w:rsidRPr="002E548F" w:rsidRDefault="002E548F" w:rsidP="002E548F">
      <w:pPr>
        <w:spacing w:after="0" w:line="240" w:lineRule="auto"/>
        <w:ind w:firstLine="709"/>
        <w:contextualSpacing/>
        <w:jc w:val="both"/>
        <w:rPr>
          <w:rFonts w:ascii="Times New Roman" w:eastAsia="Calibri" w:hAnsi="Times New Roman" w:cs="Times New Roman"/>
          <w:b/>
          <w:sz w:val="28"/>
          <w:szCs w:val="28"/>
        </w:rPr>
      </w:pPr>
    </w:p>
    <w:p w:rsidR="002E548F" w:rsidRPr="002E548F" w:rsidRDefault="002E548F" w:rsidP="002E548F">
      <w:pPr>
        <w:spacing w:after="0" w:line="240" w:lineRule="auto"/>
        <w:ind w:firstLine="709"/>
        <w:contextualSpacing/>
        <w:jc w:val="both"/>
        <w:rPr>
          <w:rFonts w:ascii="Times New Roman" w:eastAsia="Calibri" w:hAnsi="Times New Roman" w:cs="Times New Roman"/>
          <w:b/>
          <w:sz w:val="28"/>
          <w:szCs w:val="28"/>
        </w:rPr>
      </w:pPr>
    </w:p>
    <w:p w:rsidR="002E548F" w:rsidRPr="002E548F" w:rsidRDefault="002E548F" w:rsidP="002E548F">
      <w:pPr>
        <w:spacing w:after="0" w:line="240" w:lineRule="auto"/>
        <w:ind w:firstLine="709"/>
        <w:contextualSpacing/>
        <w:jc w:val="both"/>
        <w:rPr>
          <w:rFonts w:ascii="Times New Roman" w:eastAsia="Calibri" w:hAnsi="Times New Roman" w:cs="Times New Roman"/>
          <w:b/>
          <w:sz w:val="28"/>
          <w:szCs w:val="28"/>
        </w:rPr>
      </w:pPr>
    </w:p>
    <w:p w:rsidR="002E548F" w:rsidRPr="002E548F" w:rsidRDefault="002E548F" w:rsidP="002E548F">
      <w:pPr>
        <w:spacing w:after="0" w:line="240" w:lineRule="auto"/>
        <w:ind w:firstLine="709"/>
        <w:contextualSpacing/>
        <w:jc w:val="both"/>
        <w:rPr>
          <w:rFonts w:ascii="Times New Roman" w:eastAsia="Calibri" w:hAnsi="Times New Roman" w:cs="Times New Roman"/>
          <w:b/>
          <w:sz w:val="28"/>
          <w:szCs w:val="28"/>
        </w:rPr>
      </w:pPr>
    </w:p>
    <w:p w:rsidR="002E548F" w:rsidRPr="002E548F" w:rsidRDefault="002E548F" w:rsidP="002E548F">
      <w:pPr>
        <w:spacing w:after="0" w:line="240" w:lineRule="auto"/>
        <w:ind w:firstLine="709"/>
        <w:contextualSpacing/>
        <w:jc w:val="both"/>
        <w:rPr>
          <w:rFonts w:ascii="Times New Roman" w:eastAsia="Calibri" w:hAnsi="Times New Roman" w:cs="Times New Roman"/>
          <w:b/>
          <w:sz w:val="28"/>
          <w:szCs w:val="28"/>
        </w:rPr>
      </w:pPr>
    </w:p>
    <w:p w:rsidR="002E548F" w:rsidRPr="002E548F" w:rsidRDefault="002E548F" w:rsidP="002E548F">
      <w:pPr>
        <w:spacing w:after="0" w:line="240" w:lineRule="auto"/>
        <w:jc w:val="center"/>
        <w:rPr>
          <w:rFonts w:ascii="Times New Roman" w:eastAsia="Times New Roman" w:hAnsi="Times New Roman" w:cs="Times New Roman"/>
          <w:b/>
          <w:sz w:val="32"/>
          <w:szCs w:val="32"/>
          <w:lang w:eastAsia="ru-RU"/>
        </w:rPr>
      </w:pPr>
    </w:p>
    <w:p w:rsidR="002E548F" w:rsidRPr="002E548F" w:rsidRDefault="002E548F" w:rsidP="002E548F">
      <w:pPr>
        <w:spacing w:after="0" w:line="240" w:lineRule="auto"/>
        <w:jc w:val="center"/>
        <w:rPr>
          <w:rFonts w:ascii="Times New Roman" w:eastAsia="Times New Roman" w:hAnsi="Times New Roman" w:cs="Times New Roman"/>
          <w:b/>
          <w:sz w:val="32"/>
          <w:szCs w:val="32"/>
          <w:lang w:eastAsia="ru-RU"/>
        </w:rPr>
      </w:pPr>
    </w:p>
    <w:p w:rsidR="002E548F" w:rsidRPr="002E548F" w:rsidRDefault="002E548F" w:rsidP="002E548F">
      <w:pPr>
        <w:spacing w:after="0" w:line="240" w:lineRule="auto"/>
        <w:jc w:val="center"/>
        <w:rPr>
          <w:rFonts w:ascii="Times New Roman" w:eastAsia="Times New Roman" w:hAnsi="Times New Roman" w:cs="Times New Roman"/>
          <w:b/>
          <w:sz w:val="32"/>
          <w:szCs w:val="32"/>
          <w:lang w:eastAsia="ru-RU"/>
        </w:rPr>
      </w:pPr>
    </w:p>
    <w:p w:rsidR="002E548F" w:rsidRPr="002E548F" w:rsidRDefault="002E548F" w:rsidP="002E548F">
      <w:pPr>
        <w:spacing w:after="0" w:line="240" w:lineRule="auto"/>
        <w:jc w:val="center"/>
        <w:rPr>
          <w:rFonts w:ascii="Times New Roman" w:eastAsia="Times New Roman" w:hAnsi="Times New Roman" w:cs="Times New Roman"/>
          <w:b/>
          <w:sz w:val="32"/>
          <w:szCs w:val="32"/>
          <w:lang w:eastAsia="ru-RU"/>
        </w:rPr>
      </w:pPr>
    </w:p>
    <w:p w:rsidR="002E548F" w:rsidRPr="002E548F" w:rsidRDefault="002E548F" w:rsidP="002E548F">
      <w:pPr>
        <w:spacing w:after="0" w:line="240" w:lineRule="auto"/>
        <w:jc w:val="center"/>
        <w:rPr>
          <w:rFonts w:ascii="Times New Roman" w:eastAsia="Times New Roman" w:hAnsi="Times New Roman" w:cs="Times New Roman"/>
          <w:b/>
          <w:sz w:val="32"/>
          <w:szCs w:val="32"/>
          <w:lang w:eastAsia="ru-RU"/>
        </w:rPr>
      </w:pPr>
      <w:r w:rsidRPr="002E548F">
        <w:rPr>
          <w:rFonts w:ascii="Times New Roman" w:eastAsia="Times New Roman" w:hAnsi="Times New Roman" w:cs="Times New Roman"/>
          <w:b/>
          <w:sz w:val="32"/>
          <w:szCs w:val="32"/>
          <w:lang w:eastAsia="ru-RU"/>
        </w:rPr>
        <w:t>Заключение</w:t>
      </w:r>
    </w:p>
    <w:p w:rsidR="002E548F" w:rsidRPr="002E548F" w:rsidRDefault="002E548F" w:rsidP="002E548F">
      <w:pPr>
        <w:spacing w:after="0" w:line="240" w:lineRule="auto"/>
        <w:jc w:val="center"/>
        <w:rPr>
          <w:rFonts w:ascii="Times New Roman" w:eastAsia="Calibri" w:hAnsi="Times New Roman" w:cs="Times New Roman"/>
          <w:bCs/>
          <w:sz w:val="28"/>
          <w:szCs w:val="28"/>
          <w:lang w:eastAsia="ru-RU"/>
        </w:rPr>
      </w:pPr>
      <w:r w:rsidRPr="002E548F">
        <w:rPr>
          <w:rFonts w:ascii="Times New Roman" w:eastAsia="Calibri" w:hAnsi="Times New Roman" w:cs="Times New Roman"/>
          <w:bCs/>
          <w:sz w:val="28"/>
          <w:szCs w:val="28"/>
          <w:lang w:eastAsia="ru-RU"/>
        </w:rPr>
        <w:t>о результатах внешней проверки годового отчета об исполнении бюджета Перемского сельского поселения за 2012 год</w:t>
      </w:r>
    </w:p>
    <w:p w:rsidR="002E548F" w:rsidRPr="002E548F" w:rsidRDefault="002E548F" w:rsidP="002E548F">
      <w:pPr>
        <w:spacing w:after="0" w:line="240" w:lineRule="auto"/>
        <w:jc w:val="center"/>
        <w:rPr>
          <w:rFonts w:ascii="Times New Roman" w:eastAsia="Calibri" w:hAnsi="Times New Roman" w:cs="Times New Roman"/>
          <w:sz w:val="28"/>
          <w:szCs w:val="28"/>
        </w:rPr>
      </w:pPr>
    </w:p>
    <w:p w:rsidR="002E548F" w:rsidRPr="002E548F" w:rsidRDefault="002E548F" w:rsidP="002E548F">
      <w:pPr>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г. Добрянка                                                                             29 марта 2013 г.</w:t>
      </w:r>
    </w:p>
    <w:p w:rsidR="002E548F" w:rsidRPr="002E548F" w:rsidRDefault="002E548F" w:rsidP="002E548F">
      <w:pPr>
        <w:jc w:val="both"/>
        <w:rPr>
          <w:rFonts w:ascii="Times New Roman" w:eastAsia="Calibri" w:hAnsi="Times New Roman" w:cs="Times New Roman"/>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color w:val="FF0000"/>
          <w:sz w:val="28"/>
          <w:szCs w:val="28"/>
        </w:rPr>
      </w:pPr>
      <w:r w:rsidRPr="002E548F">
        <w:rPr>
          <w:rFonts w:ascii="Times New Roman" w:eastAsia="Calibri" w:hAnsi="Times New Roman" w:cs="Times New Roman"/>
          <w:sz w:val="28"/>
          <w:szCs w:val="28"/>
        </w:rPr>
        <w:t xml:space="preserve">Заключение Контрольно-счетной палаты </w:t>
      </w:r>
      <w:proofErr w:type="spellStart"/>
      <w:r w:rsidRPr="002E548F">
        <w:rPr>
          <w:rFonts w:ascii="Times New Roman" w:eastAsia="Calibri" w:hAnsi="Times New Roman" w:cs="Times New Roman"/>
          <w:sz w:val="28"/>
          <w:szCs w:val="28"/>
        </w:rPr>
        <w:t>Добрянского</w:t>
      </w:r>
      <w:proofErr w:type="spellEnd"/>
      <w:r w:rsidRPr="002E548F">
        <w:rPr>
          <w:rFonts w:ascii="Times New Roman" w:eastAsia="Calibri" w:hAnsi="Times New Roman" w:cs="Times New Roman"/>
          <w:sz w:val="28"/>
          <w:szCs w:val="28"/>
        </w:rPr>
        <w:t xml:space="preserve"> муниципального района (далее – Палата) по результатам внешней проверки исполнения бюджета Перемского сельского поселения за 2012 год и бюджетной отчетности об исполнении бюджета</w:t>
      </w:r>
      <w:r w:rsidRPr="002E548F">
        <w:rPr>
          <w:rFonts w:ascii="Times New Roman" w:eastAsia="Calibri" w:hAnsi="Times New Roman" w:cs="Times New Roman"/>
          <w:bCs/>
          <w:sz w:val="28"/>
          <w:szCs w:val="28"/>
          <w:lang w:eastAsia="ru-RU"/>
        </w:rPr>
        <w:t xml:space="preserve"> Перемского сельского поселения (далее – Заключение) </w:t>
      </w:r>
      <w:r w:rsidRPr="002E548F">
        <w:rPr>
          <w:rFonts w:ascii="Times New Roman" w:eastAsia="Calibri" w:hAnsi="Times New Roman" w:cs="Times New Roman"/>
          <w:sz w:val="28"/>
          <w:szCs w:val="28"/>
        </w:rPr>
        <w:t xml:space="preserve">подготовлено в соответствии с требованиями статьи 264.4. </w:t>
      </w:r>
      <w:proofErr w:type="gramStart"/>
      <w:r w:rsidRPr="002E548F">
        <w:rPr>
          <w:rFonts w:ascii="Times New Roman" w:eastAsia="Calibri" w:hAnsi="Times New Roman" w:cs="Times New Roman"/>
          <w:sz w:val="28"/>
          <w:szCs w:val="28"/>
        </w:rPr>
        <w:t xml:space="preserve">Бюджетного кодекса РФ (далее – БК РФ), Положения о Контрольно-счетной палате </w:t>
      </w:r>
      <w:proofErr w:type="spellStart"/>
      <w:r w:rsidRPr="002E548F">
        <w:rPr>
          <w:rFonts w:ascii="Times New Roman" w:eastAsia="Calibri" w:hAnsi="Times New Roman" w:cs="Times New Roman"/>
          <w:sz w:val="28"/>
          <w:szCs w:val="28"/>
        </w:rPr>
        <w:t>Добрянского</w:t>
      </w:r>
      <w:proofErr w:type="spellEnd"/>
      <w:r w:rsidRPr="002E548F">
        <w:rPr>
          <w:rFonts w:ascii="Times New Roman" w:eastAsia="Calibri" w:hAnsi="Times New Roman" w:cs="Times New Roman"/>
          <w:sz w:val="28"/>
          <w:szCs w:val="28"/>
        </w:rPr>
        <w:t xml:space="preserve"> муниципального района, утвержденного решением Земского Собрания </w:t>
      </w:r>
      <w:proofErr w:type="spellStart"/>
      <w:r w:rsidRPr="002E548F">
        <w:rPr>
          <w:rFonts w:ascii="Times New Roman" w:eastAsia="Calibri" w:hAnsi="Times New Roman" w:cs="Times New Roman"/>
          <w:sz w:val="28"/>
          <w:szCs w:val="28"/>
        </w:rPr>
        <w:t>Добрянского</w:t>
      </w:r>
      <w:proofErr w:type="spellEnd"/>
      <w:r w:rsidRPr="002E548F">
        <w:rPr>
          <w:rFonts w:ascii="Times New Roman" w:eastAsia="Calibri" w:hAnsi="Times New Roman" w:cs="Times New Roman"/>
          <w:sz w:val="28"/>
          <w:szCs w:val="28"/>
        </w:rPr>
        <w:t xml:space="preserve"> муниципального района от 20.07.2011 № 102,</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rPr>
        <w:t xml:space="preserve">Положения о бюджетном процессе в Перемском сельском поселении, утвержденного решением Совета депутатов Перемского сельского поселения от 19.11.2012 № 266   (далее –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 xml:space="preserve">) и Соглашением о передаче полномочий Контрольно-счетной палате </w:t>
      </w:r>
      <w:proofErr w:type="spellStart"/>
      <w:r w:rsidRPr="002E548F">
        <w:rPr>
          <w:rFonts w:ascii="Times New Roman" w:eastAsia="Calibri" w:hAnsi="Times New Roman" w:cs="Times New Roman"/>
          <w:sz w:val="28"/>
          <w:szCs w:val="28"/>
        </w:rPr>
        <w:t>Добрянского</w:t>
      </w:r>
      <w:proofErr w:type="spellEnd"/>
      <w:r w:rsidRPr="002E548F">
        <w:rPr>
          <w:rFonts w:ascii="Times New Roman" w:eastAsia="Calibri" w:hAnsi="Times New Roman" w:cs="Times New Roman"/>
          <w:sz w:val="28"/>
          <w:szCs w:val="28"/>
        </w:rPr>
        <w:t xml:space="preserve"> муниципального района полномочий контрольно-счетного органа Перемского сельского поселения по</w:t>
      </w:r>
      <w:proofErr w:type="gramEnd"/>
      <w:r w:rsidRPr="002E548F">
        <w:rPr>
          <w:rFonts w:ascii="Times New Roman" w:eastAsia="Calibri" w:hAnsi="Times New Roman" w:cs="Times New Roman"/>
          <w:sz w:val="28"/>
          <w:szCs w:val="28"/>
        </w:rPr>
        <w:t xml:space="preserve"> осуществлению внешнего муниципального финансового контроля.</w:t>
      </w:r>
    </w:p>
    <w:p w:rsidR="002E548F" w:rsidRPr="002E548F" w:rsidRDefault="002E548F" w:rsidP="002E548F">
      <w:pPr>
        <w:spacing w:after="0" w:line="240" w:lineRule="auto"/>
        <w:ind w:firstLine="709"/>
        <w:jc w:val="both"/>
        <w:rPr>
          <w:rFonts w:ascii="Times New Roman" w:eastAsia="Calibri" w:hAnsi="Times New Roman" w:cs="Times New Roman"/>
          <w:bCs/>
          <w:sz w:val="28"/>
          <w:szCs w:val="28"/>
          <w:lang w:eastAsia="ru-RU"/>
        </w:rPr>
      </w:pPr>
      <w:proofErr w:type="gramStart"/>
      <w:r w:rsidRPr="002E548F">
        <w:rPr>
          <w:rFonts w:ascii="Times New Roman" w:eastAsia="Calibri" w:hAnsi="Times New Roman" w:cs="Times New Roman"/>
          <w:sz w:val="28"/>
          <w:szCs w:val="28"/>
        </w:rPr>
        <w:t xml:space="preserve">Настоящее заключение подготовлено по результатам экспертизы проекта решения </w:t>
      </w:r>
      <w:r w:rsidRPr="002E548F">
        <w:rPr>
          <w:rFonts w:ascii="Times New Roman" w:eastAsia="Calibri" w:hAnsi="Times New Roman" w:cs="Times New Roman"/>
          <w:bCs/>
          <w:sz w:val="28"/>
          <w:szCs w:val="28"/>
          <w:lang w:eastAsia="ru-RU"/>
        </w:rPr>
        <w:t>Совета депутатов Перемского сельского поселения «Об утверждении отчета об исполнении бюджета Перемского сельского поселения за 2012 год»</w:t>
      </w:r>
      <w:r w:rsidRPr="002E548F">
        <w:rPr>
          <w:rFonts w:ascii="Times New Roman" w:eastAsia="Calibri" w:hAnsi="Times New Roman" w:cs="Times New Roman"/>
          <w:sz w:val="28"/>
          <w:szCs w:val="28"/>
        </w:rPr>
        <w:t xml:space="preserve"> (далее – Проект) на основе итогов внешней проверки годового отчёта об исполнении бюджета Перем</w:t>
      </w:r>
      <w:r w:rsidRPr="002E548F">
        <w:rPr>
          <w:rFonts w:ascii="Times New Roman" w:eastAsia="Calibri" w:hAnsi="Times New Roman" w:cs="Times New Roman"/>
          <w:bCs/>
          <w:sz w:val="28"/>
          <w:szCs w:val="28"/>
          <w:lang w:eastAsia="ru-RU"/>
        </w:rPr>
        <w:t xml:space="preserve">ского сельского поселения за </w:t>
      </w:r>
      <w:r w:rsidRPr="002E548F">
        <w:rPr>
          <w:rFonts w:ascii="Times New Roman" w:eastAsia="Calibri" w:hAnsi="Times New Roman" w:cs="Times New Roman"/>
          <w:bCs/>
          <w:sz w:val="28"/>
          <w:szCs w:val="28"/>
          <w:lang w:eastAsia="ru-RU"/>
        </w:rPr>
        <w:lastRenderedPageBreak/>
        <w:t>2012 год (далее – Отчет) с учетом рассмотрения дополнительных документов и материалов, представленных одновременно с  Проектом.</w:t>
      </w:r>
      <w:proofErr w:type="gramEnd"/>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Проект и Отчет  представлены Администрацией Перемского сельского поселения (далее – Администрация) 14 марта 2013 года с нарушением сроков, установленных Палатой. </w:t>
      </w:r>
    </w:p>
    <w:p w:rsidR="002E548F" w:rsidRPr="002E548F" w:rsidRDefault="002E548F" w:rsidP="002E548F">
      <w:pPr>
        <w:spacing w:after="0" w:line="240" w:lineRule="auto"/>
        <w:ind w:firstLine="709"/>
        <w:jc w:val="both"/>
        <w:rPr>
          <w:rFonts w:ascii="Times New Roman" w:eastAsia="Calibri" w:hAnsi="Times New Roman" w:cs="Times New Roman"/>
          <w:bCs/>
          <w:sz w:val="28"/>
          <w:szCs w:val="28"/>
          <w:lang w:eastAsia="ru-RU"/>
        </w:rPr>
      </w:pPr>
      <w:r w:rsidRPr="002E548F">
        <w:rPr>
          <w:rFonts w:ascii="Times New Roman" w:eastAsia="Calibri" w:hAnsi="Times New Roman" w:cs="Times New Roman"/>
          <w:bCs/>
          <w:sz w:val="28"/>
          <w:szCs w:val="28"/>
          <w:lang w:eastAsia="ru-RU"/>
        </w:rPr>
        <w:t>В связи с отсутствием информации за 2010-2011 гг., не представляется возможным провести сравнительный анализ показателей в динамике  при подготовке заключения.</w:t>
      </w:r>
    </w:p>
    <w:p w:rsidR="002E548F" w:rsidRPr="002E548F" w:rsidRDefault="002E548F" w:rsidP="002E548F">
      <w:pPr>
        <w:spacing w:after="0" w:line="240" w:lineRule="auto"/>
        <w:ind w:firstLine="709"/>
        <w:jc w:val="both"/>
        <w:rPr>
          <w:rFonts w:ascii="Times New Roman" w:eastAsia="Calibri" w:hAnsi="Times New Roman" w:cs="Times New Roman"/>
          <w:bCs/>
          <w:sz w:val="28"/>
          <w:szCs w:val="28"/>
          <w:lang w:eastAsia="ru-RU"/>
        </w:rPr>
      </w:pP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
    <w:p w:rsidR="002E548F" w:rsidRPr="002E548F" w:rsidRDefault="002E548F" w:rsidP="002E548F">
      <w:pPr>
        <w:numPr>
          <w:ilvl w:val="0"/>
          <w:numId w:val="2"/>
        </w:numPr>
        <w:spacing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Соблюдение законодательства при подготовке и представлении отчета об исполнении бюджета поселения</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Представленный Проект подготовлен в соответствии со статьей 264.6. Бюджетного кодекса Российской Федерации (далее  - БК РФ).</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Нарушений не установлено.</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Палата рекомендует внести следующие изменения в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w:t>
      </w:r>
    </w:p>
    <w:p w:rsidR="002E548F" w:rsidRPr="002E548F" w:rsidRDefault="002E548F" w:rsidP="002E548F">
      <w:pPr>
        <w:numPr>
          <w:ilvl w:val="0"/>
          <w:numId w:val="6"/>
        </w:num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Пункты 49.4. – 49.6. изложить в соответствии со статьей 264.4.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 xml:space="preserve">. </w:t>
      </w:r>
    </w:p>
    <w:p w:rsidR="002E548F" w:rsidRPr="002E548F" w:rsidRDefault="002E548F" w:rsidP="002E548F">
      <w:pPr>
        <w:numPr>
          <w:ilvl w:val="0"/>
          <w:numId w:val="6"/>
        </w:numPr>
        <w:spacing w:after="0" w:line="240" w:lineRule="auto"/>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Исключить п.50.5., так как он полностью дублирует п.49.1.</w:t>
      </w:r>
    </w:p>
    <w:p w:rsidR="002E548F" w:rsidRPr="002E548F" w:rsidRDefault="002E548F" w:rsidP="002E548F">
      <w:pPr>
        <w:spacing w:after="0" w:line="240" w:lineRule="auto"/>
        <w:ind w:left="108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 </w:t>
      </w:r>
    </w:p>
    <w:p w:rsidR="002E548F" w:rsidRPr="002E548F" w:rsidRDefault="002E548F" w:rsidP="002E548F">
      <w:pPr>
        <w:spacing w:after="0" w:line="240" w:lineRule="auto"/>
        <w:ind w:left="720"/>
        <w:jc w:val="both"/>
        <w:rPr>
          <w:rFonts w:ascii="Times New Roman" w:eastAsia="Calibri" w:hAnsi="Times New Roman" w:cs="Times New Roman"/>
          <w:color w:val="FF0000"/>
          <w:sz w:val="28"/>
          <w:szCs w:val="28"/>
        </w:rPr>
      </w:pPr>
    </w:p>
    <w:p w:rsidR="002E548F" w:rsidRPr="002E548F" w:rsidRDefault="002E548F" w:rsidP="002E548F">
      <w:pPr>
        <w:spacing w:after="0" w:line="240" w:lineRule="auto"/>
        <w:ind w:firstLine="720"/>
        <w:jc w:val="both"/>
        <w:rPr>
          <w:rFonts w:ascii="Times New Roman" w:eastAsia="Calibri" w:hAnsi="Times New Roman" w:cs="Times New Roman"/>
          <w:color w:val="FF0000"/>
          <w:sz w:val="28"/>
          <w:szCs w:val="28"/>
        </w:rPr>
      </w:pPr>
    </w:p>
    <w:p w:rsidR="002E548F" w:rsidRPr="002E548F" w:rsidRDefault="002E548F" w:rsidP="002E548F">
      <w:pPr>
        <w:numPr>
          <w:ilvl w:val="0"/>
          <w:numId w:val="2"/>
        </w:numPr>
        <w:spacing w:after="0"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Проверка достоверности отчетности об исполнении бюджета</w:t>
      </w:r>
    </w:p>
    <w:p w:rsidR="002E548F" w:rsidRPr="002E548F" w:rsidRDefault="002E548F" w:rsidP="002E548F">
      <w:pPr>
        <w:spacing w:after="0" w:line="240" w:lineRule="auto"/>
        <w:ind w:left="1080"/>
        <w:rPr>
          <w:rFonts w:ascii="Times New Roman" w:eastAsia="Calibri" w:hAnsi="Times New Roman" w:cs="Times New Roman"/>
          <w:b/>
          <w:color w:val="FF0000"/>
          <w:sz w:val="28"/>
          <w:szCs w:val="28"/>
        </w:rPr>
      </w:pPr>
    </w:p>
    <w:p w:rsidR="002E548F" w:rsidRPr="002E548F" w:rsidRDefault="002E548F" w:rsidP="002E548F">
      <w:pPr>
        <w:spacing w:after="0" w:line="240" w:lineRule="auto"/>
        <w:ind w:firstLine="1080"/>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Для подготовки заключения на отчет об исполнении бюджета поселения проведена проверка отчета об исполнении бюджета поселения за 2012 год.</w:t>
      </w:r>
    </w:p>
    <w:p w:rsidR="002E548F" w:rsidRPr="002E548F" w:rsidRDefault="002E548F" w:rsidP="002E548F">
      <w:pPr>
        <w:spacing w:after="0" w:line="240" w:lineRule="auto"/>
        <w:ind w:firstLine="1080"/>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 xml:space="preserve">Палатой </w:t>
      </w:r>
      <w:proofErr w:type="gramStart"/>
      <w:r w:rsidRPr="002E548F">
        <w:rPr>
          <w:rFonts w:ascii="Times New Roman" w:eastAsia="Times New Roman" w:hAnsi="Times New Roman" w:cs="Times New Roman"/>
          <w:sz w:val="28"/>
          <w:szCs w:val="28"/>
          <w:lang w:eastAsia="ru-RU"/>
        </w:rPr>
        <w:t>проверены</w:t>
      </w:r>
      <w:proofErr w:type="gramEnd"/>
      <w:r w:rsidRPr="002E548F">
        <w:rPr>
          <w:rFonts w:ascii="Times New Roman" w:eastAsia="Times New Roman" w:hAnsi="Times New Roman" w:cs="Times New Roman"/>
          <w:sz w:val="28"/>
          <w:szCs w:val="28"/>
          <w:lang w:eastAsia="ru-RU"/>
        </w:rPr>
        <w:t>:</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Times New Roman" w:hAnsi="Times New Roman" w:cs="Times New Roman"/>
          <w:sz w:val="28"/>
          <w:szCs w:val="28"/>
          <w:lang w:eastAsia="ru-RU"/>
        </w:rPr>
        <w:t xml:space="preserve">- соответствие </w:t>
      </w:r>
      <w:r w:rsidRPr="002E548F">
        <w:rPr>
          <w:rFonts w:ascii="Times New Roman" w:eastAsia="Calibri" w:hAnsi="Times New Roman" w:cs="Times New Roman"/>
          <w:sz w:val="28"/>
          <w:szCs w:val="28"/>
        </w:rPr>
        <w:t>бюджетной отчетности об исполнении бюджета решению Совета депутатов Перемского сельского поселения от 16.12.2011 № 225 «О бюджете Перемского сельского поселения на 2012 год и на плановый период 2013 и 2014 годов» (ред. от 21.12.2012 № 291) и сводной бюджетной росписи;</w:t>
      </w:r>
    </w:p>
    <w:p w:rsidR="002E548F" w:rsidRPr="002E548F" w:rsidRDefault="002E548F" w:rsidP="002E548F">
      <w:pPr>
        <w:numPr>
          <w:ilvl w:val="0"/>
          <w:numId w:val="3"/>
        </w:numPr>
        <w:tabs>
          <w:tab w:val="left" w:pos="0"/>
          <w:tab w:val="left" w:pos="360"/>
          <w:tab w:val="left" w:pos="993"/>
        </w:tabs>
        <w:suppressAutoHyphens/>
        <w:spacing w:after="0" w:line="240" w:lineRule="auto"/>
        <w:ind w:firstLine="709"/>
        <w:jc w:val="both"/>
        <w:rPr>
          <w:rFonts w:ascii="Times New Roman" w:eastAsia="Calibri" w:hAnsi="Times New Roman" w:cs="Times New Roman"/>
          <w:sz w:val="28"/>
          <w:szCs w:val="28"/>
        </w:rPr>
      </w:pPr>
      <w:proofErr w:type="gramStart"/>
      <w:r w:rsidRPr="002E548F">
        <w:rPr>
          <w:rFonts w:ascii="Times New Roman" w:eastAsia="Calibri" w:hAnsi="Times New Roman" w:cs="Times New Roman"/>
          <w:sz w:val="28"/>
          <w:szCs w:val="28"/>
        </w:rPr>
        <w:t>полнота представленной администрацией поселения бюджетной отчетности за 2012 год, ее соответствие требованиям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(ред. от 29.12.2011), (далее – Инструкция № 191н).</w:t>
      </w:r>
      <w:proofErr w:type="gramEnd"/>
    </w:p>
    <w:p w:rsidR="002E548F" w:rsidRPr="002E548F" w:rsidRDefault="002E548F" w:rsidP="002E548F">
      <w:pPr>
        <w:spacing w:after="0" w:line="240" w:lineRule="auto"/>
        <w:ind w:firstLine="1080"/>
        <w:jc w:val="both"/>
        <w:rPr>
          <w:rFonts w:ascii="Times New Roman" w:eastAsia="Calibri" w:hAnsi="Times New Roman" w:cs="Times New Roman"/>
          <w:color w:val="FF0000"/>
          <w:sz w:val="28"/>
          <w:szCs w:val="28"/>
        </w:rPr>
      </w:pPr>
      <w:r w:rsidRPr="002E548F">
        <w:rPr>
          <w:rFonts w:ascii="Times New Roman" w:eastAsia="Calibri" w:hAnsi="Times New Roman" w:cs="Times New Roman"/>
          <w:sz w:val="28"/>
          <w:szCs w:val="28"/>
        </w:rPr>
        <w:t xml:space="preserve">Бюджетная отчетность за 2012 год представлена поселением в соответствии с п.11 Инструкции о порядке составления и представления годовой, квартальной и месячной отчетности об исполнении бюджетов </w:t>
      </w:r>
      <w:r w:rsidRPr="002E548F">
        <w:rPr>
          <w:rFonts w:ascii="Times New Roman" w:eastAsia="Calibri" w:hAnsi="Times New Roman" w:cs="Times New Roman"/>
          <w:sz w:val="28"/>
          <w:szCs w:val="28"/>
        </w:rPr>
        <w:lastRenderedPageBreak/>
        <w:t>бюджетной системы Российской Федерации, утвержденной приказом Минфина РФ от 28.12.2011 № 191н (далее – Инструкция № 191н).</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Проверкой установлено, что  в Балансе исполнения бюджета (ф.0503120) по счету 020212000 «Средства на счетах бюджета в рублях в органе Федерального казначейства» по состоянию на 01.01.2013 отражена сумма 164 327,82 руб. </w:t>
      </w:r>
    </w:p>
    <w:p w:rsidR="002E548F" w:rsidRPr="002E548F" w:rsidRDefault="002E548F" w:rsidP="002E548F">
      <w:pPr>
        <w:spacing w:after="0" w:line="240" w:lineRule="auto"/>
        <w:ind w:firstLine="108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Согласно выписке с лицевого счета бюджета поселения (ф.0531775) от 11.01.2013 остаток средств на начало дня – 161 436,62 руб. сумма по выписке превышает показатели по счету Баланса на 108,80 руб. Палата рекомендует устранить выявленное несоответствие показателей.</w:t>
      </w:r>
    </w:p>
    <w:p w:rsidR="002E548F" w:rsidRPr="002E548F" w:rsidRDefault="002E548F" w:rsidP="002E548F">
      <w:pPr>
        <w:spacing w:after="0" w:line="240" w:lineRule="auto"/>
        <w:ind w:firstLine="1080"/>
        <w:jc w:val="both"/>
        <w:rPr>
          <w:rFonts w:ascii="Times New Roman" w:eastAsia="Times New Roman" w:hAnsi="Times New Roman" w:cs="Times New Roman"/>
          <w:color w:val="FF0000"/>
          <w:sz w:val="28"/>
          <w:szCs w:val="28"/>
          <w:lang w:eastAsia="ru-RU"/>
        </w:rPr>
      </w:pPr>
    </w:p>
    <w:p w:rsidR="002E548F" w:rsidRPr="002E548F" w:rsidRDefault="002E548F" w:rsidP="002E548F">
      <w:pPr>
        <w:spacing w:after="0" w:line="240" w:lineRule="auto"/>
        <w:ind w:firstLine="1080"/>
        <w:jc w:val="both"/>
        <w:rPr>
          <w:rFonts w:ascii="Times New Roman" w:eastAsia="Calibri" w:hAnsi="Times New Roman" w:cs="Times New Roman"/>
          <w:b/>
          <w:color w:val="FF0000"/>
          <w:sz w:val="28"/>
          <w:szCs w:val="28"/>
        </w:rPr>
      </w:pPr>
      <w:r w:rsidRPr="002E548F">
        <w:rPr>
          <w:rFonts w:ascii="Times New Roman" w:eastAsia="Calibri" w:hAnsi="Times New Roman" w:cs="Times New Roman"/>
          <w:color w:val="FF0000"/>
          <w:sz w:val="28"/>
          <w:szCs w:val="28"/>
        </w:rPr>
        <w:t xml:space="preserve"> </w:t>
      </w:r>
    </w:p>
    <w:p w:rsidR="002E548F" w:rsidRPr="002E548F" w:rsidRDefault="002E548F" w:rsidP="002E548F">
      <w:pPr>
        <w:jc w:val="center"/>
        <w:rPr>
          <w:rFonts w:ascii="Times New Roman" w:eastAsia="Calibri" w:hAnsi="Times New Roman" w:cs="Times New Roman"/>
          <w:sz w:val="28"/>
          <w:szCs w:val="28"/>
        </w:rPr>
      </w:pPr>
      <w:r w:rsidRPr="002E548F">
        <w:rPr>
          <w:rFonts w:ascii="Times New Roman" w:eastAsia="Calibri" w:hAnsi="Times New Roman" w:cs="Times New Roman"/>
          <w:sz w:val="28"/>
          <w:szCs w:val="28"/>
        </w:rPr>
        <w:t>2.1. Проверка составления и ведения сводной бюджетной росписи бюджета поселения</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В соответствии со статьей 217 БК РФ  постановлением главы Перемского сельского поселения от 21.04.2009 № 19 утвержден Порядок составления и ведения сводной бюджетной росписи бюджета Перемского сельского поселения, доведения до главных распорядителей бюджетных средств уведомлений о показателях сводной бюджетной росписи и лимитов бюджетных обязательств.</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Уточненная сводная бюджетная роспись бюджета поселения за 2012 представлена.</w:t>
      </w:r>
    </w:p>
    <w:p w:rsidR="002E548F" w:rsidRPr="002E548F" w:rsidRDefault="002E548F" w:rsidP="002E548F">
      <w:pPr>
        <w:spacing w:after="0" w:line="240" w:lineRule="auto"/>
        <w:ind w:firstLine="720"/>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Показатели уточненной сводной бюджетной росписи бюджета поселения на 2012 год соответствуют показателям уточненного бюджета поселения на 2012 год.</w:t>
      </w:r>
    </w:p>
    <w:p w:rsidR="002E548F" w:rsidRPr="002E548F" w:rsidRDefault="002E548F" w:rsidP="002E548F">
      <w:pPr>
        <w:spacing w:after="0" w:line="240" w:lineRule="auto"/>
        <w:ind w:firstLine="720"/>
        <w:jc w:val="both"/>
        <w:rPr>
          <w:rFonts w:ascii="Times New Roman" w:eastAsia="Calibri" w:hAnsi="Times New Roman" w:cs="Times New Roman"/>
          <w:color w:val="FF0000"/>
          <w:sz w:val="28"/>
          <w:szCs w:val="28"/>
        </w:rPr>
      </w:pPr>
    </w:p>
    <w:p w:rsidR="002E548F" w:rsidRPr="002E548F" w:rsidRDefault="002E548F" w:rsidP="002E548F">
      <w:pPr>
        <w:spacing w:after="0"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 xml:space="preserve">3. Анализ исполнения доходной части бюджета </w:t>
      </w:r>
    </w:p>
    <w:p w:rsidR="002E548F" w:rsidRPr="002E548F" w:rsidRDefault="002E548F" w:rsidP="002E548F">
      <w:pPr>
        <w:spacing w:after="0"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Перемского сельского поселения за 2012 год</w:t>
      </w:r>
    </w:p>
    <w:p w:rsidR="002E548F" w:rsidRPr="002E548F" w:rsidRDefault="002E548F" w:rsidP="002E548F">
      <w:pPr>
        <w:spacing w:after="0" w:line="240" w:lineRule="auto"/>
        <w:jc w:val="center"/>
        <w:rPr>
          <w:rFonts w:ascii="Times New Roman" w:eastAsia="Calibri" w:hAnsi="Times New Roman" w:cs="Times New Roman"/>
          <w:b/>
          <w:sz w:val="28"/>
          <w:szCs w:val="28"/>
        </w:rPr>
      </w:pPr>
    </w:p>
    <w:p w:rsidR="002E548F" w:rsidRPr="002E548F" w:rsidRDefault="002E548F" w:rsidP="002E548F">
      <w:pPr>
        <w:spacing w:after="0" w:line="240" w:lineRule="auto"/>
        <w:ind w:firstLine="709"/>
        <w:jc w:val="both"/>
        <w:rPr>
          <w:rFonts w:ascii="Times New Roman" w:eastAsia="Times New Roman" w:hAnsi="Times New Roman" w:cs="Times New Roman"/>
          <w:sz w:val="28"/>
          <w:szCs w:val="28"/>
          <w:lang w:eastAsia="ru-RU"/>
        </w:rPr>
      </w:pPr>
      <w:proofErr w:type="gramStart"/>
      <w:r w:rsidRPr="002E548F">
        <w:rPr>
          <w:rFonts w:ascii="Times New Roman" w:eastAsia="Calibri" w:hAnsi="Times New Roman" w:cs="Times New Roman"/>
          <w:sz w:val="28"/>
          <w:szCs w:val="28"/>
        </w:rPr>
        <w:t xml:space="preserve">Решением Совета депутатов Перемского сельского поселения от 16.12.2011 года № 225 </w:t>
      </w:r>
      <w:r w:rsidRPr="002E548F">
        <w:rPr>
          <w:rFonts w:ascii="Times New Roman" w:eastAsia="Times New Roman" w:hAnsi="Times New Roman" w:cs="Times New Roman"/>
          <w:sz w:val="28"/>
          <w:szCs w:val="28"/>
          <w:lang w:eastAsia="ru-RU"/>
        </w:rPr>
        <w:t>«О бюджете Перемского сельского поселения на 2012 год и  плановый период 2013 и 2014 годов» доходы бюджета поселения первоначально были утверждены в сумме 6376,9 тыс. руб. Плановый объем доходов бюджета поселения за отчетный год составил 10890,0 тыс. руб. В процессе исполнения бюджета в отчетном году плановые доходы увеличились на 4513,1</w:t>
      </w:r>
      <w:proofErr w:type="gramEnd"/>
      <w:r w:rsidRPr="002E548F">
        <w:rPr>
          <w:rFonts w:ascii="Times New Roman" w:eastAsia="Times New Roman" w:hAnsi="Times New Roman" w:cs="Times New Roman"/>
          <w:sz w:val="28"/>
          <w:szCs w:val="28"/>
          <w:lang w:eastAsia="ru-RU"/>
        </w:rPr>
        <w:t xml:space="preserve"> тыс. руб., или на 170,8 процента.</w:t>
      </w:r>
    </w:p>
    <w:p w:rsidR="002E548F" w:rsidRPr="002E548F" w:rsidRDefault="002E548F" w:rsidP="002E548F">
      <w:pPr>
        <w:spacing w:after="0" w:line="240" w:lineRule="auto"/>
        <w:ind w:firstLine="709"/>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В том числе увеличились плановые назначения по следующим источникам:</w:t>
      </w:r>
    </w:p>
    <w:p w:rsidR="002E548F" w:rsidRPr="002E548F" w:rsidRDefault="002E548F" w:rsidP="002E548F">
      <w:pPr>
        <w:spacing w:after="0" w:line="240" w:lineRule="auto"/>
        <w:ind w:firstLine="709"/>
        <w:jc w:val="right"/>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4"/>
      </w:tblGrid>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Наименование источника дохода</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Установлено первоначально</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Уточненное назначение</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Отклонение</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НДФЛ</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352.4</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362.0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+ 9.6</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102.7</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Совокупный доход</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35.1</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22.5</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- 12.6</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i/>
                <w:sz w:val="20"/>
                <w:szCs w:val="20"/>
                <w:lang w:eastAsia="ru-RU"/>
              </w:rPr>
            </w:pPr>
            <w:r w:rsidRPr="002E548F">
              <w:rPr>
                <w:rFonts w:ascii="Times New Roman" w:eastAsia="Times New Roman" w:hAnsi="Times New Roman" w:cs="Times New Roman"/>
                <w:b/>
                <w:i/>
                <w:sz w:val="20"/>
                <w:szCs w:val="20"/>
                <w:lang w:eastAsia="ru-RU"/>
              </w:rPr>
              <w:t>64.1</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На имущество</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326.0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387.0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+ 61.0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118.7</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Госпошлина</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0.0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100.0</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От имущества</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2947.9</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3217.9</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+ 270.0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109.2</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lastRenderedPageBreak/>
              <w:t xml:space="preserve">От продажи </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546.0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+ 536.0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Св. 100.0</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Безвозмездные</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2695.5</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6339.1</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+ 3643.6</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235.2</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Прочие</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0.0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5.5</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+ 5.5</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Св. 100.0</w:t>
            </w:r>
          </w:p>
        </w:tc>
      </w:tr>
      <w:tr w:rsidR="002E548F" w:rsidRPr="002E548F" w:rsidTr="002E548F">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Всего</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6376.9</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10890.0</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+ 4513.1</w:t>
            </w:r>
          </w:p>
        </w:tc>
        <w:tc>
          <w:tcPr>
            <w:tcW w:w="1914"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170.8</w:t>
            </w:r>
          </w:p>
        </w:tc>
      </w:tr>
    </w:tbl>
    <w:p w:rsidR="002E548F" w:rsidRPr="002E548F" w:rsidRDefault="002E548F" w:rsidP="002E548F">
      <w:pPr>
        <w:spacing w:after="0" w:line="240" w:lineRule="auto"/>
        <w:ind w:firstLine="709"/>
        <w:rPr>
          <w:rFonts w:ascii="Times New Roman" w:eastAsia="Times New Roman" w:hAnsi="Times New Roman" w:cs="Times New Roman"/>
          <w:sz w:val="20"/>
          <w:szCs w:val="20"/>
          <w:lang w:eastAsia="ru-RU"/>
        </w:rPr>
      </w:pP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Наибольшая сумма увеличение плановых доходов произошло за счет безвозмездных поступлений от других уровней бюджетной системы. Удельный вес данного источника в общем объеме увеличения плановых доходов составляет 80,7%. Общий объем данного источника в общем объеме доходов бюджета поселения за 2012 год составляет 58,2 %.</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Фактическое исполнение доходов бюджета поселения составило 7700,7 тыс. руб. или меньше чем назначено по бюджету в сумме 925,1 тыс. руб., или бюджет выполнен по доходам на 89,3%.</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В разрезе доходных источников выполнение составило:</w:t>
      </w:r>
    </w:p>
    <w:p w:rsidR="002E548F" w:rsidRPr="002E548F" w:rsidRDefault="002E548F" w:rsidP="002E548F">
      <w:pPr>
        <w:spacing w:after="0" w:line="240" w:lineRule="auto"/>
        <w:ind w:firstLine="709"/>
        <w:jc w:val="right"/>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1275"/>
        <w:gridCol w:w="1276"/>
        <w:gridCol w:w="992"/>
        <w:gridCol w:w="993"/>
        <w:gridCol w:w="850"/>
        <w:gridCol w:w="815"/>
      </w:tblGrid>
      <w:tr w:rsidR="002E548F" w:rsidRPr="002E548F" w:rsidTr="002E548F">
        <w:trPr>
          <w:trHeight w:val="228"/>
        </w:trPr>
        <w:tc>
          <w:tcPr>
            <w:tcW w:w="1809" w:type="dxa"/>
            <w:vMerge w:val="restart"/>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Наименование источника дохода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Установлено первоначально</w:t>
            </w:r>
          </w:p>
        </w:tc>
        <w:tc>
          <w:tcPr>
            <w:tcW w:w="1275" w:type="dxa"/>
            <w:vMerge w:val="restart"/>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Уточненное назначение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Исполнено</w:t>
            </w:r>
          </w:p>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за  год</w:t>
            </w:r>
          </w:p>
        </w:tc>
        <w:tc>
          <w:tcPr>
            <w:tcW w:w="3650" w:type="dxa"/>
            <w:gridSpan w:val="4"/>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xml:space="preserve">Отклонение </w:t>
            </w:r>
            <w:proofErr w:type="gramStart"/>
            <w:r w:rsidRPr="002E548F">
              <w:rPr>
                <w:rFonts w:ascii="Times New Roman" w:eastAsia="Times New Roman" w:hAnsi="Times New Roman" w:cs="Times New Roman"/>
                <w:sz w:val="20"/>
                <w:szCs w:val="20"/>
                <w:lang w:eastAsia="ru-RU"/>
              </w:rPr>
              <w:t>к</w:t>
            </w:r>
            <w:proofErr w:type="gramEnd"/>
          </w:p>
        </w:tc>
      </w:tr>
      <w:tr w:rsidR="002E548F" w:rsidRPr="002E548F" w:rsidTr="002E548F">
        <w:trPr>
          <w:trHeight w:val="228"/>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первоначальному</w:t>
            </w:r>
          </w:p>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плану</w:t>
            </w:r>
          </w:p>
        </w:tc>
        <w:tc>
          <w:tcPr>
            <w:tcW w:w="1665" w:type="dxa"/>
            <w:gridSpan w:val="2"/>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уточненному плану</w:t>
            </w:r>
          </w:p>
        </w:tc>
      </w:tr>
      <w:tr w:rsidR="002E548F" w:rsidRPr="002E548F" w:rsidTr="002E548F">
        <w:tc>
          <w:tcPr>
            <w:tcW w:w="1809"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сумма</w:t>
            </w:r>
          </w:p>
        </w:tc>
        <w:tc>
          <w:tcPr>
            <w:tcW w:w="9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сумма</w:t>
            </w:r>
          </w:p>
        </w:tc>
        <w:tc>
          <w:tcPr>
            <w:tcW w:w="81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w:t>
            </w:r>
          </w:p>
        </w:tc>
      </w:tr>
      <w:tr w:rsidR="002E548F" w:rsidRPr="002E548F" w:rsidTr="002E548F">
        <w:tc>
          <w:tcPr>
            <w:tcW w:w="1809"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НДФЛ</w:t>
            </w:r>
          </w:p>
        </w:tc>
        <w:tc>
          <w:tcPr>
            <w:tcW w:w="156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352.4</w:t>
            </w:r>
          </w:p>
        </w:tc>
        <w:tc>
          <w:tcPr>
            <w:tcW w:w="12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362.0</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363.2</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+ 10.8</w:t>
            </w:r>
          </w:p>
        </w:tc>
        <w:tc>
          <w:tcPr>
            <w:tcW w:w="9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103.1</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+ 1.2</w:t>
            </w:r>
          </w:p>
        </w:tc>
        <w:tc>
          <w:tcPr>
            <w:tcW w:w="81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100.3</w:t>
            </w:r>
          </w:p>
        </w:tc>
      </w:tr>
      <w:tr w:rsidR="002E548F" w:rsidRPr="002E548F" w:rsidTr="002E548F">
        <w:tc>
          <w:tcPr>
            <w:tcW w:w="1809"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Совокупный доход</w:t>
            </w:r>
          </w:p>
        </w:tc>
        <w:tc>
          <w:tcPr>
            <w:tcW w:w="156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35.1</w:t>
            </w:r>
          </w:p>
        </w:tc>
        <w:tc>
          <w:tcPr>
            <w:tcW w:w="12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22.5</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22.0</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- 13.1</w:t>
            </w:r>
          </w:p>
        </w:tc>
        <w:tc>
          <w:tcPr>
            <w:tcW w:w="9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62.7</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- 0.5</w:t>
            </w:r>
          </w:p>
        </w:tc>
        <w:tc>
          <w:tcPr>
            <w:tcW w:w="81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i/>
                <w:sz w:val="20"/>
                <w:szCs w:val="20"/>
                <w:lang w:eastAsia="ru-RU"/>
              </w:rPr>
            </w:pPr>
            <w:r w:rsidRPr="002E548F">
              <w:rPr>
                <w:rFonts w:ascii="Times New Roman" w:eastAsia="Times New Roman" w:hAnsi="Times New Roman" w:cs="Times New Roman"/>
                <w:b/>
                <w:i/>
                <w:sz w:val="20"/>
                <w:szCs w:val="20"/>
                <w:lang w:eastAsia="ru-RU"/>
              </w:rPr>
              <w:t>97.8</w:t>
            </w:r>
          </w:p>
        </w:tc>
      </w:tr>
      <w:tr w:rsidR="002E548F" w:rsidRPr="002E548F" w:rsidTr="002E548F">
        <w:tc>
          <w:tcPr>
            <w:tcW w:w="1809"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На имущество</w:t>
            </w:r>
          </w:p>
        </w:tc>
        <w:tc>
          <w:tcPr>
            <w:tcW w:w="156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326.0</w:t>
            </w:r>
          </w:p>
        </w:tc>
        <w:tc>
          <w:tcPr>
            <w:tcW w:w="12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387.0</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389.9</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+ 63.9</w:t>
            </w:r>
          </w:p>
        </w:tc>
        <w:tc>
          <w:tcPr>
            <w:tcW w:w="9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119.6</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+ 2.9</w:t>
            </w:r>
          </w:p>
        </w:tc>
        <w:tc>
          <w:tcPr>
            <w:tcW w:w="81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100.8</w:t>
            </w:r>
          </w:p>
        </w:tc>
      </w:tr>
      <w:tr w:rsidR="002E548F" w:rsidRPr="002E548F" w:rsidTr="002E548F">
        <w:tc>
          <w:tcPr>
            <w:tcW w:w="1809"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Госпошлина</w:t>
            </w:r>
          </w:p>
        </w:tc>
        <w:tc>
          <w:tcPr>
            <w:tcW w:w="156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10.0</w:t>
            </w:r>
          </w:p>
        </w:tc>
        <w:tc>
          <w:tcPr>
            <w:tcW w:w="12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10.0</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8.9</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-1.1</w:t>
            </w:r>
          </w:p>
        </w:tc>
        <w:tc>
          <w:tcPr>
            <w:tcW w:w="9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89.0</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- 1.1</w:t>
            </w:r>
          </w:p>
        </w:tc>
        <w:tc>
          <w:tcPr>
            <w:tcW w:w="81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89.0</w:t>
            </w:r>
          </w:p>
        </w:tc>
      </w:tr>
      <w:tr w:rsidR="002E548F" w:rsidRPr="002E548F" w:rsidTr="002E548F">
        <w:tc>
          <w:tcPr>
            <w:tcW w:w="1809"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От имущества</w:t>
            </w:r>
          </w:p>
        </w:tc>
        <w:tc>
          <w:tcPr>
            <w:tcW w:w="156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2947.9</w:t>
            </w:r>
          </w:p>
        </w:tc>
        <w:tc>
          <w:tcPr>
            <w:tcW w:w="12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3217.9</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3221.7</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+ 273.8</w:t>
            </w:r>
          </w:p>
        </w:tc>
        <w:tc>
          <w:tcPr>
            <w:tcW w:w="9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109.3</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+ 3.8</w:t>
            </w:r>
          </w:p>
        </w:tc>
        <w:tc>
          <w:tcPr>
            <w:tcW w:w="81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100.1</w:t>
            </w:r>
          </w:p>
        </w:tc>
      </w:tr>
      <w:tr w:rsidR="002E548F" w:rsidRPr="002E548F" w:rsidTr="002E548F">
        <w:tc>
          <w:tcPr>
            <w:tcW w:w="1809"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xml:space="preserve">От продажи </w:t>
            </w:r>
          </w:p>
        </w:tc>
        <w:tc>
          <w:tcPr>
            <w:tcW w:w="156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10.0</w:t>
            </w:r>
          </w:p>
        </w:tc>
        <w:tc>
          <w:tcPr>
            <w:tcW w:w="12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546.0</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545.4</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+ 535.4</w:t>
            </w:r>
          </w:p>
        </w:tc>
        <w:tc>
          <w:tcPr>
            <w:tcW w:w="9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Св.100.0</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- 0.6</w:t>
            </w:r>
          </w:p>
        </w:tc>
        <w:tc>
          <w:tcPr>
            <w:tcW w:w="81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i/>
                <w:sz w:val="20"/>
                <w:szCs w:val="20"/>
                <w:lang w:eastAsia="ru-RU"/>
              </w:rPr>
            </w:pPr>
            <w:r w:rsidRPr="002E548F">
              <w:rPr>
                <w:rFonts w:ascii="Times New Roman" w:eastAsia="Times New Roman" w:hAnsi="Times New Roman" w:cs="Times New Roman"/>
                <w:b/>
                <w:i/>
                <w:sz w:val="20"/>
                <w:szCs w:val="20"/>
                <w:lang w:eastAsia="ru-RU"/>
              </w:rPr>
              <w:t>99.9</w:t>
            </w:r>
          </w:p>
        </w:tc>
      </w:tr>
      <w:tr w:rsidR="002E548F" w:rsidRPr="002E548F" w:rsidTr="002E548F">
        <w:tc>
          <w:tcPr>
            <w:tcW w:w="1809"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Безвозмездные</w:t>
            </w:r>
          </w:p>
        </w:tc>
        <w:tc>
          <w:tcPr>
            <w:tcW w:w="156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2695.5</w:t>
            </w:r>
          </w:p>
        </w:tc>
        <w:tc>
          <w:tcPr>
            <w:tcW w:w="12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6339.1</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5531.5</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+ 2836.0</w:t>
            </w:r>
          </w:p>
        </w:tc>
        <w:tc>
          <w:tcPr>
            <w:tcW w:w="9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205.2</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- 807.6</w:t>
            </w:r>
          </w:p>
        </w:tc>
        <w:tc>
          <w:tcPr>
            <w:tcW w:w="81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r w:rsidRPr="002E548F">
              <w:rPr>
                <w:rFonts w:ascii="Times New Roman" w:eastAsia="Times New Roman" w:hAnsi="Times New Roman" w:cs="Times New Roman"/>
                <w:b/>
                <w:sz w:val="20"/>
                <w:szCs w:val="20"/>
                <w:lang w:eastAsia="ru-RU"/>
              </w:rPr>
              <w:t>87.3</w:t>
            </w:r>
          </w:p>
        </w:tc>
      </w:tr>
      <w:tr w:rsidR="002E548F" w:rsidRPr="002E548F" w:rsidTr="002E548F">
        <w:tc>
          <w:tcPr>
            <w:tcW w:w="1809"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Прочие</w:t>
            </w:r>
          </w:p>
        </w:tc>
        <w:tc>
          <w:tcPr>
            <w:tcW w:w="156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0.0</w:t>
            </w:r>
          </w:p>
        </w:tc>
        <w:tc>
          <w:tcPr>
            <w:tcW w:w="12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5.5</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5.6</w:t>
            </w:r>
          </w:p>
        </w:tc>
        <w:tc>
          <w:tcPr>
            <w:tcW w:w="992"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+ 5.6</w:t>
            </w:r>
          </w:p>
        </w:tc>
        <w:tc>
          <w:tcPr>
            <w:tcW w:w="993"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Св.100.0</w:t>
            </w:r>
          </w:p>
        </w:tc>
        <w:tc>
          <w:tcPr>
            <w:tcW w:w="85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+ 0.1</w:t>
            </w:r>
          </w:p>
        </w:tc>
        <w:tc>
          <w:tcPr>
            <w:tcW w:w="81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101.8</w:t>
            </w:r>
          </w:p>
        </w:tc>
      </w:tr>
      <w:tr w:rsidR="002E548F" w:rsidRPr="002E548F" w:rsidTr="002E548F">
        <w:tc>
          <w:tcPr>
            <w:tcW w:w="1809"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Всего</w:t>
            </w:r>
          </w:p>
        </w:tc>
        <w:tc>
          <w:tcPr>
            <w:tcW w:w="156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6376.9</w:t>
            </w:r>
          </w:p>
        </w:tc>
        <w:tc>
          <w:tcPr>
            <w:tcW w:w="12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10890.0</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r w:rsidRPr="002E548F">
              <w:rPr>
                <w:rFonts w:ascii="Times New Roman" w:eastAsia="Times New Roman" w:hAnsi="Times New Roman" w:cs="Times New Roman"/>
                <w:sz w:val="20"/>
                <w:szCs w:val="20"/>
                <w:lang w:eastAsia="ru-RU"/>
              </w:rPr>
              <w:t>10088.2</w:t>
            </w:r>
          </w:p>
        </w:tc>
        <w:tc>
          <w:tcPr>
            <w:tcW w:w="992"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jc w:val="center"/>
              <w:rPr>
                <w:rFonts w:ascii="Times New Roman" w:eastAsia="Times New Roman" w:hAnsi="Times New Roman" w:cs="Times New Roman"/>
                <w:b/>
                <w:sz w:val="20"/>
                <w:szCs w:val="20"/>
                <w:lang w:eastAsia="ru-RU"/>
              </w:rPr>
            </w:pPr>
          </w:p>
        </w:tc>
        <w:tc>
          <w:tcPr>
            <w:tcW w:w="815"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jc w:val="center"/>
              <w:rPr>
                <w:rFonts w:ascii="Times New Roman" w:eastAsia="Times New Roman" w:hAnsi="Times New Roman" w:cs="Times New Roman"/>
                <w:sz w:val="20"/>
                <w:szCs w:val="20"/>
                <w:lang w:eastAsia="ru-RU"/>
              </w:rPr>
            </w:pPr>
          </w:p>
        </w:tc>
      </w:tr>
    </w:tbl>
    <w:p w:rsidR="002E548F" w:rsidRPr="002E548F" w:rsidRDefault="002E548F" w:rsidP="002E548F">
      <w:pPr>
        <w:spacing w:after="0" w:line="240" w:lineRule="auto"/>
        <w:ind w:firstLine="709"/>
        <w:jc w:val="both"/>
        <w:rPr>
          <w:rFonts w:ascii="Times New Roman" w:eastAsia="Calibri" w:hAnsi="Times New Roman" w:cs="Times New Roman"/>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Проведенные в течение года корректировки плановых назначений не обеспечили качественного исполнения бюджета по доходам. Пояснений причин невыполнения бюджетных назначений для депутатов администрацией поселения представлено в анализе исполнения бюджета. </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Вместе с тем, при объяснении причины невыполнения доходов от безвозмездных поступлений не указаны факторы, наличие или отсутствие которых привело к </w:t>
      </w:r>
      <w:proofErr w:type="gramStart"/>
      <w:r w:rsidRPr="002E548F">
        <w:rPr>
          <w:rFonts w:ascii="Times New Roman" w:eastAsia="Calibri" w:hAnsi="Times New Roman" w:cs="Times New Roman"/>
          <w:sz w:val="28"/>
          <w:szCs w:val="28"/>
        </w:rPr>
        <w:t>не поступлению</w:t>
      </w:r>
      <w:proofErr w:type="gramEnd"/>
      <w:r w:rsidRPr="002E548F">
        <w:rPr>
          <w:rFonts w:ascii="Times New Roman" w:eastAsia="Calibri" w:hAnsi="Times New Roman" w:cs="Times New Roman"/>
          <w:sz w:val="28"/>
          <w:szCs w:val="28"/>
        </w:rPr>
        <w:t xml:space="preserve"> средств фонда </w:t>
      </w:r>
      <w:proofErr w:type="spellStart"/>
      <w:r w:rsidRPr="002E548F">
        <w:rPr>
          <w:rFonts w:ascii="Times New Roman" w:eastAsia="Calibri" w:hAnsi="Times New Roman" w:cs="Times New Roman"/>
          <w:sz w:val="28"/>
          <w:szCs w:val="28"/>
        </w:rPr>
        <w:t>софинансирования</w:t>
      </w:r>
      <w:proofErr w:type="spellEnd"/>
      <w:r w:rsidRPr="002E548F">
        <w:rPr>
          <w:rFonts w:ascii="Times New Roman" w:eastAsia="Calibri" w:hAnsi="Times New Roman" w:cs="Times New Roman"/>
          <w:sz w:val="28"/>
          <w:szCs w:val="28"/>
        </w:rPr>
        <w:t xml:space="preserve"> расходов.</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roofErr w:type="gramStart"/>
      <w:r w:rsidRPr="002E548F">
        <w:rPr>
          <w:rFonts w:ascii="Times New Roman" w:eastAsia="Calibri" w:hAnsi="Times New Roman" w:cs="Times New Roman"/>
          <w:sz w:val="28"/>
          <w:szCs w:val="28"/>
        </w:rPr>
        <w:t>Фактические доходы в отчетном периоде без учета безвозмездных поступлений доходов из других уровней бюджетной системы составляют 4556,7 тыс. руб., при этом фактические расходы на «Общегосударственные расходы» за отчетный год составили более 2931,2 тыс. руб. Т.е. расходы на содержание органов управления поселением обеспечены не за счет средств других бюджетов, а собственными финансовыми ресурсами.</w:t>
      </w:r>
      <w:proofErr w:type="gramEnd"/>
    </w:p>
    <w:p w:rsidR="002E548F" w:rsidRPr="002E548F" w:rsidRDefault="002E548F" w:rsidP="002E548F">
      <w:pPr>
        <w:spacing w:after="0"/>
        <w:jc w:val="center"/>
        <w:rPr>
          <w:rFonts w:ascii="Times New Roman" w:eastAsia="Calibri" w:hAnsi="Times New Roman" w:cs="Times New Roman"/>
          <w:b/>
          <w:color w:val="FF0000"/>
          <w:sz w:val="28"/>
          <w:szCs w:val="28"/>
        </w:rPr>
      </w:pPr>
    </w:p>
    <w:p w:rsidR="002E548F" w:rsidRPr="002E548F" w:rsidRDefault="002E548F" w:rsidP="002E548F">
      <w:pPr>
        <w:spacing w:after="0"/>
        <w:jc w:val="center"/>
        <w:rPr>
          <w:rFonts w:ascii="Times New Roman" w:eastAsia="Calibri" w:hAnsi="Times New Roman" w:cs="Times New Roman"/>
          <w:b/>
          <w:color w:val="FF0000"/>
          <w:sz w:val="28"/>
          <w:szCs w:val="28"/>
        </w:rPr>
      </w:pPr>
    </w:p>
    <w:p w:rsidR="002E548F" w:rsidRPr="002E548F" w:rsidRDefault="002E548F" w:rsidP="002E548F">
      <w:pPr>
        <w:spacing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4. Анализ исполнения бюджета Перемского сельского поселения по разделам и подразделам классификации расходов бюджетов Российской Федерации за 2012 год</w:t>
      </w:r>
    </w:p>
    <w:p w:rsidR="002E548F" w:rsidRPr="002E548F" w:rsidRDefault="002E548F" w:rsidP="002E548F">
      <w:pPr>
        <w:spacing w:after="0" w:line="240" w:lineRule="auto"/>
        <w:ind w:firstLine="709"/>
        <w:jc w:val="both"/>
        <w:rPr>
          <w:rFonts w:ascii="Times New Roman" w:eastAsia="Times New Roman" w:hAnsi="Times New Roman" w:cs="Times New Roman"/>
          <w:sz w:val="28"/>
          <w:szCs w:val="28"/>
          <w:lang w:eastAsia="ru-RU"/>
        </w:rPr>
      </w:pPr>
      <w:r w:rsidRPr="002E548F">
        <w:rPr>
          <w:rFonts w:ascii="Times New Roman" w:eastAsia="Calibri" w:hAnsi="Times New Roman" w:cs="Times New Roman"/>
          <w:sz w:val="28"/>
          <w:szCs w:val="28"/>
        </w:rPr>
        <w:lastRenderedPageBreak/>
        <w:t>В соответствии с решением Совета депутатов Перемского сельского поселения от 16.12.2011 № 225</w:t>
      </w:r>
      <w:r w:rsidRPr="002E548F">
        <w:rPr>
          <w:rFonts w:ascii="Times New Roman" w:eastAsia="Times New Roman" w:hAnsi="Times New Roman" w:cs="Times New Roman"/>
          <w:sz w:val="28"/>
          <w:szCs w:val="28"/>
          <w:lang w:eastAsia="ru-RU"/>
        </w:rPr>
        <w:t xml:space="preserve"> «О бюджете Перемского сельского поселения на 2012 год и на плановый период 2013 и 2014 годов» расходная часть бюджета поселения была утверждена в сумме 6 376,9  тыс. руб.</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В течение финансового </w:t>
      </w:r>
      <w:proofErr w:type="gramStart"/>
      <w:r w:rsidRPr="002E548F">
        <w:rPr>
          <w:rFonts w:ascii="Times New Roman" w:eastAsia="Calibri" w:hAnsi="Times New Roman" w:cs="Times New Roman"/>
          <w:sz w:val="28"/>
          <w:szCs w:val="28"/>
        </w:rPr>
        <w:t>года  было Советом депутатов поселения было</w:t>
      </w:r>
      <w:proofErr w:type="gramEnd"/>
      <w:r w:rsidRPr="002E548F">
        <w:rPr>
          <w:rFonts w:ascii="Times New Roman" w:eastAsia="Calibri" w:hAnsi="Times New Roman" w:cs="Times New Roman"/>
          <w:sz w:val="28"/>
          <w:szCs w:val="28"/>
        </w:rPr>
        <w:t xml:space="preserve"> принято 8 решений о внесении изменений в бюджет поселения на 2012 год.</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С учетом внесенных изменений расходная часть бюджета поселения увеличилась на 5 090,7 тыс. руб. и составила 11 467,6 тыс. руб. (в ред. решения Совета депутатов от 21.12.2012 № 291). </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Анализ </w:t>
      </w:r>
      <w:proofErr w:type="gramStart"/>
      <w:r w:rsidRPr="002E548F">
        <w:rPr>
          <w:rFonts w:ascii="Times New Roman" w:eastAsia="Calibri" w:hAnsi="Times New Roman" w:cs="Times New Roman"/>
          <w:sz w:val="28"/>
          <w:szCs w:val="28"/>
        </w:rPr>
        <w:t>изменений, внесенных в расходную часть бюджета поселения в течение 2012 года приведен</w:t>
      </w:r>
      <w:proofErr w:type="gramEnd"/>
      <w:r w:rsidRPr="002E548F">
        <w:rPr>
          <w:rFonts w:ascii="Times New Roman" w:eastAsia="Calibri" w:hAnsi="Times New Roman" w:cs="Times New Roman"/>
          <w:sz w:val="28"/>
          <w:szCs w:val="28"/>
        </w:rPr>
        <w:t xml:space="preserve"> в приложении 1 к настоящему заключению.</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Анализ исполнения расходов бюджета поселения за 2012 год по функциональной структуре расходов представлен в приложении 2 к настоящему Заключению.</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 По данным анализа исполнения расходной части бюджета поселения кассовое исполнение бюджета поселения по расходам составило 10 550,9 тыс. руб. или 92,0 % от уточненного плана. </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Неисполнение бюджета поселения по расходам обусловлено не освоением средств</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rPr>
        <w:t>по подразделу 0801 «Культура» (67,8 % от уточненного плана) приоритетный региональный проект «Приведение в нормативное состояние объектов социальной сферы».</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roofErr w:type="gramStart"/>
      <w:r w:rsidRPr="002E548F">
        <w:rPr>
          <w:rFonts w:ascii="Times New Roman" w:eastAsia="Calibri" w:hAnsi="Times New Roman" w:cs="Times New Roman"/>
          <w:sz w:val="28"/>
          <w:szCs w:val="28"/>
        </w:rPr>
        <w:t>Согласно пояснений</w:t>
      </w:r>
      <w:proofErr w:type="gramEnd"/>
      <w:r w:rsidRPr="002E548F">
        <w:rPr>
          <w:rFonts w:ascii="Times New Roman" w:eastAsia="Calibri" w:hAnsi="Times New Roman" w:cs="Times New Roman"/>
          <w:sz w:val="28"/>
          <w:szCs w:val="28"/>
        </w:rPr>
        <w:t xml:space="preserve"> Администрации поселения причиной </w:t>
      </w:r>
      <w:proofErr w:type="spellStart"/>
      <w:r w:rsidRPr="002E548F">
        <w:rPr>
          <w:rFonts w:ascii="Times New Roman" w:eastAsia="Calibri" w:hAnsi="Times New Roman" w:cs="Times New Roman"/>
          <w:sz w:val="28"/>
          <w:szCs w:val="28"/>
        </w:rPr>
        <w:t>неосвоения</w:t>
      </w:r>
      <w:proofErr w:type="spellEnd"/>
      <w:r w:rsidRPr="002E548F">
        <w:rPr>
          <w:rFonts w:ascii="Times New Roman" w:eastAsia="Calibri" w:hAnsi="Times New Roman" w:cs="Times New Roman"/>
          <w:sz w:val="28"/>
          <w:szCs w:val="28"/>
        </w:rPr>
        <w:t xml:space="preserve"> средств ФСР по подразделу 0801 «Культура» является нарушение сроков сдачи работ подрядчиком.</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Палата рекомендует депутатам, при рассмотрении отчета заслушать главу поселения по данному вопросу. </w:t>
      </w:r>
    </w:p>
    <w:p w:rsidR="002E548F" w:rsidRPr="002E548F" w:rsidRDefault="002E548F" w:rsidP="002E548F">
      <w:pPr>
        <w:spacing w:after="0" w:line="240" w:lineRule="auto"/>
        <w:ind w:firstLine="709"/>
        <w:jc w:val="both"/>
        <w:rPr>
          <w:rFonts w:ascii="Times New Roman" w:eastAsia="Calibri" w:hAnsi="Times New Roman" w:cs="Times New Roman"/>
          <w:color w:val="FF0000"/>
          <w:sz w:val="28"/>
          <w:szCs w:val="28"/>
        </w:rPr>
      </w:pPr>
    </w:p>
    <w:p w:rsidR="002E548F" w:rsidRPr="002E548F" w:rsidRDefault="002E548F" w:rsidP="002E548F">
      <w:pPr>
        <w:spacing w:line="240" w:lineRule="auto"/>
        <w:ind w:firstLine="709"/>
        <w:jc w:val="both"/>
        <w:rPr>
          <w:rFonts w:ascii="Times New Roman" w:eastAsia="Calibri" w:hAnsi="Times New Roman" w:cs="Times New Roman"/>
          <w:color w:val="FF0000"/>
          <w:sz w:val="28"/>
          <w:szCs w:val="28"/>
        </w:rPr>
      </w:pPr>
    </w:p>
    <w:p w:rsidR="002E548F" w:rsidRPr="002E548F" w:rsidRDefault="002E548F" w:rsidP="002E548F">
      <w:pPr>
        <w:spacing w:after="0" w:line="240" w:lineRule="auto"/>
        <w:contextualSpacing/>
        <w:jc w:val="center"/>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 xml:space="preserve">4.1. Анализ использования бюджетных средств, выделенных на реализацию целевых программ </w:t>
      </w:r>
    </w:p>
    <w:p w:rsidR="002E548F" w:rsidRPr="002E548F" w:rsidRDefault="002E548F" w:rsidP="002E548F">
      <w:pPr>
        <w:jc w:val="center"/>
        <w:rPr>
          <w:rFonts w:ascii="Times New Roman" w:eastAsia="Calibri" w:hAnsi="Times New Roman" w:cs="Times New Roman"/>
          <w:b/>
          <w:color w:val="FF0000"/>
          <w:sz w:val="28"/>
          <w:szCs w:val="28"/>
        </w:rPr>
      </w:pPr>
    </w:p>
    <w:p w:rsidR="002E548F" w:rsidRPr="002E548F" w:rsidRDefault="002E548F" w:rsidP="002E548F">
      <w:pPr>
        <w:spacing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Решением о бюджете поселения на 2012 год предусмотрено финансирование следующих целевых программ:</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3"/>
        <w:gridCol w:w="1418"/>
        <w:gridCol w:w="1419"/>
        <w:gridCol w:w="1277"/>
      </w:tblGrid>
      <w:tr w:rsidR="002E548F" w:rsidRPr="002E548F" w:rsidTr="002E548F">
        <w:tc>
          <w:tcPr>
            <w:tcW w:w="6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both"/>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 xml:space="preserve">№ </w:t>
            </w:r>
            <w:proofErr w:type="gramStart"/>
            <w:r w:rsidRPr="002E548F">
              <w:rPr>
                <w:rFonts w:ascii="Times New Roman" w:eastAsia="Times New Roman" w:hAnsi="Times New Roman" w:cs="Times New Roman"/>
                <w:sz w:val="24"/>
                <w:szCs w:val="24"/>
                <w:lang w:eastAsia="ru-RU"/>
              </w:rPr>
              <w:t>п</w:t>
            </w:r>
            <w:proofErr w:type="gramEnd"/>
            <w:r w:rsidRPr="002E548F">
              <w:rPr>
                <w:rFonts w:ascii="Times New Roman" w:eastAsia="Times New Roman" w:hAnsi="Times New Roman" w:cs="Times New Roman"/>
                <w:sz w:val="24"/>
                <w:szCs w:val="24"/>
                <w:lang w:eastAsia="ru-RU"/>
              </w:rPr>
              <w:t>/п</w:t>
            </w:r>
          </w:p>
        </w:tc>
        <w:tc>
          <w:tcPr>
            <w:tcW w:w="482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Наименование программы</w:t>
            </w:r>
          </w:p>
        </w:tc>
        <w:tc>
          <w:tcPr>
            <w:tcW w:w="141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Уточненный бюджет 2012 г. (в ред. решения Совета депутатов от 21.12.2012 № 291), тыс. руб.</w:t>
            </w:r>
          </w:p>
        </w:tc>
        <w:tc>
          <w:tcPr>
            <w:tcW w:w="1418"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Исполнено, тыс. руб.</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 исполнения</w:t>
            </w:r>
          </w:p>
        </w:tc>
      </w:tr>
      <w:tr w:rsidR="002E548F" w:rsidRPr="002E548F" w:rsidTr="002E548F">
        <w:tc>
          <w:tcPr>
            <w:tcW w:w="6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lastRenderedPageBreak/>
              <w:t>1.</w:t>
            </w:r>
          </w:p>
        </w:tc>
        <w:tc>
          <w:tcPr>
            <w:tcW w:w="482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both"/>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МЦП «Развитие муниципальной службы в Перемском сельском поселении»</w:t>
            </w:r>
          </w:p>
        </w:tc>
        <w:tc>
          <w:tcPr>
            <w:tcW w:w="1417"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11,07</w:t>
            </w: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11,07</w:t>
            </w:r>
          </w:p>
        </w:tc>
        <w:tc>
          <w:tcPr>
            <w:tcW w:w="1276"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100,0</w:t>
            </w:r>
          </w:p>
        </w:tc>
      </w:tr>
      <w:tr w:rsidR="002E548F" w:rsidRPr="002E548F" w:rsidTr="002E548F">
        <w:tc>
          <w:tcPr>
            <w:tcW w:w="6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2.</w:t>
            </w:r>
          </w:p>
        </w:tc>
        <w:tc>
          <w:tcPr>
            <w:tcW w:w="482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both"/>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 xml:space="preserve">Приоритетный муниципальный проект «Благоустройство» «Ремонт моста через речку </w:t>
            </w:r>
            <w:proofErr w:type="spellStart"/>
            <w:r w:rsidRPr="002E548F">
              <w:rPr>
                <w:rFonts w:ascii="Times New Roman" w:eastAsia="Times New Roman" w:hAnsi="Times New Roman" w:cs="Times New Roman"/>
                <w:sz w:val="24"/>
                <w:szCs w:val="24"/>
                <w:lang w:eastAsia="ru-RU"/>
              </w:rPr>
              <w:t>Вильва</w:t>
            </w:r>
            <w:proofErr w:type="spellEnd"/>
            <w:r w:rsidRPr="002E548F">
              <w:rPr>
                <w:rFonts w:ascii="Times New Roman" w:eastAsia="Times New Roman" w:hAnsi="Times New Roman" w:cs="Times New Roman"/>
                <w:sz w:val="24"/>
                <w:szCs w:val="24"/>
                <w:lang w:eastAsia="ru-RU"/>
              </w:rPr>
              <w:t xml:space="preserve"> </w:t>
            </w:r>
            <w:proofErr w:type="spellStart"/>
            <w:r w:rsidRPr="002E548F">
              <w:rPr>
                <w:rFonts w:ascii="Times New Roman" w:eastAsia="Times New Roman" w:hAnsi="Times New Roman" w:cs="Times New Roman"/>
                <w:sz w:val="24"/>
                <w:szCs w:val="24"/>
                <w:lang w:eastAsia="ru-RU"/>
              </w:rPr>
              <w:t>п</w:t>
            </w:r>
            <w:proofErr w:type="gramStart"/>
            <w:r w:rsidRPr="002E548F">
              <w:rPr>
                <w:rFonts w:ascii="Times New Roman" w:eastAsia="Times New Roman" w:hAnsi="Times New Roman" w:cs="Times New Roman"/>
                <w:sz w:val="24"/>
                <w:szCs w:val="24"/>
                <w:lang w:eastAsia="ru-RU"/>
              </w:rPr>
              <w:t>.Т</w:t>
            </w:r>
            <w:proofErr w:type="gramEnd"/>
            <w:r w:rsidRPr="002E548F">
              <w:rPr>
                <w:rFonts w:ascii="Times New Roman" w:eastAsia="Times New Roman" w:hAnsi="Times New Roman" w:cs="Times New Roman"/>
                <w:sz w:val="24"/>
                <w:szCs w:val="24"/>
                <w:lang w:eastAsia="ru-RU"/>
              </w:rPr>
              <w:t>аборы</w:t>
            </w:r>
            <w:proofErr w:type="spellEnd"/>
            <w:r w:rsidRPr="002E548F">
              <w:rPr>
                <w:rFonts w:ascii="Times New Roman" w:eastAsia="Times New Roman" w:hAnsi="Times New Roman" w:cs="Times New Roman"/>
                <w:sz w:val="24"/>
                <w:szCs w:val="24"/>
                <w:lang w:eastAsia="ru-RU"/>
              </w:rPr>
              <w:t xml:space="preserve"> – </w:t>
            </w:r>
            <w:proofErr w:type="spellStart"/>
            <w:r w:rsidRPr="002E548F">
              <w:rPr>
                <w:rFonts w:ascii="Times New Roman" w:eastAsia="Times New Roman" w:hAnsi="Times New Roman" w:cs="Times New Roman"/>
                <w:sz w:val="24"/>
                <w:szCs w:val="24"/>
                <w:lang w:eastAsia="ru-RU"/>
              </w:rPr>
              <w:t>д.Бородкино</w:t>
            </w:r>
            <w:proofErr w:type="spellEnd"/>
            <w:r w:rsidRPr="002E548F">
              <w:rPr>
                <w:rFonts w:ascii="Times New Roman" w:eastAsia="Times New Roman" w:hAnsi="Times New Roman" w:cs="Times New Roman"/>
                <w:sz w:val="24"/>
                <w:szCs w:val="24"/>
                <w:lang w:eastAsia="ru-RU"/>
              </w:rPr>
              <w:t>» в рамках приоритетного регионального проекта «Благоустройство»</w:t>
            </w:r>
          </w:p>
        </w:tc>
        <w:tc>
          <w:tcPr>
            <w:tcW w:w="1417"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85,15</w:t>
            </w:r>
          </w:p>
        </w:tc>
        <w:tc>
          <w:tcPr>
            <w:tcW w:w="1418"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color w:val="FF0000"/>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85,15</w:t>
            </w:r>
          </w:p>
        </w:tc>
        <w:tc>
          <w:tcPr>
            <w:tcW w:w="1276"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color w:val="FF0000"/>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100,0</w:t>
            </w:r>
          </w:p>
        </w:tc>
      </w:tr>
      <w:tr w:rsidR="002E548F" w:rsidRPr="002E548F" w:rsidTr="002E548F">
        <w:tc>
          <w:tcPr>
            <w:tcW w:w="6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3.</w:t>
            </w:r>
          </w:p>
        </w:tc>
        <w:tc>
          <w:tcPr>
            <w:tcW w:w="482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both"/>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 xml:space="preserve">Программа «Ремонт и содержание автомобильных дорог местного значения на территории Перемского сельского поселения на 2011-2013 годы» </w:t>
            </w:r>
          </w:p>
        </w:tc>
        <w:tc>
          <w:tcPr>
            <w:tcW w:w="1417"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80,00</w:t>
            </w: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80,0</w:t>
            </w:r>
          </w:p>
        </w:tc>
        <w:tc>
          <w:tcPr>
            <w:tcW w:w="1276"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100,0</w:t>
            </w:r>
          </w:p>
        </w:tc>
      </w:tr>
      <w:tr w:rsidR="002E548F" w:rsidRPr="002E548F" w:rsidTr="002E548F">
        <w:tc>
          <w:tcPr>
            <w:tcW w:w="6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4.</w:t>
            </w:r>
          </w:p>
        </w:tc>
        <w:tc>
          <w:tcPr>
            <w:tcW w:w="482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both"/>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Приоритетный муниципальный проект «Благоустройство» «Ремонт сетей наружного освещения Перемского сельского поселения» в рамках приоритетного регионального проекта «Благоустройство»</w:t>
            </w:r>
          </w:p>
        </w:tc>
        <w:tc>
          <w:tcPr>
            <w:tcW w:w="1417"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232,22</w:t>
            </w:r>
          </w:p>
        </w:tc>
        <w:tc>
          <w:tcPr>
            <w:tcW w:w="1418"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232,22</w:t>
            </w:r>
          </w:p>
        </w:tc>
        <w:tc>
          <w:tcPr>
            <w:tcW w:w="1276"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100,0</w:t>
            </w:r>
          </w:p>
        </w:tc>
      </w:tr>
      <w:tr w:rsidR="002E548F" w:rsidRPr="002E548F" w:rsidTr="002E548F">
        <w:tc>
          <w:tcPr>
            <w:tcW w:w="6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5.</w:t>
            </w:r>
          </w:p>
        </w:tc>
        <w:tc>
          <w:tcPr>
            <w:tcW w:w="482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both"/>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 xml:space="preserve">Программа «Приведение в нормативное состояние объектов культуры Перемского сельского поселения </w:t>
            </w:r>
            <w:proofErr w:type="spellStart"/>
            <w:r w:rsidRPr="002E548F">
              <w:rPr>
                <w:rFonts w:ascii="Times New Roman" w:eastAsia="Times New Roman" w:hAnsi="Times New Roman" w:cs="Times New Roman"/>
                <w:sz w:val="24"/>
                <w:szCs w:val="24"/>
                <w:lang w:eastAsia="ru-RU"/>
              </w:rPr>
              <w:t>Добрянского</w:t>
            </w:r>
            <w:proofErr w:type="spellEnd"/>
            <w:r w:rsidRPr="002E548F">
              <w:rPr>
                <w:rFonts w:ascii="Times New Roman" w:eastAsia="Times New Roman" w:hAnsi="Times New Roman" w:cs="Times New Roman"/>
                <w:sz w:val="24"/>
                <w:szCs w:val="24"/>
                <w:lang w:eastAsia="ru-RU"/>
              </w:rPr>
              <w:t xml:space="preserve"> муниципального района Пермского края»</w:t>
            </w:r>
          </w:p>
        </w:tc>
        <w:tc>
          <w:tcPr>
            <w:tcW w:w="1417"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291,10</w:t>
            </w:r>
          </w:p>
        </w:tc>
        <w:tc>
          <w:tcPr>
            <w:tcW w:w="1418"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291,10</w:t>
            </w:r>
          </w:p>
        </w:tc>
        <w:tc>
          <w:tcPr>
            <w:tcW w:w="1276"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100,0</w:t>
            </w:r>
          </w:p>
        </w:tc>
      </w:tr>
      <w:tr w:rsidR="002E548F" w:rsidRPr="002E548F" w:rsidTr="002E548F">
        <w:tc>
          <w:tcPr>
            <w:tcW w:w="675"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6.</w:t>
            </w:r>
          </w:p>
        </w:tc>
        <w:tc>
          <w:tcPr>
            <w:tcW w:w="482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both"/>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Программа «Обеспечение населения Перемского сельского поселения питьевой водой»</w:t>
            </w:r>
          </w:p>
        </w:tc>
        <w:tc>
          <w:tcPr>
            <w:tcW w:w="1417"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305,33</w:t>
            </w:r>
          </w:p>
        </w:tc>
        <w:tc>
          <w:tcPr>
            <w:tcW w:w="1418"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305,27</w:t>
            </w:r>
          </w:p>
        </w:tc>
        <w:tc>
          <w:tcPr>
            <w:tcW w:w="1276"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100,0</w:t>
            </w:r>
          </w:p>
        </w:tc>
      </w:tr>
      <w:tr w:rsidR="002E548F" w:rsidRPr="002E548F" w:rsidTr="002E548F">
        <w:tc>
          <w:tcPr>
            <w:tcW w:w="675" w:type="dxa"/>
            <w:tcBorders>
              <w:top w:val="single" w:sz="4" w:space="0" w:color="auto"/>
              <w:left w:val="single" w:sz="4" w:space="0" w:color="auto"/>
              <w:bottom w:val="single" w:sz="4" w:space="0" w:color="auto"/>
              <w:right w:val="single" w:sz="4" w:space="0" w:color="auto"/>
            </w:tcBorders>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p>
        </w:tc>
        <w:tc>
          <w:tcPr>
            <w:tcW w:w="4820"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both"/>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ИТОГО</w:t>
            </w:r>
          </w:p>
        </w:tc>
        <w:tc>
          <w:tcPr>
            <w:tcW w:w="1417"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1 004,87</w:t>
            </w:r>
          </w:p>
        </w:tc>
        <w:tc>
          <w:tcPr>
            <w:tcW w:w="1418"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1 004,81</w:t>
            </w:r>
          </w:p>
        </w:tc>
        <w:tc>
          <w:tcPr>
            <w:tcW w:w="1276" w:type="dxa"/>
            <w:tcBorders>
              <w:top w:val="single" w:sz="4" w:space="0" w:color="auto"/>
              <w:left w:val="single" w:sz="4" w:space="0" w:color="auto"/>
              <w:bottom w:val="single" w:sz="4" w:space="0" w:color="auto"/>
              <w:right w:val="single" w:sz="4" w:space="0" w:color="auto"/>
            </w:tcBorders>
            <w:hideMark/>
          </w:tcPr>
          <w:p w:rsidR="002E548F" w:rsidRPr="002E548F" w:rsidRDefault="002E548F" w:rsidP="002E548F">
            <w:pPr>
              <w:spacing w:after="0" w:line="240" w:lineRule="auto"/>
              <w:contextualSpacing/>
              <w:jc w:val="center"/>
              <w:rPr>
                <w:rFonts w:ascii="Times New Roman" w:eastAsia="Times New Roman" w:hAnsi="Times New Roman" w:cs="Times New Roman"/>
                <w:sz w:val="24"/>
                <w:szCs w:val="24"/>
                <w:lang w:eastAsia="ru-RU"/>
              </w:rPr>
            </w:pPr>
            <w:r w:rsidRPr="002E548F">
              <w:rPr>
                <w:rFonts w:ascii="Times New Roman" w:eastAsia="Times New Roman" w:hAnsi="Times New Roman" w:cs="Times New Roman"/>
                <w:sz w:val="24"/>
                <w:szCs w:val="24"/>
                <w:lang w:eastAsia="ru-RU"/>
              </w:rPr>
              <w:t>100,0</w:t>
            </w:r>
          </w:p>
        </w:tc>
      </w:tr>
    </w:tbl>
    <w:p w:rsidR="002E548F" w:rsidRPr="002E548F" w:rsidRDefault="002E548F" w:rsidP="002E548F">
      <w:pPr>
        <w:spacing w:line="240" w:lineRule="auto"/>
        <w:ind w:firstLine="709"/>
        <w:jc w:val="both"/>
        <w:rPr>
          <w:rFonts w:ascii="Times New Roman" w:eastAsia="Calibri" w:hAnsi="Times New Roman" w:cs="Times New Roman"/>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roofErr w:type="gramStart"/>
      <w:r w:rsidRPr="002E548F">
        <w:rPr>
          <w:rFonts w:ascii="Times New Roman" w:eastAsia="Calibri" w:hAnsi="Times New Roman" w:cs="Times New Roman"/>
          <w:sz w:val="28"/>
          <w:szCs w:val="28"/>
        </w:rPr>
        <w:t>Бюджетные ассигнования, выделенные на реализацию целевых программ освоены</w:t>
      </w:r>
      <w:proofErr w:type="gramEnd"/>
      <w:r w:rsidRPr="002E548F">
        <w:rPr>
          <w:rFonts w:ascii="Times New Roman" w:eastAsia="Calibri" w:hAnsi="Times New Roman" w:cs="Times New Roman"/>
          <w:sz w:val="28"/>
          <w:szCs w:val="28"/>
        </w:rPr>
        <w:t xml:space="preserve"> на 100 %.</w:t>
      </w:r>
    </w:p>
    <w:p w:rsidR="002E548F" w:rsidRPr="002E548F" w:rsidRDefault="002E548F" w:rsidP="002E548F">
      <w:pPr>
        <w:ind w:firstLine="709"/>
        <w:jc w:val="both"/>
        <w:rPr>
          <w:rFonts w:ascii="Times New Roman" w:eastAsia="Calibri" w:hAnsi="Times New Roman" w:cs="Times New Roman"/>
          <w:b/>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color w:val="FF0000"/>
          <w:sz w:val="28"/>
          <w:szCs w:val="28"/>
        </w:rPr>
      </w:pPr>
    </w:p>
    <w:p w:rsidR="002E548F" w:rsidRPr="002E548F" w:rsidRDefault="002E548F" w:rsidP="002E548F">
      <w:pPr>
        <w:keepNext/>
        <w:spacing w:after="0" w:line="240" w:lineRule="auto"/>
        <w:jc w:val="center"/>
        <w:outlineLvl w:val="0"/>
        <w:rPr>
          <w:rFonts w:ascii="Cambria" w:eastAsia="Times New Roman" w:hAnsi="Cambria" w:cs="Times New Roman"/>
          <w:kern w:val="32"/>
          <w:sz w:val="28"/>
          <w:szCs w:val="32"/>
        </w:rPr>
      </w:pPr>
      <w:r w:rsidRPr="002E548F">
        <w:rPr>
          <w:rFonts w:ascii="Cambria" w:eastAsia="Times New Roman" w:hAnsi="Cambria" w:cs="Times New Roman"/>
          <w:kern w:val="32"/>
          <w:sz w:val="28"/>
          <w:szCs w:val="32"/>
        </w:rPr>
        <w:t>4.2. Проверка расходования средств резервного фонда</w:t>
      </w:r>
    </w:p>
    <w:p w:rsidR="002E548F" w:rsidRPr="002E548F" w:rsidRDefault="002E548F" w:rsidP="002E548F">
      <w:pPr>
        <w:spacing w:after="0" w:line="240" w:lineRule="auto"/>
        <w:contextualSpacing/>
        <w:jc w:val="center"/>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администрации Перемского сельского поселения</w:t>
      </w:r>
    </w:p>
    <w:p w:rsidR="002E548F" w:rsidRPr="002E548F" w:rsidRDefault="002E548F" w:rsidP="002E548F">
      <w:pPr>
        <w:spacing w:after="0" w:line="240" w:lineRule="auto"/>
        <w:contextualSpacing/>
        <w:jc w:val="center"/>
        <w:rPr>
          <w:rFonts w:ascii="Times New Roman" w:eastAsia="Times New Roman" w:hAnsi="Times New Roman" w:cs="Times New Roman"/>
          <w:i/>
          <w:sz w:val="28"/>
          <w:szCs w:val="28"/>
          <w:lang w:eastAsia="ru-RU"/>
        </w:rPr>
      </w:pPr>
    </w:p>
    <w:p w:rsidR="002E548F" w:rsidRPr="002E548F" w:rsidRDefault="002E548F" w:rsidP="002E548F">
      <w:pPr>
        <w:spacing w:after="0" w:line="240" w:lineRule="auto"/>
        <w:ind w:firstLine="851"/>
        <w:contextualSpacing/>
        <w:jc w:val="both"/>
        <w:rPr>
          <w:rFonts w:ascii="Times New Roman" w:eastAsia="Times New Roman" w:hAnsi="Times New Roman" w:cs="Times New Roman"/>
          <w:sz w:val="28"/>
          <w:szCs w:val="28"/>
          <w:lang w:eastAsia="ru-RU"/>
        </w:rPr>
      </w:pPr>
      <w:proofErr w:type="gramStart"/>
      <w:r w:rsidRPr="002E548F">
        <w:rPr>
          <w:rFonts w:ascii="Times New Roman" w:eastAsia="Calibri" w:hAnsi="Times New Roman" w:cs="Times New Roman"/>
          <w:sz w:val="28"/>
          <w:szCs w:val="28"/>
        </w:rPr>
        <w:t xml:space="preserve">Решением Совета депутатов Перемского сельского поселения  от 16.12.2011 № 225 (ред. от 21.12.2012 № 291) «О бюджете Перемского сельского поселения на 2012 год и на плановый период 2013 и 2014 годов» резервный фонд администрации Перемского сельского поселения (далее – резервный фонд) на 2012 год утвержден в размере 100,0 тыс. руб., что соответствует требованиям статьи 81 БК РФ и </w:t>
      </w:r>
      <w:proofErr w:type="spellStart"/>
      <w:r w:rsidRPr="002E548F">
        <w:rPr>
          <w:rFonts w:ascii="Times New Roman" w:eastAsia="Calibri" w:hAnsi="Times New Roman" w:cs="Times New Roman"/>
          <w:sz w:val="28"/>
          <w:szCs w:val="28"/>
        </w:rPr>
        <w:t>ПоБП</w:t>
      </w:r>
      <w:proofErr w:type="spellEnd"/>
      <w:r w:rsidRPr="002E548F">
        <w:rPr>
          <w:rFonts w:ascii="Times New Roman" w:eastAsia="Calibri" w:hAnsi="Times New Roman" w:cs="Times New Roman"/>
          <w:sz w:val="28"/>
          <w:szCs w:val="28"/>
        </w:rPr>
        <w:t>.</w:t>
      </w:r>
      <w:proofErr w:type="gramEnd"/>
    </w:p>
    <w:p w:rsidR="002E548F" w:rsidRPr="002E548F" w:rsidRDefault="002E548F" w:rsidP="002E548F">
      <w:pPr>
        <w:spacing w:after="0" w:line="240" w:lineRule="auto"/>
        <w:ind w:firstLine="851"/>
        <w:contextualSpacing/>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 xml:space="preserve">В 2012 году средства из резервного фонда не выделялись. </w:t>
      </w:r>
    </w:p>
    <w:p w:rsidR="002E548F" w:rsidRPr="002E548F" w:rsidRDefault="002E548F" w:rsidP="002E548F">
      <w:pPr>
        <w:spacing w:after="0" w:line="240" w:lineRule="auto"/>
        <w:ind w:firstLine="851"/>
        <w:contextualSpacing/>
        <w:jc w:val="both"/>
        <w:rPr>
          <w:rFonts w:ascii="Times New Roman" w:eastAsia="Calibri" w:hAnsi="Times New Roman" w:cs="Times New Roman"/>
          <w:color w:val="FF0000"/>
          <w:sz w:val="28"/>
          <w:szCs w:val="28"/>
        </w:rPr>
      </w:pPr>
    </w:p>
    <w:p w:rsidR="002E548F" w:rsidRPr="002E548F" w:rsidRDefault="002E548F" w:rsidP="002E548F">
      <w:pPr>
        <w:spacing w:line="240" w:lineRule="auto"/>
        <w:jc w:val="center"/>
        <w:rPr>
          <w:rFonts w:ascii="Times New Roman" w:eastAsia="Calibri" w:hAnsi="Times New Roman" w:cs="Times New Roman"/>
          <w:b/>
          <w:color w:val="FF0000"/>
          <w:sz w:val="28"/>
          <w:szCs w:val="28"/>
        </w:rPr>
      </w:pPr>
    </w:p>
    <w:p w:rsidR="002E548F" w:rsidRPr="002E548F" w:rsidRDefault="002E548F" w:rsidP="002E548F">
      <w:pPr>
        <w:spacing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5. Анализ дефицита (профицита) бюджета Перемского сельского поселения, источников покрытия дефицита бюджета, состояния муниципального долга</w:t>
      </w:r>
    </w:p>
    <w:p w:rsidR="002E548F" w:rsidRPr="002E548F" w:rsidRDefault="002E548F" w:rsidP="002E548F">
      <w:pPr>
        <w:spacing w:after="0" w:line="240" w:lineRule="auto"/>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lastRenderedPageBreak/>
        <w:t>Первоначально решением Совета депутатов Перем</w:t>
      </w:r>
      <w:r w:rsidRPr="002E548F">
        <w:rPr>
          <w:rFonts w:ascii="Times New Roman" w:eastAsia="Calibri" w:hAnsi="Times New Roman" w:cs="Times New Roman"/>
          <w:sz w:val="28"/>
          <w:szCs w:val="28"/>
        </w:rPr>
        <w:t>ского сельского поселения от 16.12.2011 № 225</w:t>
      </w:r>
      <w:r w:rsidRPr="002E548F">
        <w:rPr>
          <w:rFonts w:ascii="Times New Roman" w:eastAsia="Times New Roman" w:hAnsi="Times New Roman" w:cs="Times New Roman"/>
          <w:sz w:val="28"/>
          <w:szCs w:val="28"/>
          <w:lang w:eastAsia="ru-RU"/>
        </w:rPr>
        <w:t xml:space="preserve"> «О бюджете Перемского сельского поселения на 2012 год и на плановый период 2013 и 2014 годов» бюджет поселения на 2012 год был утвержден бездефицитный.</w:t>
      </w:r>
    </w:p>
    <w:p w:rsidR="002E548F" w:rsidRPr="002E548F" w:rsidRDefault="002E548F" w:rsidP="002E548F">
      <w:pPr>
        <w:spacing w:after="0" w:line="360" w:lineRule="atLeast"/>
        <w:ind w:firstLine="851"/>
        <w:jc w:val="both"/>
        <w:rPr>
          <w:rFonts w:ascii="Times New Roman" w:eastAsia="Times New Roman" w:hAnsi="Times New Roman" w:cs="Times New Roman"/>
          <w:color w:val="FF0000"/>
          <w:sz w:val="28"/>
          <w:szCs w:val="28"/>
          <w:lang w:eastAsia="ru-RU"/>
        </w:rPr>
      </w:pPr>
      <w:r w:rsidRPr="002E548F">
        <w:rPr>
          <w:rFonts w:ascii="Times New Roman" w:eastAsia="Times New Roman" w:hAnsi="Times New Roman" w:cs="Times New Roman"/>
          <w:color w:val="FF0000"/>
          <w:sz w:val="28"/>
          <w:szCs w:val="28"/>
          <w:lang w:eastAsia="ru-RU"/>
        </w:rPr>
        <w:t xml:space="preserve"> </w:t>
      </w:r>
      <w:r w:rsidRPr="002E548F">
        <w:rPr>
          <w:rFonts w:ascii="Times New Roman" w:eastAsia="Times New Roman" w:hAnsi="Times New Roman" w:cs="Times New Roman"/>
          <w:sz w:val="28"/>
          <w:szCs w:val="28"/>
          <w:lang w:eastAsia="ru-RU"/>
        </w:rPr>
        <w:t>Уточненный бюджет Перемского сельского поселения на 2012 год, в редакции решения Совета депутатов Перемского сельского поселения  от 21.12.2012 № 291, утвержден с дефицитом в сумме 577,52 тыс. руб. (за счет средств бюджета поселения), что составляет 12,7 % от уточненного общего годового объема доходов бюджета без учета, утвержденного объема безвозмездных поступлений.</w:t>
      </w:r>
      <w:r w:rsidRPr="002E548F">
        <w:rPr>
          <w:rFonts w:ascii="Times New Roman" w:eastAsia="Times New Roman" w:hAnsi="Times New Roman" w:cs="Times New Roman"/>
          <w:color w:val="FF0000"/>
          <w:sz w:val="28"/>
          <w:szCs w:val="28"/>
          <w:lang w:eastAsia="ru-RU"/>
        </w:rPr>
        <w:t xml:space="preserve"> </w:t>
      </w:r>
    </w:p>
    <w:p w:rsidR="002E548F" w:rsidRPr="002E548F" w:rsidRDefault="002E548F" w:rsidP="002E548F">
      <w:pPr>
        <w:spacing w:after="0" w:line="360" w:lineRule="atLeast"/>
        <w:ind w:firstLine="851"/>
        <w:jc w:val="both"/>
        <w:rPr>
          <w:rFonts w:ascii="Times New Roman" w:eastAsia="Times New Roman" w:hAnsi="Times New Roman" w:cs="Times New Roman"/>
          <w:color w:val="FF0000"/>
          <w:sz w:val="28"/>
          <w:szCs w:val="28"/>
          <w:lang w:eastAsia="ru-RU"/>
        </w:rPr>
      </w:pPr>
      <w:proofErr w:type="gramStart"/>
      <w:r w:rsidRPr="002E548F">
        <w:rPr>
          <w:rFonts w:ascii="Times New Roman" w:eastAsia="Times New Roman" w:hAnsi="Times New Roman" w:cs="Times New Roman"/>
          <w:sz w:val="28"/>
          <w:szCs w:val="28"/>
          <w:lang w:eastAsia="ru-RU"/>
        </w:rPr>
        <w:t>Согласно пункта</w:t>
      </w:r>
      <w:proofErr w:type="gramEnd"/>
      <w:r w:rsidRPr="002E548F">
        <w:rPr>
          <w:rFonts w:ascii="Times New Roman" w:eastAsia="Times New Roman" w:hAnsi="Times New Roman" w:cs="Times New Roman"/>
          <w:sz w:val="28"/>
          <w:szCs w:val="28"/>
          <w:lang w:eastAsia="ru-RU"/>
        </w:rPr>
        <w:t xml:space="preserve"> 3 статьи 92.1 БК РФ, дефицит местного бюджета не должен превышать 10 %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E548F" w:rsidRPr="002E548F" w:rsidRDefault="002E548F" w:rsidP="002E548F">
      <w:pPr>
        <w:spacing w:after="0" w:line="360" w:lineRule="atLeast"/>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 xml:space="preserve">Размер дефицита бюджета поселения утвержден с нарушениями части 3 статьи 92.1 Бюджетного Кодекса Российской Федерации. </w:t>
      </w:r>
    </w:p>
    <w:p w:rsidR="002E548F" w:rsidRPr="002E548F" w:rsidRDefault="002E548F" w:rsidP="002E548F">
      <w:pPr>
        <w:spacing w:after="0" w:line="240" w:lineRule="auto"/>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 xml:space="preserve">Источником финансирования дефицита бюджета утверждены изменения остатков средств на счетах по учету средств бюджета </w:t>
      </w:r>
      <w:proofErr w:type="gramStart"/>
      <w:r w:rsidRPr="002E548F">
        <w:rPr>
          <w:rFonts w:ascii="Times New Roman" w:eastAsia="Times New Roman" w:hAnsi="Times New Roman" w:cs="Times New Roman"/>
          <w:sz w:val="28"/>
          <w:szCs w:val="28"/>
          <w:lang w:eastAsia="ru-RU"/>
        </w:rPr>
        <w:t>поселения</w:t>
      </w:r>
      <w:proofErr w:type="gramEnd"/>
      <w:r w:rsidRPr="002E548F">
        <w:rPr>
          <w:rFonts w:ascii="Times New Roman" w:eastAsia="Times New Roman" w:hAnsi="Times New Roman" w:cs="Times New Roman"/>
          <w:sz w:val="28"/>
          <w:szCs w:val="28"/>
          <w:lang w:eastAsia="ru-RU"/>
        </w:rPr>
        <w:t xml:space="preserve"> сформировавшиеся на счетах по учету средств бюджета поселения по состоянию на 01.01.2012 г. Источники финансирования дефицита бюджета соответствуют статье 96 БК РФ.</w:t>
      </w:r>
    </w:p>
    <w:p w:rsidR="002E548F" w:rsidRPr="002E548F" w:rsidRDefault="002E548F" w:rsidP="002E548F">
      <w:pPr>
        <w:spacing w:after="0" w:line="360" w:lineRule="atLeast"/>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По данным Отчета об исполнении бюджета (ф. 0503117) бюджет поселения за 2012 год исполнен с дефицитом в сумме  462,7 тыс. руб.</w:t>
      </w:r>
    </w:p>
    <w:p w:rsidR="002E548F" w:rsidRPr="002E548F" w:rsidRDefault="002E548F" w:rsidP="002E548F">
      <w:pPr>
        <w:spacing w:after="0" w:line="360" w:lineRule="atLeast"/>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В соответствии с пунктом 4 статьи 92.1 БК РФ дефицит  бюджета поселения, сложившийся по данным годового отчета об исполнении бюджета поселения, должен соответствовать ограничениям, установленным пунктом 3 настоящей статьи.</w:t>
      </w:r>
    </w:p>
    <w:p w:rsidR="002E548F" w:rsidRPr="002E548F" w:rsidRDefault="002E548F" w:rsidP="002E548F">
      <w:pPr>
        <w:spacing w:after="0" w:line="360" w:lineRule="atLeast"/>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Превышение по данным годового отчета установленных ограничений размера дефицита бюджета является нарушением бюджетного законодательства РФ.</w:t>
      </w:r>
    </w:p>
    <w:p w:rsidR="002E548F" w:rsidRPr="002E548F" w:rsidRDefault="002E548F" w:rsidP="002E548F">
      <w:pPr>
        <w:spacing w:after="0" w:line="360" w:lineRule="atLeast"/>
        <w:ind w:firstLine="851"/>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Муниципальный внутренний долг бюджета поселения по состоянию на 01.01.2011 и на 01.01.2012 гг. отсутствовал. Администрацией сельского поселения в 2012 году муниципальные гарантии предприятиям и организациям не представлялись.</w:t>
      </w:r>
    </w:p>
    <w:p w:rsidR="002E548F" w:rsidRPr="002E548F" w:rsidRDefault="002E548F" w:rsidP="002E548F">
      <w:pPr>
        <w:jc w:val="both"/>
        <w:rPr>
          <w:rFonts w:ascii="Times New Roman" w:eastAsia="Calibri" w:hAnsi="Times New Roman" w:cs="Times New Roman"/>
          <w:color w:val="FF0000"/>
          <w:sz w:val="28"/>
          <w:szCs w:val="28"/>
        </w:rPr>
      </w:pPr>
    </w:p>
    <w:p w:rsidR="002E548F" w:rsidRPr="002E548F" w:rsidRDefault="002E548F" w:rsidP="002E548F">
      <w:pPr>
        <w:spacing w:line="240" w:lineRule="auto"/>
        <w:jc w:val="center"/>
        <w:rPr>
          <w:rFonts w:ascii="Times New Roman" w:eastAsia="Calibri" w:hAnsi="Times New Roman" w:cs="Times New Roman"/>
          <w:b/>
          <w:sz w:val="28"/>
          <w:szCs w:val="28"/>
        </w:rPr>
      </w:pPr>
      <w:r w:rsidRPr="002E548F">
        <w:rPr>
          <w:rFonts w:ascii="Times New Roman" w:eastAsia="Calibri" w:hAnsi="Times New Roman" w:cs="Times New Roman"/>
          <w:b/>
          <w:sz w:val="28"/>
          <w:szCs w:val="28"/>
        </w:rPr>
        <w:t>6. Анализ состояния кредиторской и дебиторской  задолженности Перемского сельского поселения</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roofErr w:type="gramStart"/>
      <w:r w:rsidRPr="002E548F">
        <w:rPr>
          <w:rFonts w:ascii="Times New Roman" w:eastAsia="Calibri" w:hAnsi="Times New Roman" w:cs="Times New Roman"/>
          <w:sz w:val="28"/>
          <w:szCs w:val="28"/>
        </w:rPr>
        <w:t xml:space="preserve">По данным ф.0503120 «Баланс исполнения бюджета» по состоянию на 01.01.2012 кредиторская задолженность поселения составляла -)51,8 тыс. руб. </w:t>
      </w:r>
      <w:r w:rsidRPr="002E548F">
        <w:rPr>
          <w:rFonts w:ascii="Times New Roman" w:eastAsia="Calibri" w:hAnsi="Times New Roman" w:cs="Times New Roman"/>
          <w:sz w:val="28"/>
          <w:szCs w:val="28"/>
        </w:rPr>
        <w:lastRenderedPageBreak/>
        <w:t xml:space="preserve">По состоянию 01.01.2013 г. общая сумма  кредиторской задолженность поселения составила -)69,1тыс. руб. </w:t>
      </w:r>
      <w:proofErr w:type="gramEnd"/>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Общая сумма  дебиторской  задолженности по состоянию на 01.01.2013 г. составила  548,0 тыс. руб.</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rPr>
        <w:t>Дебиторская задолженность по счету 0206 00 «Расчеты по выданным авансам» увеличилась по сравнению с показателями на</w:t>
      </w:r>
      <w:r w:rsidRPr="002E548F">
        <w:rPr>
          <w:rFonts w:ascii="Times New Roman" w:eastAsia="Calibri" w:hAnsi="Times New Roman" w:cs="Times New Roman"/>
          <w:color w:val="FF0000"/>
          <w:sz w:val="28"/>
          <w:szCs w:val="28"/>
        </w:rPr>
        <w:t xml:space="preserve"> </w:t>
      </w:r>
      <w:r w:rsidRPr="002E548F">
        <w:rPr>
          <w:rFonts w:ascii="Times New Roman" w:eastAsia="Calibri" w:hAnsi="Times New Roman" w:cs="Times New Roman"/>
          <w:sz w:val="28"/>
          <w:szCs w:val="28"/>
        </w:rPr>
        <w:t xml:space="preserve">01.01.2012 на 132,2 тыс. руб. </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r w:rsidRPr="002E548F">
        <w:rPr>
          <w:rFonts w:ascii="Times New Roman" w:eastAsia="Calibri" w:hAnsi="Times New Roman" w:cs="Times New Roman"/>
          <w:sz w:val="28"/>
          <w:szCs w:val="28"/>
        </w:rPr>
        <w:t>В связи с отсутствием в Пояснительной записке информации о причинах увеличения дебиторской задолженности и наличия кредиторской задолженности со знаком</w:t>
      </w:r>
      <w:proofErr w:type="gramStart"/>
      <w:r w:rsidRPr="002E548F">
        <w:rPr>
          <w:rFonts w:ascii="Times New Roman" w:eastAsia="Calibri" w:hAnsi="Times New Roman" w:cs="Times New Roman"/>
          <w:sz w:val="28"/>
          <w:szCs w:val="28"/>
        </w:rPr>
        <w:t xml:space="preserve"> (-) </w:t>
      </w:r>
      <w:proofErr w:type="gramEnd"/>
      <w:r w:rsidRPr="002E548F">
        <w:rPr>
          <w:rFonts w:ascii="Times New Roman" w:eastAsia="Calibri" w:hAnsi="Times New Roman" w:cs="Times New Roman"/>
          <w:sz w:val="28"/>
          <w:szCs w:val="28"/>
        </w:rPr>
        <w:t xml:space="preserve">Палата рекомендует депутатам, при рассмотрении отчета заслушать главу поселения по данному вопросу. </w:t>
      </w:r>
    </w:p>
    <w:p w:rsidR="002E548F" w:rsidRPr="002E548F" w:rsidRDefault="002E548F" w:rsidP="002E548F">
      <w:pPr>
        <w:spacing w:after="0" w:line="240" w:lineRule="auto"/>
        <w:ind w:firstLine="709"/>
        <w:jc w:val="both"/>
        <w:rPr>
          <w:rFonts w:ascii="Times New Roman" w:eastAsia="Calibri" w:hAnsi="Times New Roman" w:cs="Times New Roman"/>
          <w:b/>
          <w:color w:val="FF0000"/>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b/>
          <w:sz w:val="28"/>
          <w:szCs w:val="28"/>
        </w:rPr>
      </w:pPr>
      <w:r w:rsidRPr="002E548F">
        <w:rPr>
          <w:rFonts w:ascii="Times New Roman" w:eastAsia="Calibri" w:hAnsi="Times New Roman" w:cs="Times New Roman"/>
          <w:b/>
          <w:sz w:val="28"/>
          <w:szCs w:val="28"/>
        </w:rPr>
        <w:t>Выводы:</w:t>
      </w:r>
    </w:p>
    <w:p w:rsidR="002E548F" w:rsidRPr="002E548F" w:rsidRDefault="002E548F" w:rsidP="002E548F">
      <w:pPr>
        <w:spacing w:after="0" w:line="240" w:lineRule="auto"/>
        <w:ind w:firstLine="709"/>
        <w:jc w:val="both"/>
        <w:rPr>
          <w:rFonts w:ascii="Times New Roman" w:eastAsia="Calibri" w:hAnsi="Times New Roman" w:cs="Times New Roman"/>
          <w:sz w:val="28"/>
          <w:szCs w:val="28"/>
        </w:rPr>
      </w:pPr>
    </w:p>
    <w:p w:rsidR="002E548F" w:rsidRPr="002E548F" w:rsidRDefault="002E548F" w:rsidP="002E548F">
      <w:pPr>
        <w:spacing w:after="0" w:line="240" w:lineRule="auto"/>
        <w:ind w:firstLine="709"/>
        <w:jc w:val="both"/>
        <w:rPr>
          <w:rFonts w:ascii="Times New Roman" w:eastAsia="Calibri" w:hAnsi="Times New Roman" w:cs="Times New Roman"/>
          <w:color w:val="FF0000"/>
          <w:sz w:val="28"/>
          <w:szCs w:val="28"/>
        </w:rPr>
      </w:pPr>
      <w:proofErr w:type="gramStart"/>
      <w:r w:rsidRPr="002E548F">
        <w:rPr>
          <w:rFonts w:ascii="Times New Roman" w:eastAsia="Calibri" w:hAnsi="Times New Roman" w:cs="Times New Roman"/>
          <w:sz w:val="28"/>
          <w:szCs w:val="28"/>
        </w:rPr>
        <w:t xml:space="preserve">В ходе проведения экспертизы проекта решения </w:t>
      </w:r>
      <w:r w:rsidRPr="002E548F">
        <w:rPr>
          <w:rFonts w:ascii="Times New Roman" w:eastAsia="Calibri" w:hAnsi="Times New Roman" w:cs="Times New Roman"/>
          <w:bCs/>
          <w:sz w:val="28"/>
          <w:szCs w:val="28"/>
          <w:lang w:eastAsia="ru-RU"/>
        </w:rPr>
        <w:t>Совета депутатов Перемского сельского поселения «Об утверждении отчета об исполнении бюджета Перемского сельского поселения за 2012 год»</w:t>
      </w:r>
      <w:r w:rsidRPr="002E548F">
        <w:rPr>
          <w:rFonts w:ascii="Times New Roman" w:eastAsia="Calibri" w:hAnsi="Times New Roman" w:cs="Times New Roman"/>
          <w:sz w:val="28"/>
          <w:szCs w:val="28"/>
        </w:rPr>
        <w:t xml:space="preserve"> на основе итогов внешней проверки годового отчёта об исполнении бюджета Перем</w:t>
      </w:r>
      <w:r w:rsidRPr="002E548F">
        <w:rPr>
          <w:rFonts w:ascii="Times New Roman" w:eastAsia="Calibri" w:hAnsi="Times New Roman" w:cs="Times New Roman"/>
          <w:bCs/>
          <w:sz w:val="28"/>
          <w:szCs w:val="28"/>
          <w:lang w:eastAsia="ru-RU"/>
        </w:rPr>
        <w:t>ского сельского поселения за 2012 год</w:t>
      </w:r>
      <w:r w:rsidRPr="002E548F">
        <w:rPr>
          <w:rFonts w:ascii="Times New Roman" w:eastAsia="Calibri" w:hAnsi="Times New Roman" w:cs="Times New Roman"/>
          <w:sz w:val="28"/>
          <w:szCs w:val="28"/>
        </w:rPr>
        <w:t>, документов и материалов, предоставленных одновременно с Проектом установлены нарушения Бюджетного кодекса РФ.</w:t>
      </w:r>
      <w:proofErr w:type="gramEnd"/>
    </w:p>
    <w:p w:rsidR="002E548F" w:rsidRPr="002E548F" w:rsidRDefault="002E548F" w:rsidP="002E548F">
      <w:pPr>
        <w:spacing w:after="0" w:line="240" w:lineRule="auto"/>
        <w:ind w:firstLine="709"/>
        <w:contextualSpacing/>
        <w:jc w:val="both"/>
        <w:rPr>
          <w:rFonts w:ascii="Times New Roman" w:eastAsia="Calibri" w:hAnsi="Times New Roman" w:cs="Times New Roman"/>
          <w:b/>
          <w:color w:val="FF0000"/>
          <w:sz w:val="28"/>
          <w:szCs w:val="28"/>
        </w:rPr>
      </w:pPr>
    </w:p>
    <w:p w:rsidR="002E548F" w:rsidRPr="002E548F" w:rsidRDefault="002E548F" w:rsidP="002E548F">
      <w:pPr>
        <w:spacing w:after="0" w:line="240" w:lineRule="auto"/>
        <w:ind w:firstLine="709"/>
        <w:contextualSpacing/>
        <w:jc w:val="both"/>
        <w:rPr>
          <w:rFonts w:ascii="Times New Roman" w:eastAsia="Calibri" w:hAnsi="Times New Roman" w:cs="Times New Roman"/>
          <w:b/>
          <w:sz w:val="28"/>
          <w:szCs w:val="28"/>
        </w:rPr>
      </w:pPr>
      <w:r w:rsidRPr="002E548F">
        <w:rPr>
          <w:rFonts w:ascii="Times New Roman" w:eastAsia="Calibri" w:hAnsi="Times New Roman" w:cs="Times New Roman"/>
          <w:b/>
          <w:sz w:val="28"/>
          <w:szCs w:val="28"/>
        </w:rPr>
        <w:t>Предложения.</w:t>
      </w:r>
    </w:p>
    <w:p w:rsidR="002E548F" w:rsidRPr="002E548F" w:rsidRDefault="002E548F" w:rsidP="002E548F">
      <w:pPr>
        <w:spacing w:after="0" w:line="240" w:lineRule="auto"/>
        <w:ind w:firstLine="709"/>
        <w:contextualSpacing/>
        <w:jc w:val="both"/>
        <w:rPr>
          <w:rFonts w:ascii="Times New Roman" w:eastAsia="Calibri" w:hAnsi="Times New Roman" w:cs="Times New Roman"/>
          <w:b/>
          <w:color w:val="FF0000"/>
          <w:sz w:val="28"/>
          <w:szCs w:val="28"/>
        </w:rPr>
      </w:pPr>
    </w:p>
    <w:p w:rsidR="002E548F" w:rsidRPr="002E548F" w:rsidRDefault="002E548F" w:rsidP="002E548F">
      <w:pPr>
        <w:numPr>
          <w:ilvl w:val="0"/>
          <w:numId w:val="4"/>
        </w:numPr>
        <w:spacing w:after="0" w:line="240" w:lineRule="auto"/>
        <w:ind w:firstLine="709"/>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rPr>
        <w:t>Совету депутатов Перемского сельского поселения</w:t>
      </w:r>
      <w:r w:rsidRPr="002E548F">
        <w:rPr>
          <w:rFonts w:ascii="Times New Roman" w:eastAsia="Calibri" w:hAnsi="Times New Roman" w:cs="Times New Roman"/>
          <w:sz w:val="28"/>
          <w:szCs w:val="28"/>
          <w:lang w:eastAsia="ru-RU"/>
        </w:rPr>
        <w:t>:</w:t>
      </w:r>
    </w:p>
    <w:p w:rsidR="002E548F" w:rsidRPr="002E548F" w:rsidRDefault="002E548F" w:rsidP="002E548F">
      <w:pPr>
        <w:numPr>
          <w:ilvl w:val="1"/>
          <w:numId w:val="4"/>
        </w:numPr>
        <w:spacing w:after="0" w:line="240" w:lineRule="auto"/>
        <w:ind w:firstLine="709"/>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Направить в Палату информацию о результатах рассмотрения настоящего заключения в срок до 31.05.2013.</w:t>
      </w:r>
    </w:p>
    <w:p w:rsidR="002E548F" w:rsidRPr="002E548F" w:rsidRDefault="002E548F" w:rsidP="002E548F">
      <w:pPr>
        <w:spacing w:after="0" w:line="240" w:lineRule="auto"/>
        <w:ind w:left="720"/>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rPr>
        <w:t>1.2. Р</w:t>
      </w:r>
      <w:r w:rsidRPr="002E548F">
        <w:rPr>
          <w:rFonts w:ascii="Times New Roman" w:eastAsia="Calibri" w:hAnsi="Times New Roman" w:cs="Times New Roman"/>
          <w:sz w:val="28"/>
          <w:szCs w:val="28"/>
          <w:lang w:eastAsia="ru-RU"/>
        </w:rPr>
        <w:t>екомендовать администрации Перемского сельского поселения:</w:t>
      </w:r>
    </w:p>
    <w:p w:rsidR="002E548F" w:rsidRPr="002E548F" w:rsidRDefault="002E548F" w:rsidP="002E548F">
      <w:pPr>
        <w:numPr>
          <w:ilvl w:val="2"/>
          <w:numId w:val="7"/>
        </w:numPr>
        <w:spacing w:after="0" w:line="240" w:lineRule="auto"/>
        <w:ind w:firstLine="708"/>
        <w:contextualSpacing/>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 xml:space="preserve">Подготовить проект решения Совета депутатов о внесении изменений в Положение о бюджетном процессе в Перемском сельском поселении </w:t>
      </w:r>
      <w:proofErr w:type="gramStart"/>
      <w:r w:rsidRPr="002E548F">
        <w:rPr>
          <w:rFonts w:ascii="Times New Roman" w:eastAsia="Calibri" w:hAnsi="Times New Roman" w:cs="Times New Roman"/>
          <w:sz w:val="28"/>
          <w:szCs w:val="28"/>
          <w:lang w:eastAsia="ru-RU"/>
        </w:rPr>
        <w:t>согласно рекомендаций</w:t>
      </w:r>
      <w:proofErr w:type="gramEnd"/>
      <w:r w:rsidRPr="002E548F">
        <w:rPr>
          <w:rFonts w:ascii="Times New Roman" w:eastAsia="Calibri" w:hAnsi="Times New Roman" w:cs="Times New Roman"/>
          <w:sz w:val="28"/>
          <w:szCs w:val="28"/>
          <w:lang w:eastAsia="ru-RU"/>
        </w:rPr>
        <w:t xml:space="preserve"> Палаты.</w:t>
      </w:r>
    </w:p>
    <w:p w:rsidR="002E548F" w:rsidRPr="002E548F" w:rsidRDefault="002E548F" w:rsidP="002E548F">
      <w:pPr>
        <w:numPr>
          <w:ilvl w:val="2"/>
          <w:numId w:val="7"/>
        </w:num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2E548F">
        <w:rPr>
          <w:rFonts w:ascii="Times New Roman" w:eastAsia="Calibri" w:hAnsi="Times New Roman" w:cs="Times New Roman"/>
          <w:sz w:val="28"/>
          <w:szCs w:val="28"/>
          <w:lang w:eastAsia="ru-RU"/>
        </w:rPr>
        <w:t>Контролировать размер дефицита бюджета поселения при внесении изменений в бюджет поселения и в ходе его исполнения. Принять меры принуждения за нарушение бюджетного законодательства в соответствие ст. 92.1 Бюджетного кодекса Российской Федерации.</w:t>
      </w:r>
    </w:p>
    <w:p w:rsidR="002E548F" w:rsidRPr="002E548F" w:rsidRDefault="002E548F" w:rsidP="002E548F">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2E548F" w:rsidRPr="002E548F" w:rsidRDefault="002E548F" w:rsidP="002E548F">
      <w:pPr>
        <w:spacing w:after="0" w:line="240" w:lineRule="auto"/>
        <w:ind w:left="708"/>
        <w:contextualSpacing/>
        <w:jc w:val="both"/>
        <w:rPr>
          <w:rFonts w:ascii="Times New Roman" w:eastAsia="Calibri" w:hAnsi="Times New Roman" w:cs="Times New Roman"/>
          <w:sz w:val="28"/>
          <w:szCs w:val="28"/>
          <w:lang w:eastAsia="ru-RU"/>
        </w:rPr>
      </w:pPr>
    </w:p>
    <w:p w:rsidR="002E548F" w:rsidRPr="002E548F" w:rsidRDefault="002E548F" w:rsidP="002E548F">
      <w:pPr>
        <w:autoSpaceDE w:val="0"/>
        <w:autoSpaceDN w:val="0"/>
        <w:adjustRightInd w:val="0"/>
        <w:spacing w:after="0" w:line="240" w:lineRule="auto"/>
        <w:ind w:firstLine="540"/>
        <w:jc w:val="both"/>
        <w:rPr>
          <w:rFonts w:ascii="Times New Roman" w:eastAsia="Calibri" w:hAnsi="Times New Roman" w:cs="Times New Roman"/>
          <w:color w:val="FF0000"/>
          <w:sz w:val="28"/>
          <w:szCs w:val="28"/>
          <w:lang w:eastAsia="ru-RU"/>
        </w:rPr>
      </w:pPr>
    </w:p>
    <w:p w:rsidR="002E548F" w:rsidRPr="002E548F" w:rsidRDefault="002E548F" w:rsidP="002E548F">
      <w:pPr>
        <w:spacing w:after="0" w:line="240" w:lineRule="auto"/>
        <w:ind w:left="720"/>
        <w:contextualSpacing/>
        <w:jc w:val="both"/>
        <w:rPr>
          <w:rFonts w:ascii="Times New Roman" w:eastAsia="Calibri" w:hAnsi="Times New Roman" w:cs="Times New Roman"/>
          <w:color w:val="FF0000"/>
          <w:sz w:val="28"/>
          <w:szCs w:val="28"/>
        </w:rPr>
      </w:pPr>
    </w:p>
    <w:p w:rsidR="002E548F" w:rsidRPr="002E548F" w:rsidRDefault="002E548F" w:rsidP="002E548F">
      <w:pPr>
        <w:spacing w:after="0" w:line="240" w:lineRule="auto"/>
        <w:ind w:left="720"/>
        <w:contextualSpacing/>
        <w:jc w:val="both"/>
        <w:rPr>
          <w:rFonts w:ascii="Times New Roman" w:eastAsia="Calibri" w:hAnsi="Times New Roman" w:cs="Times New Roman"/>
          <w:sz w:val="28"/>
          <w:szCs w:val="28"/>
        </w:rPr>
      </w:pPr>
    </w:p>
    <w:p w:rsidR="002E548F" w:rsidRPr="002E548F" w:rsidRDefault="002E548F" w:rsidP="002E548F">
      <w:pPr>
        <w:widowControl w:val="0"/>
        <w:spacing w:after="0" w:line="240" w:lineRule="auto"/>
        <w:ind w:firstLine="709"/>
        <w:jc w:val="both"/>
        <w:rPr>
          <w:rFonts w:ascii="Times New Roman" w:eastAsia="Times New Roman" w:hAnsi="Times New Roman" w:cs="Times New Roman"/>
          <w:sz w:val="28"/>
          <w:szCs w:val="28"/>
          <w:lang w:eastAsia="ru-RU"/>
        </w:rPr>
      </w:pPr>
      <w:r w:rsidRPr="002E548F">
        <w:rPr>
          <w:rFonts w:ascii="Times New Roman" w:eastAsia="Times New Roman" w:hAnsi="Times New Roman" w:cs="Times New Roman"/>
          <w:sz w:val="28"/>
          <w:szCs w:val="28"/>
          <w:lang w:eastAsia="ru-RU"/>
        </w:rPr>
        <w:t xml:space="preserve">С учетом изложенного Палата рекомендует Совету депутатов Перемского сельского поселения при рассмотрении  проекта решения </w:t>
      </w:r>
      <w:r w:rsidRPr="002E548F">
        <w:rPr>
          <w:rFonts w:ascii="Times New Roman" w:eastAsia="Calibri" w:hAnsi="Times New Roman" w:cs="Times New Roman"/>
          <w:bCs/>
          <w:sz w:val="28"/>
          <w:szCs w:val="28"/>
          <w:lang w:eastAsia="ru-RU"/>
        </w:rPr>
        <w:t>Совета депутатов Перемского сельского поселения «Об утверждении отчета об исполнении бюджета Перемского сельского поселения за 2012 год»</w:t>
      </w:r>
      <w:r w:rsidRPr="002E548F">
        <w:rPr>
          <w:rFonts w:ascii="Times New Roman" w:eastAsia="Times New Roman" w:hAnsi="Times New Roman" w:cs="Times New Roman"/>
          <w:sz w:val="28"/>
          <w:szCs w:val="28"/>
          <w:lang w:eastAsia="ru-RU"/>
        </w:rPr>
        <w:t xml:space="preserve"> учесть замечания и  предложения, содержащиеся в настоящем заключении. </w:t>
      </w:r>
    </w:p>
    <w:p w:rsidR="002E548F" w:rsidRPr="002E548F" w:rsidRDefault="002E548F" w:rsidP="002E548F">
      <w:pPr>
        <w:spacing w:after="0" w:line="240" w:lineRule="auto"/>
        <w:ind w:left="720"/>
        <w:contextualSpacing/>
        <w:jc w:val="both"/>
        <w:rPr>
          <w:rFonts w:ascii="Times New Roman" w:eastAsia="Calibri" w:hAnsi="Times New Roman" w:cs="Times New Roman"/>
          <w:color w:val="FF0000"/>
          <w:sz w:val="28"/>
          <w:szCs w:val="28"/>
        </w:rPr>
      </w:pPr>
    </w:p>
    <w:p w:rsidR="002E548F" w:rsidRPr="002E548F" w:rsidRDefault="002E548F" w:rsidP="002E548F">
      <w:pPr>
        <w:spacing w:after="0" w:line="240" w:lineRule="auto"/>
        <w:ind w:left="720"/>
        <w:contextualSpacing/>
        <w:jc w:val="both"/>
        <w:rPr>
          <w:rFonts w:ascii="Times New Roman" w:eastAsia="Calibri" w:hAnsi="Times New Roman" w:cs="Times New Roman"/>
          <w:sz w:val="28"/>
          <w:szCs w:val="28"/>
        </w:rPr>
      </w:pPr>
    </w:p>
    <w:p w:rsidR="002E548F" w:rsidRPr="002E548F" w:rsidRDefault="002E548F" w:rsidP="002E548F">
      <w:pPr>
        <w:spacing w:after="0" w:line="240" w:lineRule="auto"/>
        <w:ind w:left="720"/>
        <w:contextualSpacing/>
        <w:jc w:val="both"/>
        <w:rPr>
          <w:rFonts w:ascii="Times New Roman" w:eastAsia="Calibri" w:hAnsi="Times New Roman" w:cs="Times New Roman"/>
          <w:sz w:val="28"/>
          <w:szCs w:val="28"/>
        </w:rPr>
      </w:pPr>
    </w:p>
    <w:p w:rsidR="002E548F" w:rsidRPr="002E548F" w:rsidRDefault="002E548F" w:rsidP="002E548F">
      <w:pPr>
        <w:spacing w:after="0" w:line="240" w:lineRule="auto"/>
        <w:ind w:firstLine="709"/>
        <w:contextualSpacing/>
        <w:jc w:val="both"/>
        <w:rPr>
          <w:rFonts w:ascii="Times New Roman" w:eastAsia="Calibri" w:hAnsi="Times New Roman" w:cs="Times New Roman"/>
          <w:sz w:val="28"/>
          <w:szCs w:val="28"/>
        </w:rPr>
      </w:pPr>
    </w:p>
    <w:p w:rsidR="002E548F" w:rsidRPr="002E548F" w:rsidRDefault="002E548F" w:rsidP="002E548F">
      <w:pPr>
        <w:rPr>
          <w:rFonts w:ascii="Calibri" w:eastAsia="Calibri" w:hAnsi="Calibri" w:cs="Times New Roman"/>
        </w:rPr>
      </w:pPr>
      <w:r w:rsidRPr="002E548F">
        <w:rPr>
          <w:rFonts w:ascii="Times New Roman" w:eastAsia="Calibri" w:hAnsi="Times New Roman" w:cs="Times New Roman"/>
          <w:b/>
          <w:sz w:val="28"/>
          <w:szCs w:val="28"/>
        </w:rPr>
        <w:t>Председатель палаты                                                               Л.А.</w:t>
      </w:r>
    </w:p>
    <w:p w:rsidR="002E548F" w:rsidRPr="002E548F" w:rsidRDefault="002E548F" w:rsidP="002E548F">
      <w:pPr>
        <w:rPr>
          <w:rFonts w:ascii="Calibri" w:eastAsia="Calibri" w:hAnsi="Calibri" w:cs="Times New Roman"/>
        </w:rPr>
      </w:pPr>
    </w:p>
    <w:p w:rsidR="0038734A" w:rsidRDefault="0038734A"/>
    <w:sectPr w:rsidR="00387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33A39F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5"/>
    <w:multiLevelType w:val="singleLevel"/>
    <w:tmpl w:val="00000005"/>
    <w:name w:val="WW8Num5"/>
    <w:lvl w:ilvl="0">
      <w:start w:val="1"/>
      <w:numFmt w:val="bullet"/>
      <w:lvlText w:val=""/>
      <w:lvlJc w:val="left"/>
      <w:pPr>
        <w:tabs>
          <w:tab w:val="num" w:pos="1260"/>
        </w:tabs>
        <w:ind w:left="1260" w:hanging="360"/>
      </w:pPr>
      <w:rPr>
        <w:rFonts w:ascii="Symbol" w:hAnsi="Symbol"/>
      </w:rPr>
    </w:lvl>
  </w:abstractNum>
  <w:abstractNum w:abstractNumId="2">
    <w:nsid w:val="197F4266"/>
    <w:multiLevelType w:val="multilevel"/>
    <w:tmpl w:val="3A7407CC"/>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3">
    <w:nsid w:val="1A83561A"/>
    <w:multiLevelType w:val="multilevel"/>
    <w:tmpl w:val="C19C189E"/>
    <w:lvl w:ilvl="0">
      <w:start w:val="1"/>
      <w:numFmt w:val="decimal"/>
      <w:lvlText w:val="%1."/>
      <w:lvlJc w:val="left"/>
      <w:pPr>
        <w:ind w:left="675" w:hanging="675"/>
      </w:pPr>
    </w:lvl>
    <w:lvl w:ilvl="1">
      <w:start w:val="2"/>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4">
    <w:nsid w:val="5DA721F3"/>
    <w:multiLevelType w:val="hybridMultilevel"/>
    <w:tmpl w:val="52026F0A"/>
    <w:lvl w:ilvl="0" w:tplc="14DECCB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795F164D"/>
    <w:multiLevelType w:val="multilevel"/>
    <w:tmpl w:val="1A965946"/>
    <w:lvl w:ilvl="0">
      <w:start w:val="1"/>
      <w:numFmt w:val="decimal"/>
      <w:lvlText w:val="%1."/>
      <w:lvlJc w:val="left"/>
      <w:pPr>
        <w:ind w:left="1714" w:hanging="1005"/>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6">
    <w:nsid w:val="7E2244A8"/>
    <w:multiLevelType w:val="multilevel"/>
    <w:tmpl w:val="28047CE8"/>
    <w:lvl w:ilvl="0">
      <w:start w:val="1"/>
      <w:numFmt w:val="decimal"/>
      <w:lvlText w:val="%1."/>
      <w:lvlJc w:val="left"/>
      <w:pPr>
        <w:ind w:left="675" w:hanging="675"/>
      </w:pPr>
    </w:lvl>
    <w:lvl w:ilvl="1">
      <w:start w:val="2"/>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C4"/>
    <w:rsid w:val="00007312"/>
    <w:rsid w:val="00010194"/>
    <w:rsid w:val="00011322"/>
    <w:rsid w:val="00012157"/>
    <w:rsid w:val="00012C5E"/>
    <w:rsid w:val="00014A00"/>
    <w:rsid w:val="00015875"/>
    <w:rsid w:val="00015945"/>
    <w:rsid w:val="0001602B"/>
    <w:rsid w:val="00016C32"/>
    <w:rsid w:val="000221E5"/>
    <w:rsid w:val="00024CDC"/>
    <w:rsid w:val="0003242A"/>
    <w:rsid w:val="000331C9"/>
    <w:rsid w:val="00036973"/>
    <w:rsid w:val="00036B8E"/>
    <w:rsid w:val="00040D34"/>
    <w:rsid w:val="000447AB"/>
    <w:rsid w:val="000461EF"/>
    <w:rsid w:val="00054A0E"/>
    <w:rsid w:val="00056031"/>
    <w:rsid w:val="0005654F"/>
    <w:rsid w:val="0007042D"/>
    <w:rsid w:val="00070F59"/>
    <w:rsid w:val="00071134"/>
    <w:rsid w:val="000760A4"/>
    <w:rsid w:val="00081C16"/>
    <w:rsid w:val="00084ED9"/>
    <w:rsid w:val="00085FE6"/>
    <w:rsid w:val="000866A5"/>
    <w:rsid w:val="00086AA2"/>
    <w:rsid w:val="0009182F"/>
    <w:rsid w:val="0009204F"/>
    <w:rsid w:val="00092C46"/>
    <w:rsid w:val="000A211F"/>
    <w:rsid w:val="000A2E43"/>
    <w:rsid w:val="000A5587"/>
    <w:rsid w:val="000A5F8C"/>
    <w:rsid w:val="000A7B6C"/>
    <w:rsid w:val="000B4305"/>
    <w:rsid w:val="000B4682"/>
    <w:rsid w:val="000B7FEB"/>
    <w:rsid w:val="000C7B78"/>
    <w:rsid w:val="000D76AD"/>
    <w:rsid w:val="000E178A"/>
    <w:rsid w:val="000E5341"/>
    <w:rsid w:val="000E609F"/>
    <w:rsid w:val="000E731D"/>
    <w:rsid w:val="000F0E85"/>
    <w:rsid w:val="000F1717"/>
    <w:rsid w:val="000F77B4"/>
    <w:rsid w:val="001009D3"/>
    <w:rsid w:val="0010281B"/>
    <w:rsid w:val="00103490"/>
    <w:rsid w:val="0010518B"/>
    <w:rsid w:val="00105B3F"/>
    <w:rsid w:val="00106AC1"/>
    <w:rsid w:val="0011020C"/>
    <w:rsid w:val="001114D9"/>
    <w:rsid w:val="001122C9"/>
    <w:rsid w:val="00120729"/>
    <w:rsid w:val="001239A8"/>
    <w:rsid w:val="00124AA7"/>
    <w:rsid w:val="00124EC6"/>
    <w:rsid w:val="00124F3B"/>
    <w:rsid w:val="001259BD"/>
    <w:rsid w:val="00140CCD"/>
    <w:rsid w:val="00143A0C"/>
    <w:rsid w:val="00147C7F"/>
    <w:rsid w:val="00147E98"/>
    <w:rsid w:val="00150E53"/>
    <w:rsid w:val="001515D8"/>
    <w:rsid w:val="001516EF"/>
    <w:rsid w:val="00151D68"/>
    <w:rsid w:val="001535D6"/>
    <w:rsid w:val="001542A7"/>
    <w:rsid w:val="001552C8"/>
    <w:rsid w:val="001631F0"/>
    <w:rsid w:val="001667E0"/>
    <w:rsid w:val="0017053B"/>
    <w:rsid w:val="00176CD0"/>
    <w:rsid w:val="001805F3"/>
    <w:rsid w:val="00180BE4"/>
    <w:rsid w:val="00182E8A"/>
    <w:rsid w:val="001849EE"/>
    <w:rsid w:val="001869E3"/>
    <w:rsid w:val="00190651"/>
    <w:rsid w:val="001933AC"/>
    <w:rsid w:val="00194958"/>
    <w:rsid w:val="00194C3C"/>
    <w:rsid w:val="0019598F"/>
    <w:rsid w:val="001A1857"/>
    <w:rsid w:val="001A2E15"/>
    <w:rsid w:val="001A34D2"/>
    <w:rsid w:val="001A3CBF"/>
    <w:rsid w:val="001A77B7"/>
    <w:rsid w:val="001B1242"/>
    <w:rsid w:val="001B41E0"/>
    <w:rsid w:val="001B4956"/>
    <w:rsid w:val="001C2839"/>
    <w:rsid w:val="001C544C"/>
    <w:rsid w:val="001C66DB"/>
    <w:rsid w:val="001D0167"/>
    <w:rsid w:val="001D3A28"/>
    <w:rsid w:val="001D65D2"/>
    <w:rsid w:val="001D6755"/>
    <w:rsid w:val="001E244C"/>
    <w:rsid w:val="001E4319"/>
    <w:rsid w:val="001F633A"/>
    <w:rsid w:val="00201709"/>
    <w:rsid w:val="00206A61"/>
    <w:rsid w:val="00210C45"/>
    <w:rsid w:val="00211604"/>
    <w:rsid w:val="00214577"/>
    <w:rsid w:val="002175BF"/>
    <w:rsid w:val="00220C1E"/>
    <w:rsid w:val="00221750"/>
    <w:rsid w:val="002223AE"/>
    <w:rsid w:val="002254BC"/>
    <w:rsid w:val="002264F5"/>
    <w:rsid w:val="00226999"/>
    <w:rsid w:val="00230EA8"/>
    <w:rsid w:val="00233741"/>
    <w:rsid w:val="00235B5E"/>
    <w:rsid w:val="00236EE3"/>
    <w:rsid w:val="00242FD5"/>
    <w:rsid w:val="002438E3"/>
    <w:rsid w:val="002459E7"/>
    <w:rsid w:val="00247C03"/>
    <w:rsid w:val="00252179"/>
    <w:rsid w:val="002531F8"/>
    <w:rsid w:val="00266892"/>
    <w:rsid w:val="0026714D"/>
    <w:rsid w:val="0026784D"/>
    <w:rsid w:val="002738A7"/>
    <w:rsid w:val="00276F72"/>
    <w:rsid w:val="00277A25"/>
    <w:rsid w:val="00277F05"/>
    <w:rsid w:val="00281D19"/>
    <w:rsid w:val="002837FD"/>
    <w:rsid w:val="00285628"/>
    <w:rsid w:val="00294F22"/>
    <w:rsid w:val="00296BA0"/>
    <w:rsid w:val="002A1D25"/>
    <w:rsid w:val="002A711D"/>
    <w:rsid w:val="002A7478"/>
    <w:rsid w:val="002B1D9D"/>
    <w:rsid w:val="002B6770"/>
    <w:rsid w:val="002B7DE8"/>
    <w:rsid w:val="002C0643"/>
    <w:rsid w:val="002C1F63"/>
    <w:rsid w:val="002C39B7"/>
    <w:rsid w:val="002C4AC0"/>
    <w:rsid w:val="002D273E"/>
    <w:rsid w:val="002E0C0D"/>
    <w:rsid w:val="002E208E"/>
    <w:rsid w:val="002E5453"/>
    <w:rsid w:val="002E548F"/>
    <w:rsid w:val="002E7CAA"/>
    <w:rsid w:val="002E7D53"/>
    <w:rsid w:val="002F096B"/>
    <w:rsid w:val="002F3459"/>
    <w:rsid w:val="002F50EA"/>
    <w:rsid w:val="002F5E87"/>
    <w:rsid w:val="002F783A"/>
    <w:rsid w:val="002F7CC1"/>
    <w:rsid w:val="00302341"/>
    <w:rsid w:val="003050D0"/>
    <w:rsid w:val="00307665"/>
    <w:rsid w:val="00312029"/>
    <w:rsid w:val="00312C8B"/>
    <w:rsid w:val="00314C11"/>
    <w:rsid w:val="003160E8"/>
    <w:rsid w:val="00320A5A"/>
    <w:rsid w:val="00321A1C"/>
    <w:rsid w:val="00324CE2"/>
    <w:rsid w:val="00326D1D"/>
    <w:rsid w:val="003279BC"/>
    <w:rsid w:val="003345D2"/>
    <w:rsid w:val="00337624"/>
    <w:rsid w:val="00341B3C"/>
    <w:rsid w:val="00342932"/>
    <w:rsid w:val="0034716D"/>
    <w:rsid w:val="00350099"/>
    <w:rsid w:val="00350937"/>
    <w:rsid w:val="003536F0"/>
    <w:rsid w:val="00354DC3"/>
    <w:rsid w:val="00364ED1"/>
    <w:rsid w:val="00365A23"/>
    <w:rsid w:val="00366661"/>
    <w:rsid w:val="00372E79"/>
    <w:rsid w:val="00374F61"/>
    <w:rsid w:val="0037500C"/>
    <w:rsid w:val="00375A55"/>
    <w:rsid w:val="00382836"/>
    <w:rsid w:val="003843AC"/>
    <w:rsid w:val="00385DEB"/>
    <w:rsid w:val="0038734A"/>
    <w:rsid w:val="00391F31"/>
    <w:rsid w:val="00396551"/>
    <w:rsid w:val="003A39A1"/>
    <w:rsid w:val="003A3F66"/>
    <w:rsid w:val="003A620B"/>
    <w:rsid w:val="003A769D"/>
    <w:rsid w:val="003B098F"/>
    <w:rsid w:val="003B3F4E"/>
    <w:rsid w:val="003B5A44"/>
    <w:rsid w:val="003B5A63"/>
    <w:rsid w:val="003B69F2"/>
    <w:rsid w:val="003B6AAE"/>
    <w:rsid w:val="003B6B90"/>
    <w:rsid w:val="003C2359"/>
    <w:rsid w:val="003C2AAD"/>
    <w:rsid w:val="003C3B71"/>
    <w:rsid w:val="003D0AC0"/>
    <w:rsid w:val="003D0E19"/>
    <w:rsid w:val="003D6535"/>
    <w:rsid w:val="003E34DB"/>
    <w:rsid w:val="003F19F1"/>
    <w:rsid w:val="003F4517"/>
    <w:rsid w:val="003F616E"/>
    <w:rsid w:val="003F6F2E"/>
    <w:rsid w:val="0040412C"/>
    <w:rsid w:val="00407F57"/>
    <w:rsid w:val="00410374"/>
    <w:rsid w:val="0041050E"/>
    <w:rsid w:val="00410CA9"/>
    <w:rsid w:val="00415F7D"/>
    <w:rsid w:val="004163F8"/>
    <w:rsid w:val="004250DA"/>
    <w:rsid w:val="00427F88"/>
    <w:rsid w:val="00430CF1"/>
    <w:rsid w:val="004341AE"/>
    <w:rsid w:val="00437198"/>
    <w:rsid w:val="00440351"/>
    <w:rsid w:val="004422D3"/>
    <w:rsid w:val="004439DB"/>
    <w:rsid w:val="00444CE2"/>
    <w:rsid w:val="00447ADB"/>
    <w:rsid w:val="00447C34"/>
    <w:rsid w:val="00452E0B"/>
    <w:rsid w:val="0045693E"/>
    <w:rsid w:val="00461853"/>
    <w:rsid w:val="0046267C"/>
    <w:rsid w:val="0046633C"/>
    <w:rsid w:val="00467773"/>
    <w:rsid w:val="00472462"/>
    <w:rsid w:val="004805FE"/>
    <w:rsid w:val="00481498"/>
    <w:rsid w:val="0048679D"/>
    <w:rsid w:val="00491598"/>
    <w:rsid w:val="00493C42"/>
    <w:rsid w:val="0049761D"/>
    <w:rsid w:val="004A32A7"/>
    <w:rsid w:val="004A35CC"/>
    <w:rsid w:val="004A3A60"/>
    <w:rsid w:val="004A6132"/>
    <w:rsid w:val="004B467B"/>
    <w:rsid w:val="004B46F9"/>
    <w:rsid w:val="004B4976"/>
    <w:rsid w:val="004C07F0"/>
    <w:rsid w:val="004C1AF1"/>
    <w:rsid w:val="004C2AB6"/>
    <w:rsid w:val="004C2C09"/>
    <w:rsid w:val="004C2F4D"/>
    <w:rsid w:val="004C44F6"/>
    <w:rsid w:val="004C597A"/>
    <w:rsid w:val="004C5CD5"/>
    <w:rsid w:val="004C6C20"/>
    <w:rsid w:val="004D1AA1"/>
    <w:rsid w:val="004D53FE"/>
    <w:rsid w:val="004E0013"/>
    <w:rsid w:val="004E2404"/>
    <w:rsid w:val="004E3A08"/>
    <w:rsid w:val="004E3A89"/>
    <w:rsid w:val="004E4CBB"/>
    <w:rsid w:val="004E58BF"/>
    <w:rsid w:val="004F0C68"/>
    <w:rsid w:val="004F281D"/>
    <w:rsid w:val="00505511"/>
    <w:rsid w:val="005055A4"/>
    <w:rsid w:val="005062BE"/>
    <w:rsid w:val="00506B9B"/>
    <w:rsid w:val="00512958"/>
    <w:rsid w:val="005136C9"/>
    <w:rsid w:val="005142BC"/>
    <w:rsid w:val="005158B1"/>
    <w:rsid w:val="005170DB"/>
    <w:rsid w:val="005220C2"/>
    <w:rsid w:val="00523502"/>
    <w:rsid w:val="005240BE"/>
    <w:rsid w:val="00526606"/>
    <w:rsid w:val="00526DB8"/>
    <w:rsid w:val="00540C14"/>
    <w:rsid w:val="005454F8"/>
    <w:rsid w:val="00546759"/>
    <w:rsid w:val="005526BC"/>
    <w:rsid w:val="00553E57"/>
    <w:rsid w:val="00555872"/>
    <w:rsid w:val="00561F10"/>
    <w:rsid w:val="00564A2A"/>
    <w:rsid w:val="00565DEE"/>
    <w:rsid w:val="005668CA"/>
    <w:rsid w:val="00567926"/>
    <w:rsid w:val="00567E49"/>
    <w:rsid w:val="00570EA8"/>
    <w:rsid w:val="00571039"/>
    <w:rsid w:val="0057691F"/>
    <w:rsid w:val="005831FD"/>
    <w:rsid w:val="0058349A"/>
    <w:rsid w:val="00583987"/>
    <w:rsid w:val="00592262"/>
    <w:rsid w:val="00594F75"/>
    <w:rsid w:val="00595769"/>
    <w:rsid w:val="005A3482"/>
    <w:rsid w:val="005A4D28"/>
    <w:rsid w:val="005B61EF"/>
    <w:rsid w:val="005B7FA4"/>
    <w:rsid w:val="005C0ECD"/>
    <w:rsid w:val="005C1E80"/>
    <w:rsid w:val="005C3D09"/>
    <w:rsid w:val="005D0A7D"/>
    <w:rsid w:val="005D1A41"/>
    <w:rsid w:val="005D55C8"/>
    <w:rsid w:val="005D6DAF"/>
    <w:rsid w:val="005D6FBE"/>
    <w:rsid w:val="005E3C3E"/>
    <w:rsid w:val="005E6EEA"/>
    <w:rsid w:val="005E7158"/>
    <w:rsid w:val="005F0114"/>
    <w:rsid w:val="005F0E88"/>
    <w:rsid w:val="005F3DB2"/>
    <w:rsid w:val="005F6A89"/>
    <w:rsid w:val="005F6C15"/>
    <w:rsid w:val="005F78B5"/>
    <w:rsid w:val="005F7A27"/>
    <w:rsid w:val="005F7E89"/>
    <w:rsid w:val="006005A2"/>
    <w:rsid w:val="0060369E"/>
    <w:rsid w:val="00603AE4"/>
    <w:rsid w:val="00604157"/>
    <w:rsid w:val="00606625"/>
    <w:rsid w:val="006077A3"/>
    <w:rsid w:val="006131AD"/>
    <w:rsid w:val="0061371D"/>
    <w:rsid w:val="00617A93"/>
    <w:rsid w:val="0062482E"/>
    <w:rsid w:val="00626520"/>
    <w:rsid w:val="00626E90"/>
    <w:rsid w:val="00631DEC"/>
    <w:rsid w:val="00635424"/>
    <w:rsid w:val="00636601"/>
    <w:rsid w:val="0063788F"/>
    <w:rsid w:val="0064127C"/>
    <w:rsid w:val="00645CE4"/>
    <w:rsid w:val="00646C26"/>
    <w:rsid w:val="00646FDD"/>
    <w:rsid w:val="00650224"/>
    <w:rsid w:val="006548AA"/>
    <w:rsid w:val="00654D12"/>
    <w:rsid w:val="00654F15"/>
    <w:rsid w:val="006577C4"/>
    <w:rsid w:val="00657AF5"/>
    <w:rsid w:val="006605F3"/>
    <w:rsid w:val="006608D3"/>
    <w:rsid w:val="00662798"/>
    <w:rsid w:val="006643CA"/>
    <w:rsid w:val="00664815"/>
    <w:rsid w:val="00667DAE"/>
    <w:rsid w:val="0067195D"/>
    <w:rsid w:val="00672544"/>
    <w:rsid w:val="00675960"/>
    <w:rsid w:val="0067638B"/>
    <w:rsid w:val="00680698"/>
    <w:rsid w:val="0068792D"/>
    <w:rsid w:val="00691C92"/>
    <w:rsid w:val="00694D04"/>
    <w:rsid w:val="0069557F"/>
    <w:rsid w:val="006A0FA9"/>
    <w:rsid w:val="006A119C"/>
    <w:rsid w:val="006A287F"/>
    <w:rsid w:val="006A4515"/>
    <w:rsid w:val="006A4BEF"/>
    <w:rsid w:val="006A6017"/>
    <w:rsid w:val="006A6C5C"/>
    <w:rsid w:val="006B04DF"/>
    <w:rsid w:val="006B6D87"/>
    <w:rsid w:val="006C24EE"/>
    <w:rsid w:val="006C5BC4"/>
    <w:rsid w:val="006D04B4"/>
    <w:rsid w:val="006D141E"/>
    <w:rsid w:val="006D3522"/>
    <w:rsid w:val="006D67E0"/>
    <w:rsid w:val="006D7921"/>
    <w:rsid w:val="006D7D61"/>
    <w:rsid w:val="006E14E3"/>
    <w:rsid w:val="006E157C"/>
    <w:rsid w:val="006E1E0F"/>
    <w:rsid w:val="006E58CF"/>
    <w:rsid w:val="006F0F36"/>
    <w:rsid w:val="006F2E1A"/>
    <w:rsid w:val="006F3449"/>
    <w:rsid w:val="006F7AB6"/>
    <w:rsid w:val="00700673"/>
    <w:rsid w:val="0070473F"/>
    <w:rsid w:val="00710FDB"/>
    <w:rsid w:val="007130AC"/>
    <w:rsid w:val="00715061"/>
    <w:rsid w:val="00721191"/>
    <w:rsid w:val="00721574"/>
    <w:rsid w:val="007217D3"/>
    <w:rsid w:val="00725253"/>
    <w:rsid w:val="007259F4"/>
    <w:rsid w:val="00725F0E"/>
    <w:rsid w:val="00727F1B"/>
    <w:rsid w:val="00730676"/>
    <w:rsid w:val="00731480"/>
    <w:rsid w:val="00732203"/>
    <w:rsid w:val="00737ADF"/>
    <w:rsid w:val="00740082"/>
    <w:rsid w:val="00745977"/>
    <w:rsid w:val="0075158C"/>
    <w:rsid w:val="00753D74"/>
    <w:rsid w:val="00755A1C"/>
    <w:rsid w:val="00761281"/>
    <w:rsid w:val="0076278F"/>
    <w:rsid w:val="007629E7"/>
    <w:rsid w:val="007704B7"/>
    <w:rsid w:val="00776609"/>
    <w:rsid w:val="00780D60"/>
    <w:rsid w:val="00783032"/>
    <w:rsid w:val="00784EE8"/>
    <w:rsid w:val="00786B4C"/>
    <w:rsid w:val="00787788"/>
    <w:rsid w:val="00792D8A"/>
    <w:rsid w:val="007956E2"/>
    <w:rsid w:val="007A403E"/>
    <w:rsid w:val="007A4FE4"/>
    <w:rsid w:val="007B223E"/>
    <w:rsid w:val="007B2AF9"/>
    <w:rsid w:val="007B534F"/>
    <w:rsid w:val="007B57EF"/>
    <w:rsid w:val="007B64C7"/>
    <w:rsid w:val="007C26BF"/>
    <w:rsid w:val="007C3BF9"/>
    <w:rsid w:val="007C77C7"/>
    <w:rsid w:val="007D03DC"/>
    <w:rsid w:val="007D177C"/>
    <w:rsid w:val="007D2454"/>
    <w:rsid w:val="007D7002"/>
    <w:rsid w:val="007D7A03"/>
    <w:rsid w:val="007E2805"/>
    <w:rsid w:val="007E46A9"/>
    <w:rsid w:val="007E5253"/>
    <w:rsid w:val="007E59F3"/>
    <w:rsid w:val="007E7FBF"/>
    <w:rsid w:val="007F4B82"/>
    <w:rsid w:val="007F52E2"/>
    <w:rsid w:val="00805E5A"/>
    <w:rsid w:val="008106AC"/>
    <w:rsid w:val="00812F94"/>
    <w:rsid w:val="00813404"/>
    <w:rsid w:val="008138E9"/>
    <w:rsid w:val="00820BF6"/>
    <w:rsid w:val="008239FD"/>
    <w:rsid w:val="00825663"/>
    <w:rsid w:val="0084124F"/>
    <w:rsid w:val="00841706"/>
    <w:rsid w:val="008459BA"/>
    <w:rsid w:val="0084635F"/>
    <w:rsid w:val="00847C83"/>
    <w:rsid w:val="00852641"/>
    <w:rsid w:val="008527FD"/>
    <w:rsid w:val="00854DE8"/>
    <w:rsid w:val="0085507D"/>
    <w:rsid w:val="00855480"/>
    <w:rsid w:val="00855A19"/>
    <w:rsid w:val="008611C4"/>
    <w:rsid w:val="00862A90"/>
    <w:rsid w:val="00865E6C"/>
    <w:rsid w:val="008677D5"/>
    <w:rsid w:val="008721F2"/>
    <w:rsid w:val="00876EE1"/>
    <w:rsid w:val="00883854"/>
    <w:rsid w:val="00884FE2"/>
    <w:rsid w:val="00886A70"/>
    <w:rsid w:val="00891D31"/>
    <w:rsid w:val="00894C08"/>
    <w:rsid w:val="008969E7"/>
    <w:rsid w:val="008A0DFD"/>
    <w:rsid w:val="008A7E9A"/>
    <w:rsid w:val="008B3E93"/>
    <w:rsid w:val="008B7D37"/>
    <w:rsid w:val="008B7DA7"/>
    <w:rsid w:val="008C10AD"/>
    <w:rsid w:val="008C3412"/>
    <w:rsid w:val="008C34E6"/>
    <w:rsid w:val="008C3F80"/>
    <w:rsid w:val="008C54BF"/>
    <w:rsid w:val="008C5F66"/>
    <w:rsid w:val="008D4BE1"/>
    <w:rsid w:val="008D51C9"/>
    <w:rsid w:val="008D5F01"/>
    <w:rsid w:val="008E2BE5"/>
    <w:rsid w:val="008E3627"/>
    <w:rsid w:val="008E5920"/>
    <w:rsid w:val="008F001F"/>
    <w:rsid w:val="008F310C"/>
    <w:rsid w:val="008F5311"/>
    <w:rsid w:val="008F5779"/>
    <w:rsid w:val="008F6132"/>
    <w:rsid w:val="008F7F7D"/>
    <w:rsid w:val="009006C0"/>
    <w:rsid w:val="009024D9"/>
    <w:rsid w:val="00904552"/>
    <w:rsid w:val="00904F96"/>
    <w:rsid w:val="00906C81"/>
    <w:rsid w:val="00907699"/>
    <w:rsid w:val="00910EA8"/>
    <w:rsid w:val="00914262"/>
    <w:rsid w:val="00915C46"/>
    <w:rsid w:val="00916A0A"/>
    <w:rsid w:val="0091768D"/>
    <w:rsid w:val="00921187"/>
    <w:rsid w:val="00922FB8"/>
    <w:rsid w:val="00925536"/>
    <w:rsid w:val="0092565C"/>
    <w:rsid w:val="00935140"/>
    <w:rsid w:val="00937D84"/>
    <w:rsid w:val="00940FC4"/>
    <w:rsid w:val="00942C55"/>
    <w:rsid w:val="00943435"/>
    <w:rsid w:val="00946BB6"/>
    <w:rsid w:val="00947986"/>
    <w:rsid w:val="00952B7D"/>
    <w:rsid w:val="00954791"/>
    <w:rsid w:val="00956A04"/>
    <w:rsid w:val="009620AC"/>
    <w:rsid w:val="009656A0"/>
    <w:rsid w:val="0097324A"/>
    <w:rsid w:val="00974882"/>
    <w:rsid w:val="00976C73"/>
    <w:rsid w:val="0097790D"/>
    <w:rsid w:val="00981866"/>
    <w:rsid w:val="00985D90"/>
    <w:rsid w:val="0098677C"/>
    <w:rsid w:val="0098707D"/>
    <w:rsid w:val="00993960"/>
    <w:rsid w:val="00997501"/>
    <w:rsid w:val="0099799B"/>
    <w:rsid w:val="009A31AD"/>
    <w:rsid w:val="009A554B"/>
    <w:rsid w:val="009A5A09"/>
    <w:rsid w:val="009A6423"/>
    <w:rsid w:val="009B3E92"/>
    <w:rsid w:val="009B5A0F"/>
    <w:rsid w:val="009C233A"/>
    <w:rsid w:val="009C44B8"/>
    <w:rsid w:val="009C4622"/>
    <w:rsid w:val="009C57FD"/>
    <w:rsid w:val="009C61DE"/>
    <w:rsid w:val="009C6AC6"/>
    <w:rsid w:val="009D4BF1"/>
    <w:rsid w:val="009D5840"/>
    <w:rsid w:val="009D5876"/>
    <w:rsid w:val="009D76A3"/>
    <w:rsid w:val="009D7C1F"/>
    <w:rsid w:val="009E243F"/>
    <w:rsid w:val="009E5285"/>
    <w:rsid w:val="009E60A9"/>
    <w:rsid w:val="009E681C"/>
    <w:rsid w:val="009E7710"/>
    <w:rsid w:val="009F48FB"/>
    <w:rsid w:val="009F566B"/>
    <w:rsid w:val="009F731F"/>
    <w:rsid w:val="00A03CD3"/>
    <w:rsid w:val="00A04B90"/>
    <w:rsid w:val="00A11118"/>
    <w:rsid w:val="00A11463"/>
    <w:rsid w:val="00A11F89"/>
    <w:rsid w:val="00A12409"/>
    <w:rsid w:val="00A2551A"/>
    <w:rsid w:val="00A26524"/>
    <w:rsid w:val="00A33F39"/>
    <w:rsid w:val="00A3637E"/>
    <w:rsid w:val="00A43E1C"/>
    <w:rsid w:val="00A45387"/>
    <w:rsid w:val="00A46830"/>
    <w:rsid w:val="00A47952"/>
    <w:rsid w:val="00A5037E"/>
    <w:rsid w:val="00A532F6"/>
    <w:rsid w:val="00A61042"/>
    <w:rsid w:val="00A610E3"/>
    <w:rsid w:val="00A644B0"/>
    <w:rsid w:val="00A66814"/>
    <w:rsid w:val="00A7018E"/>
    <w:rsid w:val="00A708D5"/>
    <w:rsid w:val="00A71892"/>
    <w:rsid w:val="00A80450"/>
    <w:rsid w:val="00A8131D"/>
    <w:rsid w:val="00A81600"/>
    <w:rsid w:val="00A818B3"/>
    <w:rsid w:val="00A826E4"/>
    <w:rsid w:val="00A83B56"/>
    <w:rsid w:val="00A85432"/>
    <w:rsid w:val="00A8567F"/>
    <w:rsid w:val="00A8629F"/>
    <w:rsid w:val="00A8671A"/>
    <w:rsid w:val="00A86FF7"/>
    <w:rsid w:val="00A92054"/>
    <w:rsid w:val="00A9314B"/>
    <w:rsid w:val="00A9503B"/>
    <w:rsid w:val="00A97FEC"/>
    <w:rsid w:val="00AA0A65"/>
    <w:rsid w:val="00AA2891"/>
    <w:rsid w:val="00AA28F9"/>
    <w:rsid w:val="00AB027C"/>
    <w:rsid w:val="00AB0F3E"/>
    <w:rsid w:val="00AB6405"/>
    <w:rsid w:val="00AC0B39"/>
    <w:rsid w:val="00AC45B0"/>
    <w:rsid w:val="00AC4769"/>
    <w:rsid w:val="00AD7165"/>
    <w:rsid w:val="00AD718B"/>
    <w:rsid w:val="00AE0E9B"/>
    <w:rsid w:val="00AE5403"/>
    <w:rsid w:val="00AE64D8"/>
    <w:rsid w:val="00AE7D42"/>
    <w:rsid w:val="00AF0628"/>
    <w:rsid w:val="00AF2CCC"/>
    <w:rsid w:val="00AF4581"/>
    <w:rsid w:val="00B00F24"/>
    <w:rsid w:val="00B02443"/>
    <w:rsid w:val="00B02593"/>
    <w:rsid w:val="00B03D91"/>
    <w:rsid w:val="00B0597C"/>
    <w:rsid w:val="00B07D82"/>
    <w:rsid w:val="00B1029C"/>
    <w:rsid w:val="00B13E73"/>
    <w:rsid w:val="00B14386"/>
    <w:rsid w:val="00B146AF"/>
    <w:rsid w:val="00B14B57"/>
    <w:rsid w:val="00B152F5"/>
    <w:rsid w:val="00B20583"/>
    <w:rsid w:val="00B233EF"/>
    <w:rsid w:val="00B23C53"/>
    <w:rsid w:val="00B24B0F"/>
    <w:rsid w:val="00B34571"/>
    <w:rsid w:val="00B35330"/>
    <w:rsid w:val="00B4152B"/>
    <w:rsid w:val="00B50F55"/>
    <w:rsid w:val="00B534ED"/>
    <w:rsid w:val="00B53D1F"/>
    <w:rsid w:val="00B60A51"/>
    <w:rsid w:val="00B63D6E"/>
    <w:rsid w:val="00B6429D"/>
    <w:rsid w:val="00B6726E"/>
    <w:rsid w:val="00B71D6F"/>
    <w:rsid w:val="00B75F8C"/>
    <w:rsid w:val="00B77825"/>
    <w:rsid w:val="00B813DC"/>
    <w:rsid w:val="00B8272C"/>
    <w:rsid w:val="00B82AEC"/>
    <w:rsid w:val="00B86613"/>
    <w:rsid w:val="00B8756A"/>
    <w:rsid w:val="00B87D78"/>
    <w:rsid w:val="00B94663"/>
    <w:rsid w:val="00B94A8C"/>
    <w:rsid w:val="00B94AEE"/>
    <w:rsid w:val="00B95319"/>
    <w:rsid w:val="00B95B5C"/>
    <w:rsid w:val="00B97BD9"/>
    <w:rsid w:val="00BA17CE"/>
    <w:rsid w:val="00BA1F98"/>
    <w:rsid w:val="00BA25F9"/>
    <w:rsid w:val="00BA48F0"/>
    <w:rsid w:val="00BB1791"/>
    <w:rsid w:val="00BB1A85"/>
    <w:rsid w:val="00BB3C38"/>
    <w:rsid w:val="00BB5C96"/>
    <w:rsid w:val="00BB6BFC"/>
    <w:rsid w:val="00BB73E4"/>
    <w:rsid w:val="00BB7A01"/>
    <w:rsid w:val="00BC4904"/>
    <w:rsid w:val="00BC7BCC"/>
    <w:rsid w:val="00BD5379"/>
    <w:rsid w:val="00BD5442"/>
    <w:rsid w:val="00BD5C47"/>
    <w:rsid w:val="00BE30F3"/>
    <w:rsid w:val="00BE459A"/>
    <w:rsid w:val="00BE783E"/>
    <w:rsid w:val="00BF0F01"/>
    <w:rsid w:val="00BF1F1B"/>
    <w:rsid w:val="00BF2CAE"/>
    <w:rsid w:val="00BF3923"/>
    <w:rsid w:val="00BF6C2A"/>
    <w:rsid w:val="00C00B59"/>
    <w:rsid w:val="00C00BBD"/>
    <w:rsid w:val="00C0201C"/>
    <w:rsid w:val="00C03AB6"/>
    <w:rsid w:val="00C03F1A"/>
    <w:rsid w:val="00C12375"/>
    <w:rsid w:val="00C1766A"/>
    <w:rsid w:val="00C220AF"/>
    <w:rsid w:val="00C232C6"/>
    <w:rsid w:val="00C268CC"/>
    <w:rsid w:val="00C32AB8"/>
    <w:rsid w:val="00C33A6D"/>
    <w:rsid w:val="00C3786E"/>
    <w:rsid w:val="00C43456"/>
    <w:rsid w:val="00C43CD3"/>
    <w:rsid w:val="00C45352"/>
    <w:rsid w:val="00C45592"/>
    <w:rsid w:val="00C47C76"/>
    <w:rsid w:val="00C510C7"/>
    <w:rsid w:val="00C511F6"/>
    <w:rsid w:val="00C52ECE"/>
    <w:rsid w:val="00C6017B"/>
    <w:rsid w:val="00C6269C"/>
    <w:rsid w:val="00C64E85"/>
    <w:rsid w:val="00C71433"/>
    <w:rsid w:val="00C7284C"/>
    <w:rsid w:val="00C737D6"/>
    <w:rsid w:val="00C75D13"/>
    <w:rsid w:val="00C82AE4"/>
    <w:rsid w:val="00C85185"/>
    <w:rsid w:val="00C870B4"/>
    <w:rsid w:val="00C87268"/>
    <w:rsid w:val="00CA44BE"/>
    <w:rsid w:val="00CA46B3"/>
    <w:rsid w:val="00CA55FB"/>
    <w:rsid w:val="00CB088C"/>
    <w:rsid w:val="00CB3C90"/>
    <w:rsid w:val="00CB4E3D"/>
    <w:rsid w:val="00CB7020"/>
    <w:rsid w:val="00CB73E1"/>
    <w:rsid w:val="00CB7B4C"/>
    <w:rsid w:val="00CC0278"/>
    <w:rsid w:val="00CC0B6B"/>
    <w:rsid w:val="00CC0E98"/>
    <w:rsid w:val="00CC3F28"/>
    <w:rsid w:val="00CD511C"/>
    <w:rsid w:val="00CD6387"/>
    <w:rsid w:val="00CE08D8"/>
    <w:rsid w:val="00CE1F57"/>
    <w:rsid w:val="00CE4141"/>
    <w:rsid w:val="00CE548F"/>
    <w:rsid w:val="00CF048B"/>
    <w:rsid w:val="00CF0EEE"/>
    <w:rsid w:val="00CF4FAF"/>
    <w:rsid w:val="00D0065E"/>
    <w:rsid w:val="00D03FCB"/>
    <w:rsid w:val="00D07031"/>
    <w:rsid w:val="00D0716A"/>
    <w:rsid w:val="00D148C9"/>
    <w:rsid w:val="00D16692"/>
    <w:rsid w:val="00D17550"/>
    <w:rsid w:val="00D23111"/>
    <w:rsid w:val="00D2577A"/>
    <w:rsid w:val="00D26FBC"/>
    <w:rsid w:val="00D326CB"/>
    <w:rsid w:val="00D37EDB"/>
    <w:rsid w:val="00D42949"/>
    <w:rsid w:val="00D545DF"/>
    <w:rsid w:val="00D5618E"/>
    <w:rsid w:val="00D56EC0"/>
    <w:rsid w:val="00D608C4"/>
    <w:rsid w:val="00D61202"/>
    <w:rsid w:val="00D641C2"/>
    <w:rsid w:val="00D67A1F"/>
    <w:rsid w:val="00D809BA"/>
    <w:rsid w:val="00D818E6"/>
    <w:rsid w:val="00D838DA"/>
    <w:rsid w:val="00D8567E"/>
    <w:rsid w:val="00D9470E"/>
    <w:rsid w:val="00D94BA2"/>
    <w:rsid w:val="00D95115"/>
    <w:rsid w:val="00DA0523"/>
    <w:rsid w:val="00DA28F3"/>
    <w:rsid w:val="00DA6AC3"/>
    <w:rsid w:val="00DB16EB"/>
    <w:rsid w:val="00DB38E5"/>
    <w:rsid w:val="00DB7290"/>
    <w:rsid w:val="00DC44C3"/>
    <w:rsid w:val="00DC698A"/>
    <w:rsid w:val="00DD3393"/>
    <w:rsid w:val="00DD36E8"/>
    <w:rsid w:val="00DD6029"/>
    <w:rsid w:val="00DD65C2"/>
    <w:rsid w:val="00DD6F5A"/>
    <w:rsid w:val="00DD7126"/>
    <w:rsid w:val="00DD7701"/>
    <w:rsid w:val="00DE133B"/>
    <w:rsid w:val="00DE16A3"/>
    <w:rsid w:val="00DE3943"/>
    <w:rsid w:val="00DE3DE3"/>
    <w:rsid w:val="00DF26F7"/>
    <w:rsid w:val="00DF2A09"/>
    <w:rsid w:val="00E03DCC"/>
    <w:rsid w:val="00E12092"/>
    <w:rsid w:val="00E14E34"/>
    <w:rsid w:val="00E21F65"/>
    <w:rsid w:val="00E26A6F"/>
    <w:rsid w:val="00E3214E"/>
    <w:rsid w:val="00E32441"/>
    <w:rsid w:val="00E34791"/>
    <w:rsid w:val="00E372FF"/>
    <w:rsid w:val="00E408A8"/>
    <w:rsid w:val="00E41D67"/>
    <w:rsid w:val="00E4400F"/>
    <w:rsid w:val="00E46C6D"/>
    <w:rsid w:val="00E514D2"/>
    <w:rsid w:val="00E51C0F"/>
    <w:rsid w:val="00E5529C"/>
    <w:rsid w:val="00E6374B"/>
    <w:rsid w:val="00E64046"/>
    <w:rsid w:val="00E72077"/>
    <w:rsid w:val="00E722F6"/>
    <w:rsid w:val="00E73F53"/>
    <w:rsid w:val="00E76DAE"/>
    <w:rsid w:val="00E856A1"/>
    <w:rsid w:val="00E879E4"/>
    <w:rsid w:val="00E95D35"/>
    <w:rsid w:val="00E97B5C"/>
    <w:rsid w:val="00EA0F19"/>
    <w:rsid w:val="00EA52BA"/>
    <w:rsid w:val="00EA5439"/>
    <w:rsid w:val="00EB715D"/>
    <w:rsid w:val="00EC40BB"/>
    <w:rsid w:val="00EC735A"/>
    <w:rsid w:val="00ED1263"/>
    <w:rsid w:val="00ED4B55"/>
    <w:rsid w:val="00ED4E0C"/>
    <w:rsid w:val="00ED7732"/>
    <w:rsid w:val="00EE0038"/>
    <w:rsid w:val="00EE151D"/>
    <w:rsid w:val="00EE1B8F"/>
    <w:rsid w:val="00EE3764"/>
    <w:rsid w:val="00EF17A0"/>
    <w:rsid w:val="00EF18F7"/>
    <w:rsid w:val="00EF1EB9"/>
    <w:rsid w:val="00EF36CA"/>
    <w:rsid w:val="00EF6971"/>
    <w:rsid w:val="00EF76CC"/>
    <w:rsid w:val="00F007A2"/>
    <w:rsid w:val="00F0201B"/>
    <w:rsid w:val="00F0416E"/>
    <w:rsid w:val="00F07247"/>
    <w:rsid w:val="00F07C29"/>
    <w:rsid w:val="00F11177"/>
    <w:rsid w:val="00F1175B"/>
    <w:rsid w:val="00F16265"/>
    <w:rsid w:val="00F24D73"/>
    <w:rsid w:val="00F27EFE"/>
    <w:rsid w:val="00F4045A"/>
    <w:rsid w:val="00F404BC"/>
    <w:rsid w:val="00F4264F"/>
    <w:rsid w:val="00F451BF"/>
    <w:rsid w:val="00F539B5"/>
    <w:rsid w:val="00F54B00"/>
    <w:rsid w:val="00F569C3"/>
    <w:rsid w:val="00F6481F"/>
    <w:rsid w:val="00F649FF"/>
    <w:rsid w:val="00F65AD2"/>
    <w:rsid w:val="00F71393"/>
    <w:rsid w:val="00F76622"/>
    <w:rsid w:val="00F767BA"/>
    <w:rsid w:val="00F9340E"/>
    <w:rsid w:val="00F947C8"/>
    <w:rsid w:val="00F94A80"/>
    <w:rsid w:val="00F9619C"/>
    <w:rsid w:val="00FA32F1"/>
    <w:rsid w:val="00FA569F"/>
    <w:rsid w:val="00FA5851"/>
    <w:rsid w:val="00FB1B01"/>
    <w:rsid w:val="00FB2BFD"/>
    <w:rsid w:val="00FB2CE0"/>
    <w:rsid w:val="00FB4242"/>
    <w:rsid w:val="00FB563D"/>
    <w:rsid w:val="00FB57FB"/>
    <w:rsid w:val="00FC2491"/>
    <w:rsid w:val="00FC6169"/>
    <w:rsid w:val="00FC63C5"/>
    <w:rsid w:val="00FD0077"/>
    <w:rsid w:val="00FD6C06"/>
    <w:rsid w:val="00FD77A4"/>
    <w:rsid w:val="00FE16FF"/>
    <w:rsid w:val="00FE2219"/>
    <w:rsid w:val="00FE3AAA"/>
    <w:rsid w:val="00FE65F1"/>
    <w:rsid w:val="00FE6BF1"/>
    <w:rsid w:val="00FE7904"/>
    <w:rsid w:val="00FF209F"/>
    <w:rsid w:val="00FF2949"/>
    <w:rsid w:val="00FF378C"/>
    <w:rsid w:val="00FF3AB9"/>
    <w:rsid w:val="00FF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2E548F"/>
    <w:pPr>
      <w:keepNext/>
      <w:spacing w:after="0" w:line="240" w:lineRule="auto"/>
      <w:ind w:hanging="360"/>
      <w:jc w:val="both"/>
      <w:outlineLvl w:val="0"/>
    </w:pPr>
    <w:rPr>
      <w:rFonts w:ascii="Times New Roman" w:eastAsia="Times New Roman" w:hAnsi="Times New Roman" w:cs="Times New Roman"/>
      <w:b/>
      <w:caps/>
      <w:sz w:val="24"/>
      <w:szCs w:val="20"/>
      <w:lang w:eastAsia="ru-RU"/>
    </w:rPr>
  </w:style>
  <w:style w:type="paragraph" w:styleId="2">
    <w:name w:val="heading 2"/>
    <w:basedOn w:val="a0"/>
    <w:next w:val="a0"/>
    <w:link w:val="20"/>
    <w:semiHidden/>
    <w:unhideWhenUsed/>
    <w:qFormat/>
    <w:rsid w:val="002E548F"/>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next w:val="a0"/>
    <w:link w:val="30"/>
    <w:semiHidden/>
    <w:unhideWhenUsed/>
    <w:qFormat/>
    <w:rsid w:val="002E548F"/>
    <w:pPr>
      <w:keepNext/>
      <w:keepLines/>
      <w:spacing w:before="200" w:after="0"/>
      <w:outlineLvl w:val="2"/>
    </w:pPr>
    <w:rPr>
      <w:rFonts w:ascii="Cambria" w:eastAsia="Times New Roman" w:hAnsi="Cambria" w:cs="Times New Roman"/>
      <w:b/>
      <w:bCs/>
      <w:color w:val="4F81BD"/>
    </w:rPr>
  </w:style>
  <w:style w:type="paragraph" w:styleId="4">
    <w:name w:val="heading 4"/>
    <w:basedOn w:val="a0"/>
    <w:next w:val="a0"/>
    <w:link w:val="40"/>
    <w:semiHidden/>
    <w:unhideWhenUsed/>
    <w:qFormat/>
    <w:rsid w:val="002E548F"/>
    <w:pPr>
      <w:keepNext/>
      <w:keepLines/>
      <w:spacing w:before="200" w:after="0"/>
      <w:outlineLvl w:val="3"/>
    </w:pPr>
    <w:rPr>
      <w:rFonts w:ascii="Cambria" w:eastAsia="Times New Roman" w:hAnsi="Cambria" w:cs="Times New Roman"/>
      <w:b/>
      <w:bCs/>
      <w:i/>
      <w:iCs/>
      <w:color w:val="4F81BD"/>
    </w:rPr>
  </w:style>
  <w:style w:type="paragraph" w:styleId="5">
    <w:name w:val="heading 5"/>
    <w:basedOn w:val="a0"/>
    <w:next w:val="a0"/>
    <w:link w:val="50"/>
    <w:uiPriority w:val="9"/>
    <w:semiHidden/>
    <w:unhideWhenUsed/>
    <w:qFormat/>
    <w:rsid w:val="002E548F"/>
    <w:pPr>
      <w:keepNext/>
      <w:keepLines/>
      <w:spacing w:before="200" w:after="0"/>
      <w:outlineLvl w:val="4"/>
    </w:pPr>
    <w:rPr>
      <w:rFonts w:ascii="Cambria" w:eastAsia="Times New Roman" w:hAnsi="Cambria" w:cs="Times New Roman"/>
      <w:color w:val="243F60" w:themeColor="accent1" w:themeShade="7F"/>
    </w:rPr>
  </w:style>
  <w:style w:type="paragraph" w:styleId="6">
    <w:name w:val="heading 6"/>
    <w:basedOn w:val="a0"/>
    <w:next w:val="a0"/>
    <w:link w:val="60"/>
    <w:semiHidden/>
    <w:unhideWhenUsed/>
    <w:qFormat/>
    <w:rsid w:val="002E548F"/>
    <w:pPr>
      <w:keepNext/>
      <w:spacing w:after="0" w:line="240" w:lineRule="auto"/>
      <w:ind w:firstLine="708"/>
      <w:jc w:val="center"/>
      <w:outlineLvl w:val="5"/>
    </w:pPr>
    <w:rPr>
      <w:rFonts w:ascii="Times New Roman" w:eastAsia="Times New Roman" w:hAnsi="Times New Roman" w:cs="Times New Roman"/>
      <w:b/>
      <w:sz w:val="28"/>
      <w:szCs w:val="20"/>
      <w:lang w:eastAsia="ru-RU"/>
    </w:rPr>
  </w:style>
  <w:style w:type="paragraph" w:styleId="8">
    <w:name w:val="heading 8"/>
    <w:basedOn w:val="a0"/>
    <w:next w:val="a0"/>
    <w:link w:val="80"/>
    <w:semiHidden/>
    <w:unhideWhenUsed/>
    <w:qFormat/>
    <w:rsid w:val="002E548F"/>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E548F"/>
    <w:rPr>
      <w:rFonts w:ascii="Times New Roman" w:eastAsia="Times New Roman" w:hAnsi="Times New Roman" w:cs="Times New Roman"/>
      <w:b/>
      <w:caps/>
      <w:sz w:val="24"/>
      <w:szCs w:val="20"/>
      <w:lang w:eastAsia="ru-RU"/>
    </w:rPr>
  </w:style>
  <w:style w:type="character" w:customStyle="1" w:styleId="20">
    <w:name w:val="Заголовок 2 Знак"/>
    <w:basedOn w:val="a1"/>
    <w:link w:val="2"/>
    <w:semiHidden/>
    <w:rsid w:val="002E548F"/>
    <w:rPr>
      <w:rFonts w:ascii="Cambria" w:eastAsia="Times New Roman" w:hAnsi="Cambria" w:cs="Times New Roman"/>
      <w:b/>
      <w:bCs/>
      <w:color w:val="4F81BD"/>
      <w:sz w:val="26"/>
      <w:szCs w:val="26"/>
    </w:rPr>
  </w:style>
  <w:style w:type="character" w:customStyle="1" w:styleId="30">
    <w:name w:val="Заголовок 3 Знак"/>
    <w:basedOn w:val="a1"/>
    <w:link w:val="3"/>
    <w:semiHidden/>
    <w:rsid w:val="002E548F"/>
    <w:rPr>
      <w:rFonts w:ascii="Cambria" w:eastAsia="Times New Roman" w:hAnsi="Cambria" w:cs="Times New Roman"/>
      <w:b/>
      <w:bCs/>
      <w:color w:val="4F81BD"/>
    </w:rPr>
  </w:style>
  <w:style w:type="character" w:customStyle="1" w:styleId="40">
    <w:name w:val="Заголовок 4 Знак"/>
    <w:basedOn w:val="a1"/>
    <w:link w:val="4"/>
    <w:semiHidden/>
    <w:rsid w:val="002E548F"/>
    <w:rPr>
      <w:rFonts w:ascii="Cambria" w:eastAsia="Times New Roman" w:hAnsi="Cambria" w:cs="Times New Roman"/>
      <w:b/>
      <w:bCs/>
      <w:i/>
      <w:iCs/>
      <w:color w:val="4F81BD"/>
    </w:rPr>
  </w:style>
  <w:style w:type="character" w:customStyle="1" w:styleId="50">
    <w:name w:val="Заголовок 5 Знак"/>
    <w:basedOn w:val="a1"/>
    <w:link w:val="5"/>
    <w:uiPriority w:val="9"/>
    <w:semiHidden/>
    <w:rsid w:val="002E548F"/>
    <w:rPr>
      <w:rFonts w:ascii="Cambria" w:eastAsia="Times New Roman" w:hAnsi="Cambria" w:cs="Times New Roman"/>
      <w:color w:val="243F60" w:themeColor="accent1" w:themeShade="7F"/>
    </w:rPr>
  </w:style>
  <w:style w:type="character" w:customStyle="1" w:styleId="60">
    <w:name w:val="Заголовок 6 Знак"/>
    <w:basedOn w:val="a1"/>
    <w:link w:val="6"/>
    <w:semiHidden/>
    <w:rsid w:val="002E548F"/>
    <w:rPr>
      <w:rFonts w:ascii="Times New Roman" w:eastAsia="Times New Roman" w:hAnsi="Times New Roman" w:cs="Times New Roman"/>
      <w:b/>
      <w:sz w:val="28"/>
      <w:szCs w:val="20"/>
      <w:lang w:eastAsia="ru-RU"/>
    </w:rPr>
  </w:style>
  <w:style w:type="character" w:customStyle="1" w:styleId="80">
    <w:name w:val="Заголовок 8 Знак"/>
    <w:basedOn w:val="a1"/>
    <w:link w:val="8"/>
    <w:semiHidden/>
    <w:rsid w:val="002E548F"/>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unhideWhenUsed/>
    <w:rsid w:val="002E548F"/>
  </w:style>
  <w:style w:type="character" w:styleId="a4">
    <w:name w:val="Hyperlink"/>
    <w:basedOn w:val="a1"/>
    <w:semiHidden/>
    <w:unhideWhenUsed/>
    <w:rsid w:val="002E548F"/>
    <w:rPr>
      <w:strike w:val="0"/>
      <w:dstrike w:val="0"/>
      <w:color w:val="304493"/>
      <w:u w:val="none"/>
      <w:effect w:val="none"/>
    </w:rPr>
  </w:style>
  <w:style w:type="character" w:styleId="a5">
    <w:name w:val="FollowedHyperlink"/>
    <w:basedOn w:val="a1"/>
    <w:uiPriority w:val="99"/>
    <w:semiHidden/>
    <w:unhideWhenUsed/>
    <w:rsid w:val="002E548F"/>
    <w:rPr>
      <w:color w:val="800080" w:themeColor="followedHyperlink"/>
      <w:u w:val="single"/>
    </w:rPr>
  </w:style>
  <w:style w:type="paragraph" w:styleId="a6">
    <w:name w:val="Normal (Web)"/>
    <w:basedOn w:val="a0"/>
    <w:semiHidden/>
    <w:unhideWhenUsed/>
    <w:rsid w:val="002E548F"/>
    <w:pPr>
      <w:spacing w:after="0" w:line="240" w:lineRule="auto"/>
    </w:pPr>
    <w:rPr>
      <w:rFonts w:ascii="Verdana" w:eastAsia="Times New Roman" w:hAnsi="Verdana" w:cs="Times New Roman"/>
      <w:sz w:val="20"/>
      <w:szCs w:val="20"/>
      <w:lang w:eastAsia="ru-RU"/>
    </w:rPr>
  </w:style>
  <w:style w:type="paragraph" w:styleId="a7">
    <w:name w:val="footnote text"/>
    <w:basedOn w:val="a0"/>
    <w:link w:val="a8"/>
    <w:semiHidden/>
    <w:unhideWhenUsed/>
    <w:rsid w:val="002E548F"/>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1"/>
    <w:link w:val="a7"/>
    <w:semiHidden/>
    <w:rsid w:val="002E548F"/>
    <w:rPr>
      <w:rFonts w:ascii="Times New Roman" w:eastAsia="Times New Roman" w:hAnsi="Times New Roman" w:cs="Times New Roman"/>
      <w:sz w:val="20"/>
      <w:szCs w:val="20"/>
      <w:lang w:eastAsia="ru-RU"/>
    </w:rPr>
  </w:style>
  <w:style w:type="paragraph" w:styleId="a9">
    <w:name w:val="annotation text"/>
    <w:basedOn w:val="a0"/>
    <w:link w:val="aa"/>
    <w:uiPriority w:val="99"/>
    <w:semiHidden/>
    <w:unhideWhenUsed/>
    <w:rsid w:val="002E548F"/>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1"/>
    <w:link w:val="a9"/>
    <w:uiPriority w:val="99"/>
    <w:semiHidden/>
    <w:rsid w:val="002E548F"/>
    <w:rPr>
      <w:rFonts w:ascii="Times New Roman" w:eastAsia="Times New Roman" w:hAnsi="Times New Roman" w:cs="Times New Roman"/>
      <w:sz w:val="20"/>
      <w:szCs w:val="20"/>
      <w:lang w:eastAsia="ru-RU"/>
    </w:rPr>
  </w:style>
  <w:style w:type="paragraph" w:styleId="ab">
    <w:name w:val="header"/>
    <w:basedOn w:val="a0"/>
    <w:link w:val="ac"/>
    <w:uiPriority w:val="99"/>
    <w:semiHidden/>
    <w:unhideWhenUsed/>
    <w:rsid w:val="002E548F"/>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1"/>
    <w:link w:val="ab"/>
    <w:uiPriority w:val="99"/>
    <w:semiHidden/>
    <w:rsid w:val="002E548F"/>
    <w:rPr>
      <w:rFonts w:ascii="Calibri" w:eastAsia="Times New Roman" w:hAnsi="Calibri" w:cs="Times New Roman"/>
      <w:lang w:eastAsia="ru-RU"/>
    </w:rPr>
  </w:style>
  <w:style w:type="paragraph" w:styleId="ad">
    <w:name w:val="footer"/>
    <w:basedOn w:val="a0"/>
    <w:link w:val="ae"/>
    <w:uiPriority w:val="99"/>
    <w:semiHidden/>
    <w:unhideWhenUsed/>
    <w:rsid w:val="002E548F"/>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1"/>
    <w:link w:val="ad"/>
    <w:uiPriority w:val="99"/>
    <w:semiHidden/>
    <w:rsid w:val="002E548F"/>
    <w:rPr>
      <w:rFonts w:ascii="Calibri" w:eastAsia="Times New Roman" w:hAnsi="Calibri" w:cs="Times New Roman"/>
      <w:lang w:eastAsia="ru-RU"/>
    </w:rPr>
  </w:style>
  <w:style w:type="paragraph" w:styleId="af">
    <w:name w:val="caption"/>
    <w:basedOn w:val="a0"/>
    <w:next w:val="a0"/>
    <w:semiHidden/>
    <w:unhideWhenUsed/>
    <w:qFormat/>
    <w:rsid w:val="002E548F"/>
    <w:pPr>
      <w:spacing w:after="0" w:line="280" w:lineRule="exact"/>
      <w:jc w:val="center"/>
    </w:pPr>
    <w:rPr>
      <w:rFonts w:ascii="Times New Roman" w:eastAsia="Times New Roman" w:hAnsi="Times New Roman" w:cs="Times New Roman"/>
      <w:sz w:val="26"/>
      <w:szCs w:val="20"/>
      <w:lang w:eastAsia="ru-RU"/>
    </w:rPr>
  </w:style>
  <w:style w:type="paragraph" w:styleId="a">
    <w:name w:val="List Bullet"/>
    <w:basedOn w:val="a0"/>
    <w:uiPriority w:val="99"/>
    <w:semiHidden/>
    <w:unhideWhenUsed/>
    <w:rsid w:val="002E548F"/>
    <w:pPr>
      <w:numPr>
        <w:numId w:val="1"/>
      </w:numPr>
      <w:contextualSpacing/>
    </w:pPr>
    <w:rPr>
      <w:rFonts w:ascii="Calibri" w:eastAsia="Times New Roman" w:hAnsi="Calibri" w:cs="Times New Roman"/>
      <w:lang w:eastAsia="ru-RU"/>
    </w:rPr>
  </w:style>
  <w:style w:type="paragraph" w:styleId="af0">
    <w:name w:val="Title"/>
    <w:basedOn w:val="a0"/>
    <w:link w:val="af1"/>
    <w:qFormat/>
    <w:rsid w:val="002E548F"/>
    <w:pPr>
      <w:spacing w:after="0" w:line="240" w:lineRule="auto"/>
      <w:jc w:val="center"/>
    </w:pPr>
    <w:rPr>
      <w:rFonts w:ascii="Times New Roman" w:eastAsia="Times New Roman" w:hAnsi="Times New Roman" w:cs="Times New Roman"/>
      <w:caps/>
      <w:sz w:val="24"/>
      <w:szCs w:val="20"/>
      <w:lang w:eastAsia="ru-RU"/>
    </w:rPr>
  </w:style>
  <w:style w:type="character" w:customStyle="1" w:styleId="af1">
    <w:name w:val="Название Знак"/>
    <w:basedOn w:val="a1"/>
    <w:link w:val="af0"/>
    <w:rsid w:val="002E548F"/>
    <w:rPr>
      <w:rFonts w:ascii="Times New Roman" w:eastAsia="Times New Roman" w:hAnsi="Times New Roman" w:cs="Times New Roman"/>
      <w:caps/>
      <w:sz w:val="24"/>
      <w:szCs w:val="20"/>
      <w:lang w:eastAsia="ru-RU"/>
    </w:rPr>
  </w:style>
  <w:style w:type="paragraph" w:styleId="af2">
    <w:name w:val="Body Text"/>
    <w:basedOn w:val="a0"/>
    <w:link w:val="af3"/>
    <w:semiHidden/>
    <w:unhideWhenUsed/>
    <w:rsid w:val="002E548F"/>
    <w:pPr>
      <w:spacing w:after="120"/>
    </w:pPr>
    <w:rPr>
      <w:rFonts w:ascii="Calibri" w:eastAsia="Times New Roman" w:hAnsi="Calibri" w:cs="Times New Roman"/>
      <w:lang w:eastAsia="ru-RU"/>
    </w:rPr>
  </w:style>
  <w:style w:type="character" w:customStyle="1" w:styleId="af3">
    <w:name w:val="Основной текст Знак"/>
    <w:basedOn w:val="a1"/>
    <w:link w:val="af2"/>
    <w:semiHidden/>
    <w:rsid w:val="002E548F"/>
    <w:rPr>
      <w:rFonts w:ascii="Calibri" w:eastAsia="Times New Roman" w:hAnsi="Calibri" w:cs="Times New Roman"/>
      <w:lang w:eastAsia="ru-RU"/>
    </w:rPr>
  </w:style>
  <w:style w:type="paragraph" w:styleId="af4">
    <w:name w:val="Body Text Indent"/>
    <w:basedOn w:val="a0"/>
    <w:link w:val="af5"/>
    <w:semiHidden/>
    <w:unhideWhenUsed/>
    <w:rsid w:val="002E548F"/>
    <w:pPr>
      <w:spacing w:after="120"/>
      <w:ind w:left="283"/>
    </w:pPr>
    <w:rPr>
      <w:rFonts w:ascii="Calibri" w:eastAsia="Times New Roman" w:hAnsi="Calibri" w:cs="Times New Roman"/>
      <w:lang w:eastAsia="ru-RU"/>
    </w:rPr>
  </w:style>
  <w:style w:type="character" w:customStyle="1" w:styleId="af5">
    <w:name w:val="Основной текст с отступом Знак"/>
    <w:basedOn w:val="a1"/>
    <w:link w:val="af4"/>
    <w:semiHidden/>
    <w:rsid w:val="002E548F"/>
    <w:rPr>
      <w:rFonts w:ascii="Calibri" w:eastAsia="Times New Roman" w:hAnsi="Calibri" w:cs="Times New Roman"/>
      <w:lang w:eastAsia="ru-RU"/>
    </w:rPr>
  </w:style>
  <w:style w:type="paragraph" w:styleId="af6">
    <w:name w:val="Subtitle"/>
    <w:basedOn w:val="a0"/>
    <w:link w:val="af7"/>
    <w:qFormat/>
    <w:rsid w:val="002E548F"/>
    <w:pPr>
      <w:spacing w:after="0" w:line="240" w:lineRule="auto"/>
      <w:ind w:right="425" w:firstLine="284"/>
      <w:jc w:val="center"/>
    </w:pPr>
    <w:rPr>
      <w:rFonts w:ascii="Times New Roman" w:eastAsia="Times New Roman" w:hAnsi="Times New Roman" w:cs="Times New Roman"/>
      <w:sz w:val="36"/>
      <w:szCs w:val="20"/>
      <w:lang w:eastAsia="ru-RU"/>
    </w:rPr>
  </w:style>
  <w:style w:type="character" w:customStyle="1" w:styleId="af7">
    <w:name w:val="Подзаголовок Знак"/>
    <w:basedOn w:val="a1"/>
    <w:link w:val="af6"/>
    <w:rsid w:val="002E548F"/>
    <w:rPr>
      <w:rFonts w:ascii="Times New Roman" w:eastAsia="Times New Roman" w:hAnsi="Times New Roman" w:cs="Times New Roman"/>
      <w:sz w:val="36"/>
      <w:szCs w:val="20"/>
      <w:lang w:eastAsia="ru-RU"/>
    </w:rPr>
  </w:style>
  <w:style w:type="paragraph" w:styleId="af8">
    <w:name w:val="Body Text First Indent"/>
    <w:basedOn w:val="af2"/>
    <w:link w:val="af9"/>
    <w:semiHidden/>
    <w:unhideWhenUsed/>
    <w:rsid w:val="002E548F"/>
    <w:pPr>
      <w:spacing w:line="240" w:lineRule="auto"/>
      <w:ind w:firstLine="210"/>
    </w:pPr>
    <w:rPr>
      <w:rFonts w:ascii="Times New Roman" w:hAnsi="Times New Roman"/>
      <w:sz w:val="28"/>
      <w:szCs w:val="24"/>
    </w:rPr>
  </w:style>
  <w:style w:type="character" w:customStyle="1" w:styleId="af9">
    <w:name w:val="Красная строка Знак"/>
    <w:basedOn w:val="af3"/>
    <w:link w:val="af8"/>
    <w:semiHidden/>
    <w:rsid w:val="002E548F"/>
    <w:rPr>
      <w:rFonts w:ascii="Times New Roman" w:eastAsia="Times New Roman" w:hAnsi="Times New Roman" w:cs="Times New Roman"/>
      <w:sz w:val="28"/>
      <w:szCs w:val="24"/>
      <w:lang w:eastAsia="ru-RU"/>
    </w:rPr>
  </w:style>
  <w:style w:type="paragraph" w:styleId="21">
    <w:name w:val="Body Text First Indent 2"/>
    <w:basedOn w:val="af4"/>
    <w:link w:val="22"/>
    <w:semiHidden/>
    <w:unhideWhenUsed/>
    <w:rsid w:val="002E548F"/>
    <w:pPr>
      <w:spacing w:line="240" w:lineRule="auto"/>
      <w:ind w:firstLine="210"/>
    </w:pPr>
    <w:rPr>
      <w:rFonts w:ascii="Times New Roman" w:hAnsi="Times New Roman"/>
      <w:sz w:val="24"/>
      <w:szCs w:val="24"/>
    </w:rPr>
  </w:style>
  <w:style w:type="character" w:customStyle="1" w:styleId="22">
    <w:name w:val="Красная строка 2 Знак"/>
    <w:basedOn w:val="af5"/>
    <w:link w:val="21"/>
    <w:semiHidden/>
    <w:rsid w:val="002E548F"/>
    <w:rPr>
      <w:rFonts w:ascii="Times New Roman" w:eastAsia="Times New Roman" w:hAnsi="Times New Roman" w:cs="Times New Roman"/>
      <w:sz w:val="24"/>
      <w:szCs w:val="24"/>
      <w:lang w:eastAsia="ru-RU"/>
    </w:rPr>
  </w:style>
  <w:style w:type="paragraph" w:styleId="23">
    <w:name w:val="Body Text 2"/>
    <w:basedOn w:val="a0"/>
    <w:link w:val="24"/>
    <w:semiHidden/>
    <w:unhideWhenUsed/>
    <w:rsid w:val="002E548F"/>
    <w:pPr>
      <w:spacing w:after="0" w:line="240" w:lineRule="auto"/>
      <w:jc w:val="both"/>
    </w:pPr>
    <w:rPr>
      <w:rFonts w:ascii="Times New Roman" w:eastAsia="Times New Roman" w:hAnsi="Times New Roman" w:cs="Times New Roman"/>
      <w:sz w:val="20"/>
      <w:szCs w:val="20"/>
    </w:rPr>
  </w:style>
  <w:style w:type="character" w:customStyle="1" w:styleId="24">
    <w:name w:val="Основной текст 2 Знак"/>
    <w:basedOn w:val="a1"/>
    <w:link w:val="23"/>
    <w:semiHidden/>
    <w:rsid w:val="002E548F"/>
    <w:rPr>
      <w:rFonts w:ascii="Times New Roman" w:eastAsia="Times New Roman" w:hAnsi="Times New Roman" w:cs="Times New Roman"/>
      <w:sz w:val="20"/>
      <w:szCs w:val="20"/>
    </w:rPr>
  </w:style>
  <w:style w:type="paragraph" w:styleId="31">
    <w:name w:val="Body Text 3"/>
    <w:basedOn w:val="a0"/>
    <w:link w:val="32"/>
    <w:semiHidden/>
    <w:unhideWhenUsed/>
    <w:rsid w:val="002E548F"/>
    <w:pPr>
      <w:spacing w:after="0" w:line="320" w:lineRule="exact"/>
      <w:jc w:val="center"/>
    </w:pPr>
    <w:rPr>
      <w:rFonts w:ascii="Times New Roman" w:eastAsia="Times New Roman" w:hAnsi="Times New Roman" w:cs="Times New Roman"/>
      <w:b/>
      <w:spacing w:val="34"/>
      <w:sz w:val="28"/>
      <w:szCs w:val="20"/>
      <w:lang w:eastAsia="ru-RU"/>
    </w:rPr>
  </w:style>
  <w:style w:type="character" w:customStyle="1" w:styleId="32">
    <w:name w:val="Основной текст 3 Знак"/>
    <w:basedOn w:val="a1"/>
    <w:link w:val="31"/>
    <w:semiHidden/>
    <w:rsid w:val="002E548F"/>
    <w:rPr>
      <w:rFonts w:ascii="Times New Roman" w:eastAsia="Times New Roman" w:hAnsi="Times New Roman" w:cs="Times New Roman"/>
      <w:b/>
      <w:spacing w:val="34"/>
      <w:sz w:val="28"/>
      <w:szCs w:val="20"/>
      <w:lang w:eastAsia="ru-RU"/>
    </w:rPr>
  </w:style>
  <w:style w:type="paragraph" w:styleId="25">
    <w:name w:val="Body Text Indent 2"/>
    <w:basedOn w:val="a0"/>
    <w:link w:val="26"/>
    <w:semiHidden/>
    <w:unhideWhenUsed/>
    <w:rsid w:val="002E548F"/>
    <w:pPr>
      <w:spacing w:after="120" w:line="480" w:lineRule="auto"/>
      <w:ind w:left="283"/>
    </w:pPr>
    <w:rPr>
      <w:rFonts w:ascii="Calibri" w:eastAsia="Times New Roman" w:hAnsi="Calibri" w:cs="Times New Roman"/>
      <w:lang w:eastAsia="ru-RU"/>
    </w:rPr>
  </w:style>
  <w:style w:type="character" w:customStyle="1" w:styleId="26">
    <w:name w:val="Основной текст с отступом 2 Знак"/>
    <w:basedOn w:val="a1"/>
    <w:link w:val="25"/>
    <w:semiHidden/>
    <w:rsid w:val="002E548F"/>
    <w:rPr>
      <w:rFonts w:ascii="Calibri" w:eastAsia="Times New Roman" w:hAnsi="Calibri" w:cs="Times New Roman"/>
      <w:lang w:eastAsia="ru-RU"/>
    </w:rPr>
  </w:style>
  <w:style w:type="paragraph" w:styleId="33">
    <w:name w:val="Body Text Indent 3"/>
    <w:basedOn w:val="a0"/>
    <w:link w:val="34"/>
    <w:uiPriority w:val="99"/>
    <w:semiHidden/>
    <w:unhideWhenUsed/>
    <w:rsid w:val="002E548F"/>
    <w:pPr>
      <w:spacing w:after="120"/>
      <w:ind w:left="283"/>
    </w:pPr>
    <w:rPr>
      <w:rFonts w:ascii="Calibri" w:eastAsia="Calibri" w:hAnsi="Calibri" w:cs="Times New Roman"/>
      <w:sz w:val="16"/>
      <w:szCs w:val="16"/>
    </w:rPr>
  </w:style>
  <w:style w:type="character" w:customStyle="1" w:styleId="34">
    <w:name w:val="Основной текст с отступом 3 Знак"/>
    <w:basedOn w:val="a1"/>
    <w:link w:val="33"/>
    <w:uiPriority w:val="99"/>
    <w:semiHidden/>
    <w:rsid w:val="002E548F"/>
    <w:rPr>
      <w:rFonts w:ascii="Calibri" w:eastAsia="Calibri" w:hAnsi="Calibri" w:cs="Times New Roman"/>
      <w:sz w:val="16"/>
      <w:szCs w:val="16"/>
    </w:rPr>
  </w:style>
  <w:style w:type="paragraph" w:styleId="afa">
    <w:name w:val="Document Map"/>
    <w:basedOn w:val="a0"/>
    <w:link w:val="afb"/>
    <w:semiHidden/>
    <w:unhideWhenUsed/>
    <w:rsid w:val="002E548F"/>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1"/>
    <w:link w:val="afa"/>
    <w:semiHidden/>
    <w:rsid w:val="002E548F"/>
    <w:rPr>
      <w:rFonts w:ascii="Tahoma" w:eastAsia="Times New Roman" w:hAnsi="Tahoma" w:cs="Tahoma"/>
      <w:sz w:val="20"/>
      <w:szCs w:val="20"/>
      <w:shd w:val="clear" w:color="auto" w:fill="000080"/>
    </w:rPr>
  </w:style>
  <w:style w:type="paragraph" w:styleId="afc">
    <w:name w:val="annotation subject"/>
    <w:basedOn w:val="a9"/>
    <w:next w:val="a9"/>
    <w:link w:val="afd"/>
    <w:uiPriority w:val="99"/>
    <w:semiHidden/>
    <w:unhideWhenUsed/>
    <w:rsid w:val="002E548F"/>
    <w:rPr>
      <w:b/>
      <w:bCs/>
    </w:rPr>
  </w:style>
  <w:style w:type="character" w:customStyle="1" w:styleId="afd">
    <w:name w:val="Тема примечания Знак"/>
    <w:basedOn w:val="aa"/>
    <w:link w:val="afc"/>
    <w:uiPriority w:val="99"/>
    <w:semiHidden/>
    <w:rsid w:val="002E548F"/>
    <w:rPr>
      <w:rFonts w:ascii="Times New Roman" w:eastAsia="Times New Roman" w:hAnsi="Times New Roman" w:cs="Times New Roman"/>
      <w:b/>
      <w:bCs/>
      <w:sz w:val="20"/>
      <w:szCs w:val="20"/>
      <w:lang w:eastAsia="ru-RU"/>
    </w:rPr>
  </w:style>
  <w:style w:type="paragraph" w:styleId="afe">
    <w:name w:val="Balloon Text"/>
    <w:basedOn w:val="a0"/>
    <w:link w:val="aff"/>
    <w:uiPriority w:val="99"/>
    <w:semiHidden/>
    <w:unhideWhenUsed/>
    <w:rsid w:val="002E548F"/>
    <w:pPr>
      <w:spacing w:after="0" w:line="240" w:lineRule="auto"/>
    </w:pPr>
    <w:rPr>
      <w:rFonts w:ascii="Tahoma" w:eastAsia="Times New Roman" w:hAnsi="Tahoma" w:cs="Tahoma"/>
      <w:sz w:val="16"/>
      <w:szCs w:val="16"/>
      <w:lang w:eastAsia="ru-RU"/>
    </w:rPr>
  </w:style>
  <w:style w:type="character" w:customStyle="1" w:styleId="aff">
    <w:name w:val="Текст выноски Знак"/>
    <w:basedOn w:val="a1"/>
    <w:link w:val="afe"/>
    <w:uiPriority w:val="99"/>
    <w:semiHidden/>
    <w:rsid w:val="002E548F"/>
    <w:rPr>
      <w:rFonts w:ascii="Tahoma" w:eastAsia="Times New Roman" w:hAnsi="Tahoma" w:cs="Tahoma"/>
      <w:sz w:val="16"/>
      <w:szCs w:val="16"/>
      <w:lang w:eastAsia="ru-RU"/>
    </w:rPr>
  </w:style>
  <w:style w:type="paragraph" w:styleId="aff0">
    <w:name w:val="List Paragraph"/>
    <w:basedOn w:val="a0"/>
    <w:uiPriority w:val="34"/>
    <w:qFormat/>
    <w:rsid w:val="002E548F"/>
    <w:pPr>
      <w:ind w:left="720"/>
      <w:contextualSpacing/>
    </w:pPr>
    <w:rPr>
      <w:rFonts w:ascii="Calibri" w:eastAsia="Times New Roman" w:hAnsi="Calibri" w:cs="Times New Roman"/>
      <w:lang w:eastAsia="ru-RU"/>
    </w:rPr>
  </w:style>
  <w:style w:type="paragraph" w:customStyle="1" w:styleId="210">
    <w:name w:val="Заголовок 21"/>
    <w:basedOn w:val="a0"/>
    <w:next w:val="a0"/>
    <w:uiPriority w:val="9"/>
    <w:semiHidden/>
    <w:qFormat/>
    <w:rsid w:val="002E548F"/>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0"/>
    <w:next w:val="a0"/>
    <w:uiPriority w:val="9"/>
    <w:semiHidden/>
    <w:qFormat/>
    <w:rsid w:val="002E548F"/>
    <w:pPr>
      <w:keepNext/>
      <w:keepLines/>
      <w:spacing w:before="200" w:after="0"/>
      <w:outlineLvl w:val="2"/>
    </w:pPr>
    <w:rPr>
      <w:rFonts w:ascii="Cambria" w:eastAsia="Times New Roman" w:hAnsi="Cambria" w:cs="Times New Roman"/>
      <w:b/>
      <w:bCs/>
      <w:color w:val="4F81BD"/>
      <w:lang w:eastAsia="ru-RU"/>
    </w:rPr>
  </w:style>
  <w:style w:type="paragraph" w:customStyle="1" w:styleId="ConsPlusNonformat">
    <w:name w:val="ConsPlusNonformat"/>
    <w:uiPriority w:val="99"/>
    <w:semiHidden/>
    <w:rsid w:val="002E54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semiHidden/>
    <w:rsid w:val="002E54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Без интервала1"/>
    <w:uiPriority w:val="99"/>
    <w:semiHidden/>
    <w:qFormat/>
    <w:rsid w:val="002E548F"/>
    <w:pPr>
      <w:spacing w:after="0" w:line="240" w:lineRule="auto"/>
    </w:pPr>
    <w:rPr>
      <w:rFonts w:ascii="Calibri" w:eastAsia="Times New Roman" w:hAnsi="Calibri" w:cs="Times New Roman"/>
      <w:lang w:eastAsia="ru-RU"/>
    </w:rPr>
  </w:style>
  <w:style w:type="paragraph" w:customStyle="1" w:styleId="27">
    <w:name w:val="Без интервала2"/>
    <w:uiPriority w:val="99"/>
    <w:semiHidden/>
    <w:qFormat/>
    <w:rsid w:val="002E548F"/>
    <w:pPr>
      <w:spacing w:after="0" w:line="240" w:lineRule="auto"/>
    </w:pPr>
    <w:rPr>
      <w:rFonts w:ascii="Calibri" w:eastAsia="Times New Roman" w:hAnsi="Calibri" w:cs="Times New Roman"/>
      <w:lang w:eastAsia="ru-RU"/>
    </w:rPr>
  </w:style>
  <w:style w:type="paragraph" w:customStyle="1" w:styleId="41">
    <w:name w:val="Заголовок 41"/>
    <w:basedOn w:val="a0"/>
    <w:next w:val="a0"/>
    <w:semiHidden/>
    <w:qFormat/>
    <w:rsid w:val="002E548F"/>
    <w:pPr>
      <w:keepNext/>
      <w:keepLines/>
      <w:spacing w:before="200" w:after="0"/>
      <w:outlineLvl w:val="3"/>
    </w:pPr>
    <w:rPr>
      <w:rFonts w:ascii="Cambria" w:eastAsia="Times New Roman" w:hAnsi="Cambria" w:cs="Times New Roman"/>
      <w:b/>
      <w:bCs/>
      <w:i/>
      <w:iCs/>
      <w:color w:val="4F81BD"/>
      <w:lang w:eastAsia="ru-RU"/>
    </w:rPr>
  </w:style>
  <w:style w:type="paragraph" w:customStyle="1" w:styleId="ConsPlusTitle">
    <w:name w:val="ConsPlusTitle"/>
    <w:semiHidden/>
    <w:rsid w:val="002E548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1">
    <w:name w:val="Текст акта"/>
    <w:semiHidden/>
    <w:rsid w:val="002E548F"/>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211">
    <w:name w:val="Основной текст 21"/>
    <w:basedOn w:val="a0"/>
    <w:semiHidden/>
    <w:rsid w:val="002E548F"/>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ff2">
    <w:name w:val="программа Знак"/>
    <w:basedOn w:val="a1"/>
    <w:link w:val="aff3"/>
    <w:semiHidden/>
    <w:locked/>
    <w:rsid w:val="002E548F"/>
    <w:rPr>
      <w:rFonts w:ascii="Times New Roman" w:eastAsia="Times New Roman" w:hAnsi="Times New Roman" w:cs="Times New Roman"/>
      <w:sz w:val="28"/>
      <w:szCs w:val="28"/>
      <w:lang w:eastAsia="ru-RU"/>
    </w:rPr>
  </w:style>
  <w:style w:type="paragraph" w:customStyle="1" w:styleId="aff3">
    <w:name w:val="программа"/>
    <w:basedOn w:val="a0"/>
    <w:link w:val="aff2"/>
    <w:semiHidden/>
    <w:rsid w:val="002E548F"/>
    <w:pPr>
      <w:tabs>
        <w:tab w:val="left" w:pos="567"/>
      </w:tabs>
      <w:spacing w:before="60" w:after="0" w:line="240" w:lineRule="auto"/>
      <w:ind w:firstLine="709"/>
      <w:jc w:val="both"/>
    </w:pPr>
    <w:rPr>
      <w:rFonts w:ascii="Times New Roman" w:eastAsia="Times New Roman" w:hAnsi="Times New Roman" w:cs="Times New Roman"/>
      <w:sz w:val="28"/>
      <w:szCs w:val="28"/>
      <w:lang w:eastAsia="ru-RU"/>
    </w:rPr>
  </w:style>
  <w:style w:type="paragraph" w:customStyle="1" w:styleId="aff4">
    <w:name w:val="Знак"/>
    <w:basedOn w:val="a0"/>
    <w:autoRedefine/>
    <w:semiHidden/>
    <w:rsid w:val="002E548F"/>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paragraph" w:customStyle="1" w:styleId="110">
    <w:name w:val="Заголовок 11"/>
    <w:basedOn w:val="a0"/>
    <w:next w:val="a0"/>
    <w:semiHidden/>
    <w:rsid w:val="002E548F"/>
    <w:pPr>
      <w:keepNext/>
      <w:spacing w:after="0" w:line="240" w:lineRule="auto"/>
      <w:outlineLvl w:val="0"/>
    </w:pPr>
    <w:rPr>
      <w:rFonts w:ascii="Times New Roman" w:eastAsia="Times New Roman" w:hAnsi="Times New Roman" w:cs="Times New Roman"/>
      <w:sz w:val="28"/>
      <w:szCs w:val="20"/>
      <w:lang w:eastAsia="ru-RU"/>
    </w:rPr>
  </w:style>
  <w:style w:type="paragraph" w:customStyle="1" w:styleId="13">
    <w:name w:val="Обычный1"/>
    <w:semiHidden/>
    <w:rsid w:val="002E548F"/>
    <w:pPr>
      <w:spacing w:after="0" w:line="240" w:lineRule="auto"/>
    </w:pPr>
    <w:rPr>
      <w:rFonts w:ascii="Times New Roman" w:eastAsia="Times New Roman" w:hAnsi="Times New Roman" w:cs="Times New Roman"/>
      <w:sz w:val="20"/>
      <w:szCs w:val="20"/>
      <w:lang w:eastAsia="ru-RU"/>
    </w:rPr>
  </w:style>
  <w:style w:type="paragraph" w:customStyle="1" w:styleId="ed">
    <w:name w:val="дeсновdой те"/>
    <w:basedOn w:val="a0"/>
    <w:semiHidden/>
    <w:rsid w:val="002E548F"/>
    <w:pPr>
      <w:widowControl w:val="0"/>
      <w:tabs>
        <w:tab w:val="left" w:pos="0"/>
      </w:tabs>
      <w:snapToGrid w:val="0"/>
      <w:spacing w:after="0" w:line="240" w:lineRule="auto"/>
      <w:ind w:right="283"/>
      <w:jc w:val="both"/>
    </w:pPr>
    <w:rPr>
      <w:rFonts w:ascii="Times New Roman" w:eastAsia="Times New Roman" w:hAnsi="Times New Roman" w:cs="Times New Roman"/>
      <w:sz w:val="28"/>
      <w:szCs w:val="20"/>
      <w:lang w:eastAsia="ru-RU"/>
    </w:rPr>
  </w:style>
  <w:style w:type="paragraph" w:customStyle="1" w:styleId="28">
    <w:name w:val="Обычный2"/>
    <w:semiHidden/>
    <w:rsid w:val="002E548F"/>
    <w:pPr>
      <w:spacing w:after="0" w:line="240" w:lineRule="auto"/>
    </w:pPr>
    <w:rPr>
      <w:rFonts w:ascii="Times New Roman" w:eastAsia="Times New Roman" w:hAnsi="Times New Roman" w:cs="Times New Roman"/>
      <w:sz w:val="20"/>
      <w:szCs w:val="20"/>
      <w:lang w:eastAsia="ru-RU"/>
    </w:rPr>
  </w:style>
  <w:style w:type="paragraph" w:customStyle="1" w:styleId="Default">
    <w:name w:val="Default"/>
    <w:semiHidden/>
    <w:rsid w:val="002E548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5">
    <w:name w:val="footnote reference"/>
    <w:basedOn w:val="a1"/>
    <w:semiHidden/>
    <w:unhideWhenUsed/>
    <w:rsid w:val="002E548F"/>
    <w:rPr>
      <w:vertAlign w:val="superscript"/>
    </w:rPr>
  </w:style>
  <w:style w:type="character" w:styleId="aff6">
    <w:name w:val="annotation reference"/>
    <w:uiPriority w:val="99"/>
    <w:semiHidden/>
    <w:unhideWhenUsed/>
    <w:rsid w:val="002E548F"/>
    <w:rPr>
      <w:sz w:val="16"/>
      <w:szCs w:val="16"/>
    </w:rPr>
  </w:style>
  <w:style w:type="character" w:customStyle="1" w:styleId="212">
    <w:name w:val="Заголовок 2 Знак1"/>
    <w:basedOn w:val="a1"/>
    <w:uiPriority w:val="9"/>
    <w:semiHidden/>
    <w:rsid w:val="002E548F"/>
    <w:rPr>
      <w:rFonts w:ascii="Cambria" w:eastAsia="Times New Roman" w:hAnsi="Cambria" w:cs="Times New Roman" w:hint="default"/>
      <w:b/>
      <w:bCs/>
      <w:color w:val="4F81BD" w:themeColor="accent1"/>
      <w:sz w:val="26"/>
      <w:szCs w:val="26"/>
    </w:rPr>
  </w:style>
  <w:style w:type="character" w:customStyle="1" w:styleId="311">
    <w:name w:val="Заголовок 3 Знак1"/>
    <w:basedOn w:val="a1"/>
    <w:uiPriority w:val="9"/>
    <w:semiHidden/>
    <w:rsid w:val="002E548F"/>
    <w:rPr>
      <w:rFonts w:ascii="Cambria" w:eastAsia="Times New Roman" w:hAnsi="Cambria" w:cs="Times New Roman" w:hint="default"/>
      <w:b/>
      <w:bCs/>
      <w:color w:val="4F81BD" w:themeColor="accent1"/>
    </w:rPr>
  </w:style>
  <w:style w:type="character" w:customStyle="1" w:styleId="213">
    <w:name w:val="Основной текст 2 Знак1"/>
    <w:basedOn w:val="a1"/>
    <w:uiPriority w:val="99"/>
    <w:semiHidden/>
    <w:rsid w:val="002E548F"/>
  </w:style>
  <w:style w:type="character" w:customStyle="1" w:styleId="14">
    <w:name w:val="Схема документа Знак1"/>
    <w:basedOn w:val="a1"/>
    <w:uiPriority w:val="99"/>
    <w:semiHidden/>
    <w:rsid w:val="002E548F"/>
    <w:rPr>
      <w:rFonts w:ascii="Tahoma" w:hAnsi="Tahoma" w:cs="Tahoma" w:hint="default"/>
      <w:sz w:val="16"/>
      <w:szCs w:val="16"/>
    </w:rPr>
  </w:style>
  <w:style w:type="character" w:customStyle="1" w:styleId="aff7">
    <w:name w:val="Основной шрифт"/>
    <w:rsid w:val="002E548F"/>
  </w:style>
  <w:style w:type="character" w:customStyle="1" w:styleId="410">
    <w:name w:val="Заголовок 4 Знак1"/>
    <w:basedOn w:val="a1"/>
    <w:uiPriority w:val="9"/>
    <w:semiHidden/>
    <w:rsid w:val="002E548F"/>
    <w:rPr>
      <w:rFonts w:ascii="Cambria" w:eastAsia="Times New Roman" w:hAnsi="Cambria" w:cs="Times New Roman" w:hint="default"/>
      <w:b/>
      <w:bCs/>
      <w:i/>
      <w:iCs/>
      <w:color w:val="4F81BD" w:themeColor="accent1"/>
    </w:rPr>
  </w:style>
  <w:style w:type="table" w:styleId="aff8">
    <w:name w:val="Table Grid"/>
    <w:basedOn w:val="a2"/>
    <w:rsid w:val="002E54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2"/>
    <w:rsid w:val="002E548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2"/>
    <w:uiPriority w:val="59"/>
    <w:rsid w:val="002E548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uiPriority w:val="59"/>
    <w:rsid w:val="002E54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uiPriority w:val="59"/>
    <w:rsid w:val="002E54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rsid w:val="002E548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2"/>
    <w:uiPriority w:val="59"/>
    <w:rsid w:val="002E548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2E548F"/>
    <w:pPr>
      <w:keepNext/>
      <w:spacing w:after="0" w:line="240" w:lineRule="auto"/>
      <w:ind w:hanging="360"/>
      <w:jc w:val="both"/>
      <w:outlineLvl w:val="0"/>
    </w:pPr>
    <w:rPr>
      <w:rFonts w:ascii="Times New Roman" w:eastAsia="Times New Roman" w:hAnsi="Times New Roman" w:cs="Times New Roman"/>
      <w:b/>
      <w:caps/>
      <w:sz w:val="24"/>
      <w:szCs w:val="20"/>
      <w:lang w:eastAsia="ru-RU"/>
    </w:rPr>
  </w:style>
  <w:style w:type="paragraph" w:styleId="2">
    <w:name w:val="heading 2"/>
    <w:basedOn w:val="a0"/>
    <w:next w:val="a0"/>
    <w:link w:val="20"/>
    <w:semiHidden/>
    <w:unhideWhenUsed/>
    <w:qFormat/>
    <w:rsid w:val="002E548F"/>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next w:val="a0"/>
    <w:link w:val="30"/>
    <w:semiHidden/>
    <w:unhideWhenUsed/>
    <w:qFormat/>
    <w:rsid w:val="002E548F"/>
    <w:pPr>
      <w:keepNext/>
      <w:keepLines/>
      <w:spacing w:before="200" w:after="0"/>
      <w:outlineLvl w:val="2"/>
    </w:pPr>
    <w:rPr>
      <w:rFonts w:ascii="Cambria" w:eastAsia="Times New Roman" w:hAnsi="Cambria" w:cs="Times New Roman"/>
      <w:b/>
      <w:bCs/>
      <w:color w:val="4F81BD"/>
    </w:rPr>
  </w:style>
  <w:style w:type="paragraph" w:styleId="4">
    <w:name w:val="heading 4"/>
    <w:basedOn w:val="a0"/>
    <w:next w:val="a0"/>
    <w:link w:val="40"/>
    <w:semiHidden/>
    <w:unhideWhenUsed/>
    <w:qFormat/>
    <w:rsid w:val="002E548F"/>
    <w:pPr>
      <w:keepNext/>
      <w:keepLines/>
      <w:spacing w:before="200" w:after="0"/>
      <w:outlineLvl w:val="3"/>
    </w:pPr>
    <w:rPr>
      <w:rFonts w:ascii="Cambria" w:eastAsia="Times New Roman" w:hAnsi="Cambria" w:cs="Times New Roman"/>
      <w:b/>
      <w:bCs/>
      <w:i/>
      <w:iCs/>
      <w:color w:val="4F81BD"/>
    </w:rPr>
  </w:style>
  <w:style w:type="paragraph" w:styleId="5">
    <w:name w:val="heading 5"/>
    <w:basedOn w:val="a0"/>
    <w:next w:val="a0"/>
    <w:link w:val="50"/>
    <w:uiPriority w:val="9"/>
    <w:semiHidden/>
    <w:unhideWhenUsed/>
    <w:qFormat/>
    <w:rsid w:val="002E548F"/>
    <w:pPr>
      <w:keepNext/>
      <w:keepLines/>
      <w:spacing w:before="200" w:after="0"/>
      <w:outlineLvl w:val="4"/>
    </w:pPr>
    <w:rPr>
      <w:rFonts w:ascii="Cambria" w:eastAsia="Times New Roman" w:hAnsi="Cambria" w:cs="Times New Roman"/>
      <w:color w:val="243F60" w:themeColor="accent1" w:themeShade="7F"/>
    </w:rPr>
  </w:style>
  <w:style w:type="paragraph" w:styleId="6">
    <w:name w:val="heading 6"/>
    <w:basedOn w:val="a0"/>
    <w:next w:val="a0"/>
    <w:link w:val="60"/>
    <w:semiHidden/>
    <w:unhideWhenUsed/>
    <w:qFormat/>
    <w:rsid w:val="002E548F"/>
    <w:pPr>
      <w:keepNext/>
      <w:spacing w:after="0" w:line="240" w:lineRule="auto"/>
      <w:ind w:firstLine="708"/>
      <w:jc w:val="center"/>
      <w:outlineLvl w:val="5"/>
    </w:pPr>
    <w:rPr>
      <w:rFonts w:ascii="Times New Roman" w:eastAsia="Times New Roman" w:hAnsi="Times New Roman" w:cs="Times New Roman"/>
      <w:b/>
      <w:sz w:val="28"/>
      <w:szCs w:val="20"/>
      <w:lang w:eastAsia="ru-RU"/>
    </w:rPr>
  </w:style>
  <w:style w:type="paragraph" w:styleId="8">
    <w:name w:val="heading 8"/>
    <w:basedOn w:val="a0"/>
    <w:next w:val="a0"/>
    <w:link w:val="80"/>
    <w:semiHidden/>
    <w:unhideWhenUsed/>
    <w:qFormat/>
    <w:rsid w:val="002E548F"/>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E548F"/>
    <w:rPr>
      <w:rFonts w:ascii="Times New Roman" w:eastAsia="Times New Roman" w:hAnsi="Times New Roman" w:cs="Times New Roman"/>
      <w:b/>
      <w:caps/>
      <w:sz w:val="24"/>
      <w:szCs w:val="20"/>
      <w:lang w:eastAsia="ru-RU"/>
    </w:rPr>
  </w:style>
  <w:style w:type="character" w:customStyle="1" w:styleId="20">
    <w:name w:val="Заголовок 2 Знак"/>
    <w:basedOn w:val="a1"/>
    <w:link w:val="2"/>
    <w:semiHidden/>
    <w:rsid w:val="002E548F"/>
    <w:rPr>
      <w:rFonts w:ascii="Cambria" w:eastAsia="Times New Roman" w:hAnsi="Cambria" w:cs="Times New Roman"/>
      <w:b/>
      <w:bCs/>
      <w:color w:val="4F81BD"/>
      <w:sz w:val="26"/>
      <w:szCs w:val="26"/>
    </w:rPr>
  </w:style>
  <w:style w:type="character" w:customStyle="1" w:styleId="30">
    <w:name w:val="Заголовок 3 Знак"/>
    <w:basedOn w:val="a1"/>
    <w:link w:val="3"/>
    <w:semiHidden/>
    <w:rsid w:val="002E548F"/>
    <w:rPr>
      <w:rFonts w:ascii="Cambria" w:eastAsia="Times New Roman" w:hAnsi="Cambria" w:cs="Times New Roman"/>
      <w:b/>
      <w:bCs/>
      <w:color w:val="4F81BD"/>
    </w:rPr>
  </w:style>
  <w:style w:type="character" w:customStyle="1" w:styleId="40">
    <w:name w:val="Заголовок 4 Знак"/>
    <w:basedOn w:val="a1"/>
    <w:link w:val="4"/>
    <w:semiHidden/>
    <w:rsid w:val="002E548F"/>
    <w:rPr>
      <w:rFonts w:ascii="Cambria" w:eastAsia="Times New Roman" w:hAnsi="Cambria" w:cs="Times New Roman"/>
      <w:b/>
      <w:bCs/>
      <w:i/>
      <w:iCs/>
      <w:color w:val="4F81BD"/>
    </w:rPr>
  </w:style>
  <w:style w:type="character" w:customStyle="1" w:styleId="50">
    <w:name w:val="Заголовок 5 Знак"/>
    <w:basedOn w:val="a1"/>
    <w:link w:val="5"/>
    <w:uiPriority w:val="9"/>
    <w:semiHidden/>
    <w:rsid w:val="002E548F"/>
    <w:rPr>
      <w:rFonts w:ascii="Cambria" w:eastAsia="Times New Roman" w:hAnsi="Cambria" w:cs="Times New Roman"/>
      <w:color w:val="243F60" w:themeColor="accent1" w:themeShade="7F"/>
    </w:rPr>
  </w:style>
  <w:style w:type="character" w:customStyle="1" w:styleId="60">
    <w:name w:val="Заголовок 6 Знак"/>
    <w:basedOn w:val="a1"/>
    <w:link w:val="6"/>
    <w:semiHidden/>
    <w:rsid w:val="002E548F"/>
    <w:rPr>
      <w:rFonts w:ascii="Times New Roman" w:eastAsia="Times New Roman" w:hAnsi="Times New Roman" w:cs="Times New Roman"/>
      <w:b/>
      <w:sz w:val="28"/>
      <w:szCs w:val="20"/>
      <w:lang w:eastAsia="ru-RU"/>
    </w:rPr>
  </w:style>
  <w:style w:type="character" w:customStyle="1" w:styleId="80">
    <w:name w:val="Заголовок 8 Знак"/>
    <w:basedOn w:val="a1"/>
    <w:link w:val="8"/>
    <w:semiHidden/>
    <w:rsid w:val="002E548F"/>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unhideWhenUsed/>
    <w:rsid w:val="002E548F"/>
  </w:style>
  <w:style w:type="character" w:styleId="a4">
    <w:name w:val="Hyperlink"/>
    <w:basedOn w:val="a1"/>
    <w:semiHidden/>
    <w:unhideWhenUsed/>
    <w:rsid w:val="002E548F"/>
    <w:rPr>
      <w:strike w:val="0"/>
      <w:dstrike w:val="0"/>
      <w:color w:val="304493"/>
      <w:u w:val="none"/>
      <w:effect w:val="none"/>
    </w:rPr>
  </w:style>
  <w:style w:type="character" w:styleId="a5">
    <w:name w:val="FollowedHyperlink"/>
    <w:basedOn w:val="a1"/>
    <w:uiPriority w:val="99"/>
    <w:semiHidden/>
    <w:unhideWhenUsed/>
    <w:rsid w:val="002E548F"/>
    <w:rPr>
      <w:color w:val="800080" w:themeColor="followedHyperlink"/>
      <w:u w:val="single"/>
    </w:rPr>
  </w:style>
  <w:style w:type="paragraph" w:styleId="a6">
    <w:name w:val="Normal (Web)"/>
    <w:basedOn w:val="a0"/>
    <w:semiHidden/>
    <w:unhideWhenUsed/>
    <w:rsid w:val="002E548F"/>
    <w:pPr>
      <w:spacing w:after="0" w:line="240" w:lineRule="auto"/>
    </w:pPr>
    <w:rPr>
      <w:rFonts w:ascii="Verdana" w:eastAsia="Times New Roman" w:hAnsi="Verdana" w:cs="Times New Roman"/>
      <w:sz w:val="20"/>
      <w:szCs w:val="20"/>
      <w:lang w:eastAsia="ru-RU"/>
    </w:rPr>
  </w:style>
  <w:style w:type="paragraph" w:styleId="a7">
    <w:name w:val="footnote text"/>
    <w:basedOn w:val="a0"/>
    <w:link w:val="a8"/>
    <w:semiHidden/>
    <w:unhideWhenUsed/>
    <w:rsid w:val="002E548F"/>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1"/>
    <w:link w:val="a7"/>
    <w:semiHidden/>
    <w:rsid w:val="002E548F"/>
    <w:rPr>
      <w:rFonts w:ascii="Times New Roman" w:eastAsia="Times New Roman" w:hAnsi="Times New Roman" w:cs="Times New Roman"/>
      <w:sz w:val="20"/>
      <w:szCs w:val="20"/>
      <w:lang w:eastAsia="ru-RU"/>
    </w:rPr>
  </w:style>
  <w:style w:type="paragraph" w:styleId="a9">
    <w:name w:val="annotation text"/>
    <w:basedOn w:val="a0"/>
    <w:link w:val="aa"/>
    <w:uiPriority w:val="99"/>
    <w:semiHidden/>
    <w:unhideWhenUsed/>
    <w:rsid w:val="002E548F"/>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1"/>
    <w:link w:val="a9"/>
    <w:uiPriority w:val="99"/>
    <w:semiHidden/>
    <w:rsid w:val="002E548F"/>
    <w:rPr>
      <w:rFonts w:ascii="Times New Roman" w:eastAsia="Times New Roman" w:hAnsi="Times New Roman" w:cs="Times New Roman"/>
      <w:sz w:val="20"/>
      <w:szCs w:val="20"/>
      <w:lang w:eastAsia="ru-RU"/>
    </w:rPr>
  </w:style>
  <w:style w:type="paragraph" w:styleId="ab">
    <w:name w:val="header"/>
    <w:basedOn w:val="a0"/>
    <w:link w:val="ac"/>
    <w:uiPriority w:val="99"/>
    <w:semiHidden/>
    <w:unhideWhenUsed/>
    <w:rsid w:val="002E548F"/>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1"/>
    <w:link w:val="ab"/>
    <w:uiPriority w:val="99"/>
    <w:semiHidden/>
    <w:rsid w:val="002E548F"/>
    <w:rPr>
      <w:rFonts w:ascii="Calibri" w:eastAsia="Times New Roman" w:hAnsi="Calibri" w:cs="Times New Roman"/>
      <w:lang w:eastAsia="ru-RU"/>
    </w:rPr>
  </w:style>
  <w:style w:type="paragraph" w:styleId="ad">
    <w:name w:val="footer"/>
    <w:basedOn w:val="a0"/>
    <w:link w:val="ae"/>
    <w:uiPriority w:val="99"/>
    <w:semiHidden/>
    <w:unhideWhenUsed/>
    <w:rsid w:val="002E548F"/>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1"/>
    <w:link w:val="ad"/>
    <w:uiPriority w:val="99"/>
    <w:semiHidden/>
    <w:rsid w:val="002E548F"/>
    <w:rPr>
      <w:rFonts w:ascii="Calibri" w:eastAsia="Times New Roman" w:hAnsi="Calibri" w:cs="Times New Roman"/>
      <w:lang w:eastAsia="ru-RU"/>
    </w:rPr>
  </w:style>
  <w:style w:type="paragraph" w:styleId="af">
    <w:name w:val="caption"/>
    <w:basedOn w:val="a0"/>
    <w:next w:val="a0"/>
    <w:semiHidden/>
    <w:unhideWhenUsed/>
    <w:qFormat/>
    <w:rsid w:val="002E548F"/>
    <w:pPr>
      <w:spacing w:after="0" w:line="280" w:lineRule="exact"/>
      <w:jc w:val="center"/>
    </w:pPr>
    <w:rPr>
      <w:rFonts w:ascii="Times New Roman" w:eastAsia="Times New Roman" w:hAnsi="Times New Roman" w:cs="Times New Roman"/>
      <w:sz w:val="26"/>
      <w:szCs w:val="20"/>
      <w:lang w:eastAsia="ru-RU"/>
    </w:rPr>
  </w:style>
  <w:style w:type="paragraph" w:styleId="a">
    <w:name w:val="List Bullet"/>
    <w:basedOn w:val="a0"/>
    <w:uiPriority w:val="99"/>
    <w:semiHidden/>
    <w:unhideWhenUsed/>
    <w:rsid w:val="002E548F"/>
    <w:pPr>
      <w:numPr>
        <w:numId w:val="1"/>
      </w:numPr>
      <w:contextualSpacing/>
    </w:pPr>
    <w:rPr>
      <w:rFonts w:ascii="Calibri" w:eastAsia="Times New Roman" w:hAnsi="Calibri" w:cs="Times New Roman"/>
      <w:lang w:eastAsia="ru-RU"/>
    </w:rPr>
  </w:style>
  <w:style w:type="paragraph" w:styleId="af0">
    <w:name w:val="Title"/>
    <w:basedOn w:val="a0"/>
    <w:link w:val="af1"/>
    <w:qFormat/>
    <w:rsid w:val="002E548F"/>
    <w:pPr>
      <w:spacing w:after="0" w:line="240" w:lineRule="auto"/>
      <w:jc w:val="center"/>
    </w:pPr>
    <w:rPr>
      <w:rFonts w:ascii="Times New Roman" w:eastAsia="Times New Roman" w:hAnsi="Times New Roman" w:cs="Times New Roman"/>
      <w:caps/>
      <w:sz w:val="24"/>
      <w:szCs w:val="20"/>
      <w:lang w:eastAsia="ru-RU"/>
    </w:rPr>
  </w:style>
  <w:style w:type="character" w:customStyle="1" w:styleId="af1">
    <w:name w:val="Название Знак"/>
    <w:basedOn w:val="a1"/>
    <w:link w:val="af0"/>
    <w:rsid w:val="002E548F"/>
    <w:rPr>
      <w:rFonts w:ascii="Times New Roman" w:eastAsia="Times New Roman" w:hAnsi="Times New Roman" w:cs="Times New Roman"/>
      <w:caps/>
      <w:sz w:val="24"/>
      <w:szCs w:val="20"/>
      <w:lang w:eastAsia="ru-RU"/>
    </w:rPr>
  </w:style>
  <w:style w:type="paragraph" w:styleId="af2">
    <w:name w:val="Body Text"/>
    <w:basedOn w:val="a0"/>
    <w:link w:val="af3"/>
    <w:semiHidden/>
    <w:unhideWhenUsed/>
    <w:rsid w:val="002E548F"/>
    <w:pPr>
      <w:spacing w:after="120"/>
    </w:pPr>
    <w:rPr>
      <w:rFonts w:ascii="Calibri" w:eastAsia="Times New Roman" w:hAnsi="Calibri" w:cs="Times New Roman"/>
      <w:lang w:eastAsia="ru-RU"/>
    </w:rPr>
  </w:style>
  <w:style w:type="character" w:customStyle="1" w:styleId="af3">
    <w:name w:val="Основной текст Знак"/>
    <w:basedOn w:val="a1"/>
    <w:link w:val="af2"/>
    <w:semiHidden/>
    <w:rsid w:val="002E548F"/>
    <w:rPr>
      <w:rFonts w:ascii="Calibri" w:eastAsia="Times New Roman" w:hAnsi="Calibri" w:cs="Times New Roman"/>
      <w:lang w:eastAsia="ru-RU"/>
    </w:rPr>
  </w:style>
  <w:style w:type="paragraph" w:styleId="af4">
    <w:name w:val="Body Text Indent"/>
    <w:basedOn w:val="a0"/>
    <w:link w:val="af5"/>
    <w:semiHidden/>
    <w:unhideWhenUsed/>
    <w:rsid w:val="002E548F"/>
    <w:pPr>
      <w:spacing w:after="120"/>
      <w:ind w:left="283"/>
    </w:pPr>
    <w:rPr>
      <w:rFonts w:ascii="Calibri" w:eastAsia="Times New Roman" w:hAnsi="Calibri" w:cs="Times New Roman"/>
      <w:lang w:eastAsia="ru-RU"/>
    </w:rPr>
  </w:style>
  <w:style w:type="character" w:customStyle="1" w:styleId="af5">
    <w:name w:val="Основной текст с отступом Знак"/>
    <w:basedOn w:val="a1"/>
    <w:link w:val="af4"/>
    <w:semiHidden/>
    <w:rsid w:val="002E548F"/>
    <w:rPr>
      <w:rFonts w:ascii="Calibri" w:eastAsia="Times New Roman" w:hAnsi="Calibri" w:cs="Times New Roman"/>
      <w:lang w:eastAsia="ru-RU"/>
    </w:rPr>
  </w:style>
  <w:style w:type="paragraph" w:styleId="af6">
    <w:name w:val="Subtitle"/>
    <w:basedOn w:val="a0"/>
    <w:link w:val="af7"/>
    <w:qFormat/>
    <w:rsid w:val="002E548F"/>
    <w:pPr>
      <w:spacing w:after="0" w:line="240" w:lineRule="auto"/>
      <w:ind w:right="425" w:firstLine="284"/>
      <w:jc w:val="center"/>
    </w:pPr>
    <w:rPr>
      <w:rFonts w:ascii="Times New Roman" w:eastAsia="Times New Roman" w:hAnsi="Times New Roman" w:cs="Times New Roman"/>
      <w:sz w:val="36"/>
      <w:szCs w:val="20"/>
      <w:lang w:eastAsia="ru-RU"/>
    </w:rPr>
  </w:style>
  <w:style w:type="character" w:customStyle="1" w:styleId="af7">
    <w:name w:val="Подзаголовок Знак"/>
    <w:basedOn w:val="a1"/>
    <w:link w:val="af6"/>
    <w:rsid w:val="002E548F"/>
    <w:rPr>
      <w:rFonts w:ascii="Times New Roman" w:eastAsia="Times New Roman" w:hAnsi="Times New Roman" w:cs="Times New Roman"/>
      <w:sz w:val="36"/>
      <w:szCs w:val="20"/>
      <w:lang w:eastAsia="ru-RU"/>
    </w:rPr>
  </w:style>
  <w:style w:type="paragraph" w:styleId="af8">
    <w:name w:val="Body Text First Indent"/>
    <w:basedOn w:val="af2"/>
    <w:link w:val="af9"/>
    <w:semiHidden/>
    <w:unhideWhenUsed/>
    <w:rsid w:val="002E548F"/>
    <w:pPr>
      <w:spacing w:line="240" w:lineRule="auto"/>
      <w:ind w:firstLine="210"/>
    </w:pPr>
    <w:rPr>
      <w:rFonts w:ascii="Times New Roman" w:hAnsi="Times New Roman"/>
      <w:sz w:val="28"/>
      <w:szCs w:val="24"/>
    </w:rPr>
  </w:style>
  <w:style w:type="character" w:customStyle="1" w:styleId="af9">
    <w:name w:val="Красная строка Знак"/>
    <w:basedOn w:val="af3"/>
    <w:link w:val="af8"/>
    <w:semiHidden/>
    <w:rsid w:val="002E548F"/>
    <w:rPr>
      <w:rFonts w:ascii="Times New Roman" w:eastAsia="Times New Roman" w:hAnsi="Times New Roman" w:cs="Times New Roman"/>
      <w:sz w:val="28"/>
      <w:szCs w:val="24"/>
      <w:lang w:eastAsia="ru-RU"/>
    </w:rPr>
  </w:style>
  <w:style w:type="paragraph" w:styleId="21">
    <w:name w:val="Body Text First Indent 2"/>
    <w:basedOn w:val="af4"/>
    <w:link w:val="22"/>
    <w:semiHidden/>
    <w:unhideWhenUsed/>
    <w:rsid w:val="002E548F"/>
    <w:pPr>
      <w:spacing w:line="240" w:lineRule="auto"/>
      <w:ind w:firstLine="210"/>
    </w:pPr>
    <w:rPr>
      <w:rFonts w:ascii="Times New Roman" w:hAnsi="Times New Roman"/>
      <w:sz w:val="24"/>
      <w:szCs w:val="24"/>
    </w:rPr>
  </w:style>
  <w:style w:type="character" w:customStyle="1" w:styleId="22">
    <w:name w:val="Красная строка 2 Знак"/>
    <w:basedOn w:val="af5"/>
    <w:link w:val="21"/>
    <w:semiHidden/>
    <w:rsid w:val="002E548F"/>
    <w:rPr>
      <w:rFonts w:ascii="Times New Roman" w:eastAsia="Times New Roman" w:hAnsi="Times New Roman" w:cs="Times New Roman"/>
      <w:sz w:val="24"/>
      <w:szCs w:val="24"/>
      <w:lang w:eastAsia="ru-RU"/>
    </w:rPr>
  </w:style>
  <w:style w:type="paragraph" w:styleId="23">
    <w:name w:val="Body Text 2"/>
    <w:basedOn w:val="a0"/>
    <w:link w:val="24"/>
    <w:semiHidden/>
    <w:unhideWhenUsed/>
    <w:rsid w:val="002E548F"/>
    <w:pPr>
      <w:spacing w:after="0" w:line="240" w:lineRule="auto"/>
      <w:jc w:val="both"/>
    </w:pPr>
    <w:rPr>
      <w:rFonts w:ascii="Times New Roman" w:eastAsia="Times New Roman" w:hAnsi="Times New Roman" w:cs="Times New Roman"/>
      <w:sz w:val="20"/>
      <w:szCs w:val="20"/>
    </w:rPr>
  </w:style>
  <w:style w:type="character" w:customStyle="1" w:styleId="24">
    <w:name w:val="Основной текст 2 Знак"/>
    <w:basedOn w:val="a1"/>
    <w:link w:val="23"/>
    <w:semiHidden/>
    <w:rsid w:val="002E548F"/>
    <w:rPr>
      <w:rFonts w:ascii="Times New Roman" w:eastAsia="Times New Roman" w:hAnsi="Times New Roman" w:cs="Times New Roman"/>
      <w:sz w:val="20"/>
      <w:szCs w:val="20"/>
    </w:rPr>
  </w:style>
  <w:style w:type="paragraph" w:styleId="31">
    <w:name w:val="Body Text 3"/>
    <w:basedOn w:val="a0"/>
    <w:link w:val="32"/>
    <w:semiHidden/>
    <w:unhideWhenUsed/>
    <w:rsid w:val="002E548F"/>
    <w:pPr>
      <w:spacing w:after="0" w:line="320" w:lineRule="exact"/>
      <w:jc w:val="center"/>
    </w:pPr>
    <w:rPr>
      <w:rFonts w:ascii="Times New Roman" w:eastAsia="Times New Roman" w:hAnsi="Times New Roman" w:cs="Times New Roman"/>
      <w:b/>
      <w:spacing w:val="34"/>
      <w:sz w:val="28"/>
      <w:szCs w:val="20"/>
      <w:lang w:eastAsia="ru-RU"/>
    </w:rPr>
  </w:style>
  <w:style w:type="character" w:customStyle="1" w:styleId="32">
    <w:name w:val="Основной текст 3 Знак"/>
    <w:basedOn w:val="a1"/>
    <w:link w:val="31"/>
    <w:semiHidden/>
    <w:rsid w:val="002E548F"/>
    <w:rPr>
      <w:rFonts w:ascii="Times New Roman" w:eastAsia="Times New Roman" w:hAnsi="Times New Roman" w:cs="Times New Roman"/>
      <w:b/>
      <w:spacing w:val="34"/>
      <w:sz w:val="28"/>
      <w:szCs w:val="20"/>
      <w:lang w:eastAsia="ru-RU"/>
    </w:rPr>
  </w:style>
  <w:style w:type="paragraph" w:styleId="25">
    <w:name w:val="Body Text Indent 2"/>
    <w:basedOn w:val="a0"/>
    <w:link w:val="26"/>
    <w:semiHidden/>
    <w:unhideWhenUsed/>
    <w:rsid w:val="002E548F"/>
    <w:pPr>
      <w:spacing w:after="120" w:line="480" w:lineRule="auto"/>
      <w:ind w:left="283"/>
    </w:pPr>
    <w:rPr>
      <w:rFonts w:ascii="Calibri" w:eastAsia="Times New Roman" w:hAnsi="Calibri" w:cs="Times New Roman"/>
      <w:lang w:eastAsia="ru-RU"/>
    </w:rPr>
  </w:style>
  <w:style w:type="character" w:customStyle="1" w:styleId="26">
    <w:name w:val="Основной текст с отступом 2 Знак"/>
    <w:basedOn w:val="a1"/>
    <w:link w:val="25"/>
    <w:semiHidden/>
    <w:rsid w:val="002E548F"/>
    <w:rPr>
      <w:rFonts w:ascii="Calibri" w:eastAsia="Times New Roman" w:hAnsi="Calibri" w:cs="Times New Roman"/>
      <w:lang w:eastAsia="ru-RU"/>
    </w:rPr>
  </w:style>
  <w:style w:type="paragraph" w:styleId="33">
    <w:name w:val="Body Text Indent 3"/>
    <w:basedOn w:val="a0"/>
    <w:link w:val="34"/>
    <w:uiPriority w:val="99"/>
    <w:semiHidden/>
    <w:unhideWhenUsed/>
    <w:rsid w:val="002E548F"/>
    <w:pPr>
      <w:spacing w:after="120"/>
      <w:ind w:left="283"/>
    </w:pPr>
    <w:rPr>
      <w:rFonts w:ascii="Calibri" w:eastAsia="Calibri" w:hAnsi="Calibri" w:cs="Times New Roman"/>
      <w:sz w:val="16"/>
      <w:szCs w:val="16"/>
    </w:rPr>
  </w:style>
  <w:style w:type="character" w:customStyle="1" w:styleId="34">
    <w:name w:val="Основной текст с отступом 3 Знак"/>
    <w:basedOn w:val="a1"/>
    <w:link w:val="33"/>
    <w:uiPriority w:val="99"/>
    <w:semiHidden/>
    <w:rsid w:val="002E548F"/>
    <w:rPr>
      <w:rFonts w:ascii="Calibri" w:eastAsia="Calibri" w:hAnsi="Calibri" w:cs="Times New Roman"/>
      <w:sz w:val="16"/>
      <w:szCs w:val="16"/>
    </w:rPr>
  </w:style>
  <w:style w:type="paragraph" w:styleId="afa">
    <w:name w:val="Document Map"/>
    <w:basedOn w:val="a0"/>
    <w:link w:val="afb"/>
    <w:semiHidden/>
    <w:unhideWhenUsed/>
    <w:rsid w:val="002E548F"/>
    <w:pPr>
      <w:shd w:val="clear" w:color="auto" w:fill="000080"/>
      <w:spacing w:after="0" w:line="240" w:lineRule="auto"/>
    </w:pPr>
    <w:rPr>
      <w:rFonts w:ascii="Tahoma" w:eastAsia="Times New Roman" w:hAnsi="Tahoma" w:cs="Tahoma"/>
      <w:sz w:val="20"/>
      <w:szCs w:val="20"/>
    </w:rPr>
  </w:style>
  <w:style w:type="character" w:customStyle="1" w:styleId="afb">
    <w:name w:val="Схема документа Знак"/>
    <w:basedOn w:val="a1"/>
    <w:link w:val="afa"/>
    <w:semiHidden/>
    <w:rsid w:val="002E548F"/>
    <w:rPr>
      <w:rFonts w:ascii="Tahoma" w:eastAsia="Times New Roman" w:hAnsi="Tahoma" w:cs="Tahoma"/>
      <w:sz w:val="20"/>
      <w:szCs w:val="20"/>
      <w:shd w:val="clear" w:color="auto" w:fill="000080"/>
    </w:rPr>
  </w:style>
  <w:style w:type="paragraph" w:styleId="afc">
    <w:name w:val="annotation subject"/>
    <w:basedOn w:val="a9"/>
    <w:next w:val="a9"/>
    <w:link w:val="afd"/>
    <w:uiPriority w:val="99"/>
    <w:semiHidden/>
    <w:unhideWhenUsed/>
    <w:rsid w:val="002E548F"/>
    <w:rPr>
      <w:b/>
      <w:bCs/>
    </w:rPr>
  </w:style>
  <w:style w:type="character" w:customStyle="1" w:styleId="afd">
    <w:name w:val="Тема примечания Знак"/>
    <w:basedOn w:val="aa"/>
    <w:link w:val="afc"/>
    <w:uiPriority w:val="99"/>
    <w:semiHidden/>
    <w:rsid w:val="002E548F"/>
    <w:rPr>
      <w:rFonts w:ascii="Times New Roman" w:eastAsia="Times New Roman" w:hAnsi="Times New Roman" w:cs="Times New Roman"/>
      <w:b/>
      <w:bCs/>
      <w:sz w:val="20"/>
      <w:szCs w:val="20"/>
      <w:lang w:eastAsia="ru-RU"/>
    </w:rPr>
  </w:style>
  <w:style w:type="paragraph" w:styleId="afe">
    <w:name w:val="Balloon Text"/>
    <w:basedOn w:val="a0"/>
    <w:link w:val="aff"/>
    <w:uiPriority w:val="99"/>
    <w:semiHidden/>
    <w:unhideWhenUsed/>
    <w:rsid w:val="002E548F"/>
    <w:pPr>
      <w:spacing w:after="0" w:line="240" w:lineRule="auto"/>
    </w:pPr>
    <w:rPr>
      <w:rFonts w:ascii="Tahoma" w:eastAsia="Times New Roman" w:hAnsi="Tahoma" w:cs="Tahoma"/>
      <w:sz w:val="16"/>
      <w:szCs w:val="16"/>
      <w:lang w:eastAsia="ru-RU"/>
    </w:rPr>
  </w:style>
  <w:style w:type="character" w:customStyle="1" w:styleId="aff">
    <w:name w:val="Текст выноски Знак"/>
    <w:basedOn w:val="a1"/>
    <w:link w:val="afe"/>
    <w:uiPriority w:val="99"/>
    <w:semiHidden/>
    <w:rsid w:val="002E548F"/>
    <w:rPr>
      <w:rFonts w:ascii="Tahoma" w:eastAsia="Times New Roman" w:hAnsi="Tahoma" w:cs="Tahoma"/>
      <w:sz w:val="16"/>
      <w:szCs w:val="16"/>
      <w:lang w:eastAsia="ru-RU"/>
    </w:rPr>
  </w:style>
  <w:style w:type="paragraph" w:styleId="aff0">
    <w:name w:val="List Paragraph"/>
    <w:basedOn w:val="a0"/>
    <w:uiPriority w:val="34"/>
    <w:qFormat/>
    <w:rsid w:val="002E548F"/>
    <w:pPr>
      <w:ind w:left="720"/>
      <w:contextualSpacing/>
    </w:pPr>
    <w:rPr>
      <w:rFonts w:ascii="Calibri" w:eastAsia="Times New Roman" w:hAnsi="Calibri" w:cs="Times New Roman"/>
      <w:lang w:eastAsia="ru-RU"/>
    </w:rPr>
  </w:style>
  <w:style w:type="paragraph" w:customStyle="1" w:styleId="210">
    <w:name w:val="Заголовок 21"/>
    <w:basedOn w:val="a0"/>
    <w:next w:val="a0"/>
    <w:uiPriority w:val="9"/>
    <w:semiHidden/>
    <w:qFormat/>
    <w:rsid w:val="002E548F"/>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0"/>
    <w:next w:val="a0"/>
    <w:uiPriority w:val="9"/>
    <w:semiHidden/>
    <w:qFormat/>
    <w:rsid w:val="002E548F"/>
    <w:pPr>
      <w:keepNext/>
      <w:keepLines/>
      <w:spacing w:before="200" w:after="0"/>
      <w:outlineLvl w:val="2"/>
    </w:pPr>
    <w:rPr>
      <w:rFonts w:ascii="Cambria" w:eastAsia="Times New Roman" w:hAnsi="Cambria" w:cs="Times New Roman"/>
      <w:b/>
      <w:bCs/>
      <w:color w:val="4F81BD"/>
      <w:lang w:eastAsia="ru-RU"/>
    </w:rPr>
  </w:style>
  <w:style w:type="paragraph" w:customStyle="1" w:styleId="ConsPlusNonformat">
    <w:name w:val="ConsPlusNonformat"/>
    <w:uiPriority w:val="99"/>
    <w:semiHidden/>
    <w:rsid w:val="002E54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semiHidden/>
    <w:rsid w:val="002E54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Без интервала1"/>
    <w:uiPriority w:val="99"/>
    <w:semiHidden/>
    <w:qFormat/>
    <w:rsid w:val="002E548F"/>
    <w:pPr>
      <w:spacing w:after="0" w:line="240" w:lineRule="auto"/>
    </w:pPr>
    <w:rPr>
      <w:rFonts w:ascii="Calibri" w:eastAsia="Times New Roman" w:hAnsi="Calibri" w:cs="Times New Roman"/>
      <w:lang w:eastAsia="ru-RU"/>
    </w:rPr>
  </w:style>
  <w:style w:type="paragraph" w:customStyle="1" w:styleId="27">
    <w:name w:val="Без интервала2"/>
    <w:uiPriority w:val="99"/>
    <w:semiHidden/>
    <w:qFormat/>
    <w:rsid w:val="002E548F"/>
    <w:pPr>
      <w:spacing w:after="0" w:line="240" w:lineRule="auto"/>
    </w:pPr>
    <w:rPr>
      <w:rFonts w:ascii="Calibri" w:eastAsia="Times New Roman" w:hAnsi="Calibri" w:cs="Times New Roman"/>
      <w:lang w:eastAsia="ru-RU"/>
    </w:rPr>
  </w:style>
  <w:style w:type="paragraph" w:customStyle="1" w:styleId="41">
    <w:name w:val="Заголовок 41"/>
    <w:basedOn w:val="a0"/>
    <w:next w:val="a0"/>
    <w:semiHidden/>
    <w:qFormat/>
    <w:rsid w:val="002E548F"/>
    <w:pPr>
      <w:keepNext/>
      <w:keepLines/>
      <w:spacing w:before="200" w:after="0"/>
      <w:outlineLvl w:val="3"/>
    </w:pPr>
    <w:rPr>
      <w:rFonts w:ascii="Cambria" w:eastAsia="Times New Roman" w:hAnsi="Cambria" w:cs="Times New Roman"/>
      <w:b/>
      <w:bCs/>
      <w:i/>
      <w:iCs/>
      <w:color w:val="4F81BD"/>
      <w:lang w:eastAsia="ru-RU"/>
    </w:rPr>
  </w:style>
  <w:style w:type="paragraph" w:customStyle="1" w:styleId="ConsPlusTitle">
    <w:name w:val="ConsPlusTitle"/>
    <w:semiHidden/>
    <w:rsid w:val="002E548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1">
    <w:name w:val="Текст акта"/>
    <w:semiHidden/>
    <w:rsid w:val="002E548F"/>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211">
    <w:name w:val="Основной текст 21"/>
    <w:basedOn w:val="a0"/>
    <w:semiHidden/>
    <w:rsid w:val="002E548F"/>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ff2">
    <w:name w:val="программа Знак"/>
    <w:basedOn w:val="a1"/>
    <w:link w:val="aff3"/>
    <w:semiHidden/>
    <w:locked/>
    <w:rsid w:val="002E548F"/>
    <w:rPr>
      <w:rFonts w:ascii="Times New Roman" w:eastAsia="Times New Roman" w:hAnsi="Times New Roman" w:cs="Times New Roman"/>
      <w:sz w:val="28"/>
      <w:szCs w:val="28"/>
      <w:lang w:eastAsia="ru-RU"/>
    </w:rPr>
  </w:style>
  <w:style w:type="paragraph" w:customStyle="1" w:styleId="aff3">
    <w:name w:val="программа"/>
    <w:basedOn w:val="a0"/>
    <w:link w:val="aff2"/>
    <w:semiHidden/>
    <w:rsid w:val="002E548F"/>
    <w:pPr>
      <w:tabs>
        <w:tab w:val="left" w:pos="567"/>
      </w:tabs>
      <w:spacing w:before="60" w:after="0" w:line="240" w:lineRule="auto"/>
      <w:ind w:firstLine="709"/>
      <w:jc w:val="both"/>
    </w:pPr>
    <w:rPr>
      <w:rFonts w:ascii="Times New Roman" w:eastAsia="Times New Roman" w:hAnsi="Times New Roman" w:cs="Times New Roman"/>
      <w:sz w:val="28"/>
      <w:szCs w:val="28"/>
      <w:lang w:eastAsia="ru-RU"/>
    </w:rPr>
  </w:style>
  <w:style w:type="paragraph" w:customStyle="1" w:styleId="aff4">
    <w:name w:val="Знак"/>
    <w:basedOn w:val="a0"/>
    <w:autoRedefine/>
    <w:semiHidden/>
    <w:rsid w:val="002E548F"/>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paragraph" w:customStyle="1" w:styleId="110">
    <w:name w:val="Заголовок 11"/>
    <w:basedOn w:val="a0"/>
    <w:next w:val="a0"/>
    <w:semiHidden/>
    <w:rsid w:val="002E548F"/>
    <w:pPr>
      <w:keepNext/>
      <w:spacing w:after="0" w:line="240" w:lineRule="auto"/>
      <w:outlineLvl w:val="0"/>
    </w:pPr>
    <w:rPr>
      <w:rFonts w:ascii="Times New Roman" w:eastAsia="Times New Roman" w:hAnsi="Times New Roman" w:cs="Times New Roman"/>
      <w:sz w:val="28"/>
      <w:szCs w:val="20"/>
      <w:lang w:eastAsia="ru-RU"/>
    </w:rPr>
  </w:style>
  <w:style w:type="paragraph" w:customStyle="1" w:styleId="13">
    <w:name w:val="Обычный1"/>
    <w:semiHidden/>
    <w:rsid w:val="002E548F"/>
    <w:pPr>
      <w:spacing w:after="0" w:line="240" w:lineRule="auto"/>
    </w:pPr>
    <w:rPr>
      <w:rFonts w:ascii="Times New Roman" w:eastAsia="Times New Roman" w:hAnsi="Times New Roman" w:cs="Times New Roman"/>
      <w:sz w:val="20"/>
      <w:szCs w:val="20"/>
      <w:lang w:eastAsia="ru-RU"/>
    </w:rPr>
  </w:style>
  <w:style w:type="paragraph" w:customStyle="1" w:styleId="ed">
    <w:name w:val="дeсновdой те"/>
    <w:basedOn w:val="a0"/>
    <w:semiHidden/>
    <w:rsid w:val="002E548F"/>
    <w:pPr>
      <w:widowControl w:val="0"/>
      <w:tabs>
        <w:tab w:val="left" w:pos="0"/>
      </w:tabs>
      <w:snapToGrid w:val="0"/>
      <w:spacing w:after="0" w:line="240" w:lineRule="auto"/>
      <w:ind w:right="283"/>
      <w:jc w:val="both"/>
    </w:pPr>
    <w:rPr>
      <w:rFonts w:ascii="Times New Roman" w:eastAsia="Times New Roman" w:hAnsi="Times New Roman" w:cs="Times New Roman"/>
      <w:sz w:val="28"/>
      <w:szCs w:val="20"/>
      <w:lang w:eastAsia="ru-RU"/>
    </w:rPr>
  </w:style>
  <w:style w:type="paragraph" w:customStyle="1" w:styleId="28">
    <w:name w:val="Обычный2"/>
    <w:semiHidden/>
    <w:rsid w:val="002E548F"/>
    <w:pPr>
      <w:spacing w:after="0" w:line="240" w:lineRule="auto"/>
    </w:pPr>
    <w:rPr>
      <w:rFonts w:ascii="Times New Roman" w:eastAsia="Times New Roman" w:hAnsi="Times New Roman" w:cs="Times New Roman"/>
      <w:sz w:val="20"/>
      <w:szCs w:val="20"/>
      <w:lang w:eastAsia="ru-RU"/>
    </w:rPr>
  </w:style>
  <w:style w:type="paragraph" w:customStyle="1" w:styleId="Default">
    <w:name w:val="Default"/>
    <w:semiHidden/>
    <w:rsid w:val="002E548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5">
    <w:name w:val="footnote reference"/>
    <w:basedOn w:val="a1"/>
    <w:semiHidden/>
    <w:unhideWhenUsed/>
    <w:rsid w:val="002E548F"/>
    <w:rPr>
      <w:vertAlign w:val="superscript"/>
    </w:rPr>
  </w:style>
  <w:style w:type="character" w:styleId="aff6">
    <w:name w:val="annotation reference"/>
    <w:uiPriority w:val="99"/>
    <w:semiHidden/>
    <w:unhideWhenUsed/>
    <w:rsid w:val="002E548F"/>
    <w:rPr>
      <w:sz w:val="16"/>
      <w:szCs w:val="16"/>
    </w:rPr>
  </w:style>
  <w:style w:type="character" w:customStyle="1" w:styleId="212">
    <w:name w:val="Заголовок 2 Знак1"/>
    <w:basedOn w:val="a1"/>
    <w:uiPriority w:val="9"/>
    <w:semiHidden/>
    <w:rsid w:val="002E548F"/>
    <w:rPr>
      <w:rFonts w:ascii="Cambria" w:eastAsia="Times New Roman" w:hAnsi="Cambria" w:cs="Times New Roman" w:hint="default"/>
      <w:b/>
      <w:bCs/>
      <w:color w:val="4F81BD" w:themeColor="accent1"/>
      <w:sz w:val="26"/>
      <w:szCs w:val="26"/>
    </w:rPr>
  </w:style>
  <w:style w:type="character" w:customStyle="1" w:styleId="311">
    <w:name w:val="Заголовок 3 Знак1"/>
    <w:basedOn w:val="a1"/>
    <w:uiPriority w:val="9"/>
    <w:semiHidden/>
    <w:rsid w:val="002E548F"/>
    <w:rPr>
      <w:rFonts w:ascii="Cambria" w:eastAsia="Times New Roman" w:hAnsi="Cambria" w:cs="Times New Roman" w:hint="default"/>
      <w:b/>
      <w:bCs/>
      <w:color w:val="4F81BD" w:themeColor="accent1"/>
    </w:rPr>
  </w:style>
  <w:style w:type="character" w:customStyle="1" w:styleId="213">
    <w:name w:val="Основной текст 2 Знак1"/>
    <w:basedOn w:val="a1"/>
    <w:uiPriority w:val="99"/>
    <w:semiHidden/>
    <w:rsid w:val="002E548F"/>
  </w:style>
  <w:style w:type="character" w:customStyle="1" w:styleId="14">
    <w:name w:val="Схема документа Знак1"/>
    <w:basedOn w:val="a1"/>
    <w:uiPriority w:val="99"/>
    <w:semiHidden/>
    <w:rsid w:val="002E548F"/>
    <w:rPr>
      <w:rFonts w:ascii="Tahoma" w:hAnsi="Tahoma" w:cs="Tahoma" w:hint="default"/>
      <w:sz w:val="16"/>
      <w:szCs w:val="16"/>
    </w:rPr>
  </w:style>
  <w:style w:type="character" w:customStyle="1" w:styleId="aff7">
    <w:name w:val="Основной шрифт"/>
    <w:rsid w:val="002E548F"/>
  </w:style>
  <w:style w:type="character" w:customStyle="1" w:styleId="410">
    <w:name w:val="Заголовок 4 Знак1"/>
    <w:basedOn w:val="a1"/>
    <w:uiPriority w:val="9"/>
    <w:semiHidden/>
    <w:rsid w:val="002E548F"/>
    <w:rPr>
      <w:rFonts w:ascii="Cambria" w:eastAsia="Times New Roman" w:hAnsi="Cambria" w:cs="Times New Roman" w:hint="default"/>
      <w:b/>
      <w:bCs/>
      <w:i/>
      <w:iCs/>
      <w:color w:val="4F81BD" w:themeColor="accent1"/>
    </w:rPr>
  </w:style>
  <w:style w:type="table" w:styleId="aff8">
    <w:name w:val="Table Grid"/>
    <w:basedOn w:val="a2"/>
    <w:rsid w:val="002E54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2"/>
    <w:rsid w:val="002E548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2"/>
    <w:uiPriority w:val="59"/>
    <w:rsid w:val="002E548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uiPriority w:val="59"/>
    <w:rsid w:val="002E54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uiPriority w:val="59"/>
    <w:rsid w:val="002E54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rsid w:val="002E548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2"/>
    <w:uiPriority w:val="59"/>
    <w:rsid w:val="002E548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1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A2E52D82773045AF06E82E58FD7C8ED5933E0F29CCE301D0F69CEEB5FA3CB8295A37CC6AE839C51VC30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7908</Words>
  <Characters>45076</Characters>
  <Application>Microsoft Office Word</Application>
  <DocSecurity>0</DocSecurity>
  <Lines>375</Lines>
  <Paragraphs>105</Paragraphs>
  <ScaleCrop>false</ScaleCrop>
  <Company/>
  <LinksUpToDate>false</LinksUpToDate>
  <CharactersWithSpaces>52879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dc:creator>
  <cp:keywords/>
  <dc:description/>
  <cp:lastModifiedBy>Лео</cp:lastModifiedBy>
  <cp:revision>3</cp:revision>
  <dcterms:created xsi:type="dcterms:W3CDTF">2013-04-04T06:05:00Z</dcterms:created>
  <dcterms:modified xsi:type="dcterms:W3CDTF">2013-04-04T06:24:00Z</dcterms:modified>
</cp:coreProperties>
</file>